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1449"/>
        <w:gridCol w:w="8865"/>
      </w:tblGrid>
      <w:tr w:rsidR="00B84CB0" w:rsidTr="004711A6">
        <w:tc>
          <w:tcPr>
            <w:tcW w:w="0" w:type="auto"/>
          </w:tcPr>
          <w:p w:rsidR="00B84CB0" w:rsidRPr="00B84CB0" w:rsidRDefault="00B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B84CB0" w:rsidRPr="009E125E" w:rsidRDefault="004711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30.09</w:t>
            </w:r>
            <w:r w:rsidR="00B84CB0" w:rsidRPr="009E1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</w:tr>
      <w:tr w:rsidR="00B84CB0" w:rsidTr="004711A6">
        <w:tc>
          <w:tcPr>
            <w:tcW w:w="0" w:type="auto"/>
          </w:tcPr>
          <w:p w:rsidR="00B84CB0" w:rsidRDefault="00B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B84CB0" w:rsidRDefault="00F215EB" w:rsidP="00F215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с помощью уравнений</w:t>
            </w:r>
          </w:p>
          <w:p w:rsidR="00724489" w:rsidRPr="00F215EB" w:rsidRDefault="00724489" w:rsidP="00F215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1A6" w:rsidTr="004711A6">
        <w:tc>
          <w:tcPr>
            <w:tcW w:w="0" w:type="auto"/>
          </w:tcPr>
          <w:p w:rsidR="004711A6" w:rsidRDefault="0047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4711A6" w:rsidRDefault="004711A6" w:rsidP="00F215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5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научиться решать текстовые задачи с помощью уравнения,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алгоритм.</w:t>
            </w:r>
          </w:p>
        </w:tc>
      </w:tr>
    </w:tbl>
    <w:p w:rsidR="00F51542" w:rsidRDefault="00F51542" w:rsidP="00F51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743" w:type="dxa"/>
        <w:tblLayout w:type="fixed"/>
        <w:tblLook w:val="04A0"/>
      </w:tblPr>
      <w:tblGrid>
        <w:gridCol w:w="336"/>
        <w:gridCol w:w="1517"/>
        <w:gridCol w:w="2993"/>
        <w:gridCol w:w="2850"/>
        <w:gridCol w:w="2193"/>
      </w:tblGrid>
      <w:tr w:rsidR="004711A6" w:rsidRPr="00DA32F3" w:rsidTr="004711A6">
        <w:trPr>
          <w:trHeight w:val="41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F3">
              <w:rPr>
                <w:rFonts w:ascii="Times New Roman" w:hAnsi="Times New Roman"/>
                <w:sz w:val="24"/>
                <w:szCs w:val="24"/>
              </w:rPr>
              <w:t>Вид де</w:t>
            </w:r>
            <w:r w:rsidRPr="00DA32F3">
              <w:rPr>
                <w:rFonts w:ascii="Times New Roman" w:hAnsi="Times New Roman"/>
                <w:sz w:val="24"/>
                <w:szCs w:val="24"/>
              </w:rPr>
              <w:t>я</w:t>
            </w:r>
            <w:r w:rsidRPr="00DA32F3">
              <w:rPr>
                <w:rFonts w:ascii="Times New Roman" w:hAnsi="Times New Roman"/>
                <w:sz w:val="24"/>
                <w:szCs w:val="24"/>
              </w:rPr>
              <w:t>тельности учащегося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F3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F3">
              <w:rPr>
                <w:rFonts w:ascii="Times New Roman" w:hAnsi="Times New Roman"/>
                <w:sz w:val="24"/>
                <w:szCs w:val="24"/>
              </w:rPr>
              <w:t>Образовательные ресу</w:t>
            </w:r>
            <w:r w:rsidRPr="00DA32F3">
              <w:rPr>
                <w:rFonts w:ascii="Times New Roman" w:hAnsi="Times New Roman"/>
                <w:sz w:val="24"/>
                <w:szCs w:val="24"/>
              </w:rPr>
              <w:t>р</w:t>
            </w:r>
            <w:r w:rsidRPr="00DA32F3">
              <w:rPr>
                <w:rFonts w:ascii="Times New Roman" w:hAnsi="Times New Roman"/>
                <w:sz w:val="24"/>
                <w:szCs w:val="24"/>
              </w:rPr>
              <w:t xml:space="preserve">сы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F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4711A6" w:rsidRPr="00DA32F3" w:rsidTr="004711A6">
        <w:trPr>
          <w:trHeight w:val="80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2F3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DA3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DA32F3">
              <w:rPr>
                <w:rFonts w:ascii="Times New Roman" w:hAnsi="Times New Roman"/>
                <w:sz w:val="24"/>
                <w:szCs w:val="24"/>
              </w:rPr>
              <w:t>ционный момент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2F3">
              <w:rPr>
                <w:rFonts w:ascii="Times New Roman" w:hAnsi="Times New Roman"/>
                <w:sz w:val="24"/>
                <w:szCs w:val="24"/>
              </w:rPr>
              <w:t xml:space="preserve">Запишите в тетради число и тему занятия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A6" w:rsidRDefault="004711A6" w:rsidP="002C6DF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30.09.21</w:t>
            </w:r>
          </w:p>
          <w:p w:rsidR="004711A6" w:rsidRPr="00DA32F3" w:rsidRDefault="004711A6" w:rsidP="002C6DF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с помощью уравнений</w:t>
            </w:r>
          </w:p>
        </w:tc>
      </w:tr>
      <w:tr w:rsidR="004711A6" w:rsidRPr="00DA32F3" w:rsidTr="004711A6">
        <w:trPr>
          <w:trHeight w:val="87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Pr="00DA32F3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1Что называется уравнением?</w:t>
            </w:r>
          </w:p>
          <w:p w:rsidR="002C6DFF" w:rsidRDefault="002C6DFF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6DFF" w:rsidRDefault="002C6DFF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6DFF" w:rsidRPr="00796F18" w:rsidRDefault="002C6DFF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11A6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="002C6DFF">
              <w:rPr>
                <w:rFonts w:ascii="Times New Roman" w:hAnsi="Times New Roman"/>
                <w:sz w:val="24"/>
                <w:szCs w:val="24"/>
              </w:rPr>
              <w:t>Уравнение</w:t>
            </w:r>
            <w:proofErr w:type="gramEnd"/>
            <w:r w:rsidR="002C6DFF">
              <w:rPr>
                <w:rFonts w:ascii="Times New Roman" w:hAnsi="Times New Roman"/>
                <w:sz w:val="24"/>
                <w:szCs w:val="24"/>
              </w:rPr>
              <w:t xml:space="preserve"> какого вида называется линейным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C6DFF" w:rsidRDefault="002C6DFF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6DFF" w:rsidRDefault="002C6DFF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6DFF" w:rsidRDefault="002C6DFF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6DFF" w:rsidRPr="00C3616D" w:rsidRDefault="002C6DFF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11A6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Сколько корней может иметь линейное уравнение?</w:t>
            </w:r>
          </w:p>
          <w:p w:rsidR="003A52C8" w:rsidRDefault="003A52C8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A52C8" w:rsidRDefault="003A52C8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A52C8" w:rsidRDefault="003A52C8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A52C8" w:rsidRDefault="003A52C8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A52C8" w:rsidRDefault="003A52C8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A52C8" w:rsidRDefault="003A52C8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6DFF" w:rsidRDefault="002C6DFF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A52C8" w:rsidRPr="000579EE" w:rsidRDefault="003A52C8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11A6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4.Сколько корней имеет уравнение 2х=16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3A52C8" w:rsidRDefault="003A52C8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11A6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5.Сколько корней имеет уравнение 0х=9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9576A5" w:rsidRDefault="009576A5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76A5" w:rsidRDefault="009576A5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76A5" w:rsidRDefault="009576A5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11A6" w:rsidRDefault="004711A6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Сколько корней имеет уравнение х-х=0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9576A5" w:rsidRDefault="009576A5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76A5" w:rsidRDefault="009576A5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76A5" w:rsidRDefault="009576A5" w:rsidP="002C6DFF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711A6" w:rsidRPr="00796F18" w:rsidRDefault="004711A6" w:rsidP="004711A6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7.По какому алгоритму решается линейное уравнение?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Default="004711A6" w:rsidP="002C6DFF">
            <w:r>
              <w:t>Учебник стр26</w:t>
            </w:r>
          </w:p>
          <w:p w:rsidR="004711A6" w:rsidRDefault="004711A6" w:rsidP="002C6DFF"/>
          <w:p w:rsidR="004711A6" w:rsidRDefault="004711A6" w:rsidP="002C6DFF"/>
          <w:p w:rsidR="004711A6" w:rsidRDefault="002C6DFF" w:rsidP="002C6DFF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28</w:t>
            </w:r>
          </w:p>
          <w:p w:rsidR="004711A6" w:rsidRDefault="004711A6" w:rsidP="002C6DFF"/>
          <w:p w:rsidR="004711A6" w:rsidRDefault="004711A6" w:rsidP="002C6DFF"/>
          <w:p w:rsidR="004711A6" w:rsidRDefault="002C6DFF" w:rsidP="002C6DFF">
            <w:r>
              <w:t xml:space="preserve">Учебник </w:t>
            </w:r>
            <w:r w:rsidR="003A52C8">
              <w:t>Стр29</w:t>
            </w:r>
          </w:p>
          <w:p w:rsidR="004711A6" w:rsidRDefault="004711A6" w:rsidP="002C6DFF"/>
          <w:p w:rsidR="004711A6" w:rsidRDefault="004711A6" w:rsidP="002C6DFF"/>
          <w:p w:rsidR="004711A6" w:rsidRDefault="004711A6" w:rsidP="002C6DFF"/>
          <w:p w:rsidR="004711A6" w:rsidRDefault="004711A6" w:rsidP="002C6DFF"/>
          <w:p w:rsidR="003A52C8" w:rsidRDefault="003A52C8" w:rsidP="002C6DFF"/>
          <w:p w:rsidR="003A52C8" w:rsidRPr="003A52C8" w:rsidRDefault="003A52C8" w:rsidP="002C6DFF">
            <w:r>
              <w:t xml:space="preserve">Коэффициенты </w:t>
            </w:r>
            <w:r>
              <w:rPr>
                <w:lang w:val="en-US"/>
              </w:rPr>
              <w:t>a</w:t>
            </w:r>
            <w:r w:rsidRPr="003A52C8">
              <w:t xml:space="preserve"> </w:t>
            </w:r>
            <w:r>
              <w:t xml:space="preserve">и </w:t>
            </w:r>
            <w:r>
              <w:rPr>
                <w:lang w:val="en-US"/>
              </w:rPr>
              <w:t>b</w:t>
            </w:r>
            <w:r w:rsidRPr="003A52C8">
              <w:t xml:space="preserve"> </w:t>
            </w:r>
            <w:r>
              <w:t xml:space="preserve"> не равны нулю, поэтому</w:t>
            </w:r>
          </w:p>
          <w:p w:rsidR="004711A6" w:rsidRDefault="003A52C8" w:rsidP="002C6DFF">
            <w:r>
              <w:t>Равенство не может выполняться, так как при умножении на нуль получается нуль</w:t>
            </w:r>
            <w:r w:rsidR="009576A5">
              <w:t>.</w:t>
            </w:r>
          </w:p>
          <w:p w:rsidR="009576A5" w:rsidRDefault="009576A5" w:rsidP="002C6DFF">
            <w:r>
              <w:t xml:space="preserve">После приведения подобных слагаемых получим уравнение 0х=0, поэтому </w:t>
            </w:r>
          </w:p>
          <w:p w:rsidR="009576A5" w:rsidRPr="00DA32F3" w:rsidRDefault="009576A5" w:rsidP="002C6DFF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 пример. Алгоритм должны были записать </w:t>
            </w:r>
            <w:r>
              <w:lastRenderedPageBreak/>
              <w:t>сами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6" w:rsidRDefault="004711A6" w:rsidP="003A52C8">
            <w:pPr>
              <w:pStyle w:val="a8"/>
              <w:numPr>
                <w:ilvl w:val="0"/>
                <w:numId w:val="4"/>
              </w:numPr>
              <w:tabs>
                <w:tab w:val="left" w:pos="277"/>
              </w:tabs>
              <w:ind w:left="135" w:hanging="142"/>
            </w:pPr>
            <w:r>
              <w:lastRenderedPageBreak/>
              <w:t>Равенство, содержащее переменную, называется уравнением.</w:t>
            </w:r>
          </w:p>
          <w:p w:rsidR="002C6DFF" w:rsidRDefault="002C6DFF" w:rsidP="003A52C8">
            <w:pPr>
              <w:pStyle w:val="a8"/>
              <w:numPr>
                <w:ilvl w:val="0"/>
                <w:numId w:val="4"/>
              </w:numPr>
              <w:tabs>
                <w:tab w:val="left" w:pos="277"/>
              </w:tabs>
              <w:ind w:left="135" w:hanging="142"/>
            </w:pPr>
            <w:r>
              <w:t xml:space="preserve">Уравнение вида </w:t>
            </w:r>
            <w:r>
              <w:rPr>
                <w:lang w:val="en-US"/>
              </w:rPr>
              <w:t>ax</w:t>
            </w:r>
            <w:r w:rsidRPr="002C6DFF">
              <w:t>=</w:t>
            </w:r>
            <w:r>
              <w:rPr>
                <w:lang w:val="en-US"/>
              </w:rPr>
              <w:t>b</w:t>
            </w:r>
            <w:r w:rsidRPr="002C6DFF">
              <w:t xml:space="preserve"> </w:t>
            </w:r>
            <w:r>
              <w:t xml:space="preserve">, где </w:t>
            </w:r>
            <w:proofErr w:type="spellStart"/>
            <w:r>
              <w:t>х-переменная</w:t>
            </w:r>
            <w:proofErr w:type="spellEnd"/>
            <w:r>
              <w:t xml:space="preserve">, </w:t>
            </w:r>
            <w:r>
              <w:rPr>
                <w:lang w:val="en-US"/>
              </w:rPr>
              <w:t>a</w:t>
            </w:r>
            <w:r>
              <w:t xml:space="preserve"> и </w:t>
            </w:r>
            <w:r>
              <w:rPr>
                <w:lang w:val="en-US"/>
              </w:rPr>
              <w:t>b</w:t>
            </w:r>
            <w:r>
              <w:t>–числа называется линейным</w:t>
            </w:r>
          </w:p>
          <w:p w:rsidR="003A52C8" w:rsidRDefault="003A52C8" w:rsidP="003A52C8">
            <w:pPr>
              <w:pStyle w:val="a8"/>
              <w:numPr>
                <w:ilvl w:val="0"/>
                <w:numId w:val="4"/>
              </w:numPr>
              <w:tabs>
                <w:tab w:val="left" w:pos="277"/>
              </w:tabs>
              <w:ind w:left="135" w:hanging="142"/>
            </w:pPr>
            <w:r>
              <w:t>Линейное уравнение может иметь единственный корень, бесконечное множество корней либо не иметь корней.</w:t>
            </w:r>
          </w:p>
          <w:p w:rsidR="003A52C8" w:rsidRDefault="003A52C8" w:rsidP="003A52C8">
            <w:pPr>
              <w:pStyle w:val="a8"/>
              <w:numPr>
                <w:ilvl w:val="0"/>
                <w:numId w:val="4"/>
              </w:numPr>
              <w:tabs>
                <w:tab w:val="left" w:pos="277"/>
              </w:tabs>
              <w:ind w:left="135" w:hanging="142"/>
            </w:pPr>
            <w:r>
              <w:t>Один корень</w:t>
            </w:r>
          </w:p>
          <w:p w:rsidR="003A52C8" w:rsidRDefault="003A52C8" w:rsidP="003A52C8">
            <w:pPr>
              <w:tabs>
                <w:tab w:val="left" w:pos="277"/>
              </w:tabs>
            </w:pPr>
          </w:p>
          <w:p w:rsidR="003A52C8" w:rsidRDefault="003A52C8" w:rsidP="009576A5">
            <w:pPr>
              <w:pStyle w:val="a8"/>
              <w:numPr>
                <w:ilvl w:val="0"/>
                <w:numId w:val="4"/>
              </w:numPr>
              <w:tabs>
                <w:tab w:val="left" w:pos="277"/>
              </w:tabs>
              <w:ind w:left="135" w:hanging="142"/>
            </w:pPr>
            <w:r>
              <w:t>Нет корней</w:t>
            </w:r>
          </w:p>
          <w:p w:rsidR="009576A5" w:rsidRDefault="009576A5" w:rsidP="009576A5">
            <w:pPr>
              <w:pStyle w:val="a8"/>
            </w:pPr>
          </w:p>
          <w:p w:rsidR="009576A5" w:rsidRDefault="009576A5" w:rsidP="009576A5">
            <w:pPr>
              <w:tabs>
                <w:tab w:val="left" w:pos="277"/>
              </w:tabs>
            </w:pPr>
          </w:p>
          <w:p w:rsidR="009576A5" w:rsidRDefault="009576A5" w:rsidP="009576A5">
            <w:pPr>
              <w:pStyle w:val="a8"/>
              <w:numPr>
                <w:ilvl w:val="0"/>
                <w:numId w:val="4"/>
              </w:numPr>
              <w:tabs>
                <w:tab w:val="left" w:pos="277"/>
              </w:tabs>
              <w:ind w:left="135" w:hanging="142"/>
            </w:pPr>
            <w:r>
              <w:t>корнем является любое число, значит бесконечно много корней</w:t>
            </w:r>
          </w:p>
          <w:p w:rsidR="009576A5" w:rsidRPr="009576A5" w:rsidRDefault="009576A5" w:rsidP="009576A5">
            <w:pPr>
              <w:pStyle w:val="a8"/>
              <w:shd w:val="clear" w:color="auto" w:fill="FBFBFB"/>
              <w:tabs>
                <w:tab w:val="left" w:pos="418"/>
              </w:tabs>
              <w:spacing w:after="0" w:line="301" w:lineRule="atLeast"/>
              <w:ind w:left="135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</w:t>
            </w:r>
            <w:r w:rsidRPr="009576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Раскрываем скобки</w:t>
            </w:r>
          </w:p>
          <w:p w:rsidR="009576A5" w:rsidRPr="009576A5" w:rsidRDefault="009576A5" w:rsidP="009576A5">
            <w:pPr>
              <w:pStyle w:val="a8"/>
              <w:shd w:val="clear" w:color="auto" w:fill="FBFBFB"/>
              <w:tabs>
                <w:tab w:val="left" w:pos="277"/>
              </w:tabs>
              <w:spacing w:after="0" w:line="301" w:lineRule="atLeast"/>
              <w:ind w:left="135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</w:t>
            </w:r>
            <w:r w:rsidRPr="009576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Неизвестные </w:t>
            </w:r>
            <w:r w:rsidRPr="009576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слагаемые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(с буквой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  <w:r w:rsidRPr="009576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576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ереносим влево, а известные слагаемые вправо относительно знака "=" </w:t>
            </w:r>
          </w:p>
          <w:p w:rsidR="009576A5" w:rsidRPr="009576A5" w:rsidRDefault="009576A5" w:rsidP="009576A5">
            <w:pPr>
              <w:shd w:val="clear" w:color="auto" w:fill="FBFBFB"/>
              <w:spacing w:after="0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9576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При переносе за знак "=" знак слагаемого меняем на противоположный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</w:t>
            </w:r>
            <w:r w:rsidRPr="009576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Приводим подобные слагаемые</w:t>
            </w:r>
            <w:proofErr w:type="gramEnd"/>
          </w:p>
          <w:p w:rsidR="009576A5" w:rsidRDefault="009576A5" w:rsidP="009576A5">
            <w:pPr>
              <w:shd w:val="clear" w:color="auto" w:fill="FBFBFB"/>
              <w:spacing w:after="0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</w:t>
            </w:r>
            <w:r w:rsidRPr="009576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Обе части уравнения делим на коэффициент, стоящий перед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буквой.</w:t>
            </w:r>
          </w:p>
          <w:p w:rsidR="009576A5" w:rsidRPr="009F47A8" w:rsidRDefault="009576A5" w:rsidP="009576A5">
            <w:pPr>
              <w:shd w:val="clear" w:color="auto" w:fill="FBFBFB"/>
              <w:spacing w:after="0" w:line="301" w:lineRule="atLeast"/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записать ответ</w:t>
            </w:r>
          </w:p>
        </w:tc>
      </w:tr>
      <w:tr w:rsidR="004711A6" w:rsidRPr="00DA32F3" w:rsidTr="004711A6">
        <w:trPr>
          <w:trHeight w:val="95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>
            <w:r w:rsidRPr="00DA32F3">
              <w:lastRenderedPageBreak/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1A6" w:rsidRPr="00DA32F3" w:rsidRDefault="004711A6" w:rsidP="002C6DFF">
            <w:r>
              <w:t>Изучение нового м</w:t>
            </w:r>
            <w:r>
              <w:t>а</w:t>
            </w:r>
            <w:r>
              <w:t>териала.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Pr="000F74BD" w:rsidRDefault="00B9427C" w:rsidP="002C6DFF">
            <w:r>
              <w:t>Решение задач с помощью уравнений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11A6" w:rsidRPr="002426A9" w:rsidRDefault="00B9427C" w:rsidP="002C6DFF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 пункт 8</w:t>
            </w:r>
            <w:r w:rsidR="004711A6"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1A6" w:rsidRPr="000F74BD" w:rsidRDefault="00B9427C" w:rsidP="002C6DFF">
            <w:pPr>
              <w:rPr>
                <w:i/>
              </w:rPr>
            </w:pPr>
            <w:r>
              <w:rPr>
                <w:i/>
              </w:rPr>
              <w:t>Записать в тетрадь алгоритм решения задачи</w:t>
            </w:r>
          </w:p>
        </w:tc>
      </w:tr>
      <w:tr w:rsidR="008B4FCD" w:rsidRPr="00DA32F3" w:rsidTr="00B677F5">
        <w:trPr>
          <w:trHeight w:val="95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FCD" w:rsidRPr="00DA32F3" w:rsidRDefault="008B4FCD" w:rsidP="002C6DFF"/>
        </w:tc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9327"/>
            </w:tblGrid>
            <w:tr w:rsidR="008B4FCD" w:rsidTr="00B5680D">
              <w:tc>
                <w:tcPr>
                  <w:tcW w:w="5000" w:type="pct"/>
                </w:tcPr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  <w:t>Задача 1.</w:t>
                  </w:r>
                </w:p>
              </w:tc>
            </w:tr>
            <w:tr w:rsidR="008B4FCD" w:rsidRPr="00581F0F" w:rsidTr="00B5680D">
              <w:tc>
                <w:tcPr>
                  <w:tcW w:w="5000" w:type="pct"/>
                </w:tcPr>
                <w:p w:rsidR="008B4FCD" w:rsidRPr="00581F0F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81F0F"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Владимир и Борис решили вместе 73 уравнения, причём Владимир решил на 9 уравнений больше, чем Борис. Сколько уравнений решил каждый из них?</w:t>
                  </w:r>
                </w:p>
              </w:tc>
            </w:tr>
            <w:tr w:rsidR="008B4FCD" w:rsidRPr="00581F0F" w:rsidTr="00B5680D">
              <w:tc>
                <w:tcPr>
                  <w:tcW w:w="5000" w:type="pct"/>
                </w:tcPr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3" type="#_x0000_t32" style="position:absolute;left:0;text-align:left;margin-left:317.55pt;margin-top:-.6pt;width:0;height:37.7pt;z-index:251658240;mso-position-horizontal-relative:text;mso-position-vertical-relative:text" o:connectortype="straight"/>
                    </w:pict>
                  </w:r>
                  <w:r w:rsidRPr="008B4FCD"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2" type="#_x0000_t202" style="position:absolute;left:0;text-align:left;margin-left:283.95pt;margin-top:6.95pt;width:33.6pt;height:25.6pt;z-index:251658240;mso-position-horizontal-relative:text;mso-position-vertical-relative:text;mso-width-relative:margin;mso-height-relative:margin" stroked="f">
                        <v:textbox>
                          <w:txbxContent>
                            <w:p w:rsidR="008B4FCD" w:rsidRDefault="008B4FCD" w:rsidP="008B4FCD">
                              <w:r>
                                <w:t>73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41" type="#_x0000_t88" style="position:absolute;left:0;text-align:left;margin-left:266.6pt;margin-top:-.6pt;width:12.15pt;height:37.7pt;z-index:251658240;mso-position-horizontal-relative:text;mso-position-vertical-relative:text"/>
                    </w:pic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_x0000_s1040" type="#_x0000_t34" style="position:absolute;left:0;text-align:left;margin-left:151.9pt;margin-top:6.95pt;width:78.75pt;height:19.15pt;rotation:180;flip:y;z-index:251658240;mso-position-horizontal-relative:text;mso-position-vertical-relative:text" o:connectortype="elbow" adj="-4595,254011,-86592">
                        <v:stroke endarrow="block"/>
                      </v:shape>
                    </w:pic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_x0000_s1039" type="#_x0000_t38" style="position:absolute;left:0;text-align:left;margin-left:236.45pt;margin-top:7.05pt;width:.05pt;height:.05pt;rotation:90;flip:x;z-index:251658240;mso-position-horizontal-relative:text;mso-position-vertical-relative:text" o:connectortype="curved" adj=",97329600,-138888000">
                        <v:stroke endarrow="block"/>
                      </v:shape>
                    </w:pic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 id="_x0000_s1038" type="#_x0000_t32" style="position:absolute;left:0;text-align:left;margin-left:236.4pt;margin-top:7.05pt;width:.05pt;height:0;rotation:90;z-index:251658240;mso-position-horizontal-relative:text;mso-position-vertical-relative:text" o:connectortype="curved" adj="-138888000,-1,-138888000">
                        <v:stroke endarrow="block"/>
                      </v:shape>
                    </w:pic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 id="_x0000_s1037" type="#_x0000_t34" style="position:absolute;left:0;text-align:left;margin-left:230.6pt;margin-top:6.95pt;width:.05pt;height:.05pt;rotation:90;flip:x;z-index:251658240;mso-position-horizontal-relative:text;mso-position-vertical-relative:text" o:connectortype="elbow" adj="0,97286400,-136360800">
                        <v:stroke endarrow="block"/>
                      </v:shape>
                    </w:pic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Владимир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 xml:space="preserve"> -?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на 9 уравнений больше                              х+9</w:t>
                  </w:r>
                </w:p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Бори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с-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 xml:space="preserve">?                                                                             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х</w:t>
                  </w:r>
                  <w:proofErr w:type="spellEnd"/>
                </w:p>
                <w:p w:rsidR="008B4FCD" w:rsidRPr="00581F0F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B4FCD" w:rsidRPr="00F01ABD" w:rsidTr="00B5680D">
              <w:tc>
                <w:tcPr>
                  <w:tcW w:w="5000" w:type="pct"/>
                </w:tcPr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Так как стрелочка показывает на Бориса, обозначим буквой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-к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оличество</w:t>
                  </w:r>
                  <w:r w:rsidRPr="005D4722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уравнений,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решенных Борисом, </w:t>
                  </w:r>
                  <w:r w:rsidRPr="005D4722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тогда Владимир  решил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на 9 больше, значит </w:t>
                  </w:r>
                  <w:r w:rsidRPr="005D4722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(х+9) уравнений. По условию задачи известно, что оба вместе они решили  73 уравнения. Составляем уравнение: </w:t>
                  </w:r>
                  <w:proofErr w:type="spellStart"/>
                  <w:r w:rsidRPr="005D4722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5D4722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+х+9=73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                       Решение:  2х +9=73</w:t>
                  </w:r>
                </w:p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                                         2х= 73-9</w:t>
                  </w:r>
                </w:p>
                <w:p w:rsidR="008B4FCD" w:rsidRDefault="008B4FCD" w:rsidP="00B5680D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                                         2х=64</w:t>
                  </w:r>
                </w:p>
                <w:p w:rsidR="008B4FCD" w:rsidRDefault="008B4FCD" w:rsidP="00B5680D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                                         х=64:2</w:t>
                  </w:r>
                </w:p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                                         х=32</w:t>
                  </w:r>
                </w:p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Значит, 32 уравнения решил Борис, а Владимир 32+9=41уравнение.</w:t>
                  </w:r>
                </w:p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  <w:t>Ответ: 32 и 4</w:t>
                  </w:r>
                  <w:r w:rsidRPr="00F01ABD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  <w:t xml:space="preserve">1.     </w:t>
                  </w:r>
                </w:p>
                <w:p w:rsidR="008B4FC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</w:p>
                <w:p w:rsidR="008B4FCD" w:rsidRPr="00F01ABD" w:rsidRDefault="008B4FCD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 w:rsidRPr="00F01ABD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  <w:t xml:space="preserve">                           </w:t>
                  </w:r>
                </w:p>
              </w:tc>
            </w:tr>
          </w:tbl>
          <w:p w:rsidR="008B4FCD" w:rsidRDefault="008B4FCD" w:rsidP="002C6DFF">
            <w:pPr>
              <w:rPr>
                <w:i/>
              </w:rPr>
            </w:pPr>
          </w:p>
        </w:tc>
      </w:tr>
      <w:tr w:rsidR="002F41EA" w:rsidRPr="00DA32F3" w:rsidTr="00B677F5">
        <w:trPr>
          <w:trHeight w:val="95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EA" w:rsidRPr="00DA32F3" w:rsidRDefault="002F41EA" w:rsidP="002C6DFF"/>
        </w:tc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9327"/>
            </w:tblGrid>
            <w:tr w:rsidR="002F41EA" w:rsidTr="00B5680D">
              <w:tc>
                <w:tcPr>
                  <w:tcW w:w="5000" w:type="pct"/>
                </w:tcPr>
                <w:p w:rsidR="002F41EA" w:rsidRPr="00724489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  <w:t>Задача 2.</w:t>
                  </w:r>
                </w:p>
              </w:tc>
            </w:tr>
            <w:tr w:rsidR="002F41EA" w:rsidTr="00B5680D">
              <w:tc>
                <w:tcPr>
                  <w:tcW w:w="5000" w:type="pct"/>
                </w:tcPr>
                <w:p w:rsidR="002F41EA" w:rsidRPr="00581F0F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81F0F"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За коробку конфет и торт Вася заплатил 240рублей, причём торт стоит в 3 раза больше, чем конфеты. Сколько рублей заплатил Вася за коробку конфет?</w:t>
                  </w:r>
                </w:p>
              </w:tc>
            </w:tr>
            <w:tr w:rsidR="002F41EA" w:rsidTr="00B5680D">
              <w:tc>
                <w:tcPr>
                  <w:tcW w:w="5000" w:type="pct"/>
                </w:tcPr>
                <w:p w:rsidR="002F41EA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 id="_x0000_s1051" type="#_x0000_t32" style="position:absolute;left:0;text-align:left;margin-left:209.65pt;margin-top:4.1pt;width:0;height:21.75pt;z-index:251658240;mso-position-horizontal-relative:text;mso-position-vertical-relative:text" o:connectortype="straight"/>
                    </w:pict>
                  </w:r>
                  <w:r w:rsidRPr="008B4FCD"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pict>
                      <v:shape id="_x0000_s1050" type="#_x0000_t202" style="position:absolute;left:0;text-align:left;margin-left:181.7pt;margin-top:.8pt;width:44.05pt;height:20.85pt;z-index:251658240;mso-position-horizontal-relative:text;mso-position-vertical-relative:text;mso-width-relative:margin;mso-height-relative:margin" stroked="f">
                        <v:textbox>
                          <w:txbxContent>
                            <w:p w:rsidR="002F41EA" w:rsidRDefault="002F41EA" w:rsidP="002F41EA">
                              <w:r>
                                <w:t>240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 id="_x0000_s1049" type="#_x0000_t88" style="position:absolute;left:0;text-align:left;margin-left:170.3pt;margin-top:4.1pt;width:7.15pt;height:21.75pt;z-index:251661312;mso-position-horizontal-relative:text;mso-position-vertical-relative:text"/>
                    </w:pic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shape id="_x0000_s1048" type="#_x0000_t34" style="position:absolute;left:0;text-align:left;margin-left:107.5pt;margin-top:4.1pt;width:43.55pt;height:21.75pt;rotation:180;z-index:251660288;mso-position-horizontal-relative:text;mso-position-vertical-relative:text" o:connectortype="elbow" adj="-5407,-295150,-117101">
                        <v:stroke endarrow="block"/>
                      </v:shape>
                    </w:pic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Конфет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ы-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 xml:space="preserve">?                                          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х</w:t>
                  </w:r>
                  <w:proofErr w:type="spellEnd"/>
                </w:p>
                <w:p w:rsidR="002F41EA" w:rsidRPr="00581F0F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Тор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т-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>?в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8"/>
                      <w:szCs w:val="28"/>
                    </w:rPr>
                    <w:t xml:space="preserve"> 3 раза больше                         3х</w:t>
                  </w:r>
                </w:p>
              </w:tc>
            </w:tr>
            <w:tr w:rsidR="002F41EA" w:rsidTr="00B5680D">
              <w:tc>
                <w:tcPr>
                  <w:tcW w:w="5000" w:type="pct"/>
                </w:tcPr>
                <w:p w:rsidR="002F41EA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В краткой записи стрелка показывает на конфеты. Пусть коробка конфет стоит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р., тогда торт в 3 раза больше – (3х) р. По условию известно, что вся покупка стоит 240 р.</w:t>
                  </w:r>
                  <w:r w:rsidRPr="005D4722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Составляем уравнение:</w:t>
                  </w:r>
                </w:p>
                <w:p w:rsidR="002F41EA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+3х=240.</w:t>
                  </w:r>
                </w:p>
                <w:p w:rsidR="002F41EA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 4х=240</w:t>
                  </w:r>
                </w:p>
                <w:p w:rsidR="002F41EA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х=240:4</w:t>
                  </w:r>
                </w:p>
                <w:p w:rsidR="002F41EA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х=60.</w:t>
                  </w:r>
                </w:p>
                <w:p w:rsidR="002F41EA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Следовательно, 60р. стоит коробка конфет, а 3*60=180р. стоит торт.</w:t>
                  </w:r>
                </w:p>
                <w:p w:rsidR="002F41EA" w:rsidRPr="005D4722" w:rsidRDefault="002F41EA" w:rsidP="00B5680D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Ответ: 60,180.</w:t>
                  </w:r>
                </w:p>
              </w:tc>
            </w:tr>
          </w:tbl>
          <w:p w:rsidR="002F41EA" w:rsidRDefault="002F41EA" w:rsidP="00B5680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4711A6" w:rsidRPr="00DA32F3" w:rsidTr="004711A6">
        <w:trPr>
          <w:trHeight w:val="24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Pr="00DA32F3" w:rsidRDefault="004711A6" w:rsidP="002C6DFF">
            <w: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Pr="00DA32F3" w:rsidRDefault="004711A6" w:rsidP="002C6DFF">
            <w:r>
              <w:t>Формиров</w:t>
            </w:r>
            <w:r>
              <w:t>а</w:t>
            </w:r>
            <w:r>
              <w:t>ние уче</w:t>
            </w:r>
            <w:r>
              <w:t>б</w:t>
            </w:r>
            <w:r>
              <w:t>ных дейс</w:t>
            </w:r>
            <w:r>
              <w:t>т</w:t>
            </w:r>
            <w:r>
              <w:t>вий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Pr="00DA32F3" w:rsidRDefault="008B4FCD" w:rsidP="002C6DFF">
            <w:r>
              <w:t>Решить по показанному образцу</w:t>
            </w:r>
          </w:p>
          <w:p w:rsidR="004711A6" w:rsidRPr="00DA32F3" w:rsidRDefault="004711A6" w:rsidP="002C6DFF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Pr="00DA32F3" w:rsidRDefault="008B4FCD" w:rsidP="002C6DFF">
            <w:r>
              <w:t>задачи №144, 146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6" w:rsidRPr="000F74BD" w:rsidRDefault="004711A6" w:rsidP="002C6DFF">
            <w:r w:rsidRPr="000F74BD">
              <w:t>Решение сдать на проверку учителю</w:t>
            </w:r>
          </w:p>
        </w:tc>
      </w:tr>
      <w:tr w:rsidR="004711A6" w:rsidRPr="00DA32F3" w:rsidTr="004711A6">
        <w:trPr>
          <w:trHeight w:val="24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Default="004711A6" w:rsidP="002C6DFF">
            <w: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Default="004711A6" w:rsidP="002C6DFF">
            <w:r>
              <w:t>Итог зан</w:t>
            </w:r>
            <w:r>
              <w:t>я</w:t>
            </w:r>
            <w:r>
              <w:t>тия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Default="004711A6" w:rsidP="002C6DFF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1A6" w:rsidRDefault="004711A6" w:rsidP="002C6DFF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A6" w:rsidRPr="00DA32F3" w:rsidRDefault="008B4FCD" w:rsidP="002C6DFF">
            <w:r>
              <w:t>Рассмотрели решение простейших задач с помощью уравнений</w:t>
            </w:r>
          </w:p>
        </w:tc>
      </w:tr>
    </w:tbl>
    <w:p w:rsidR="004711A6" w:rsidRDefault="004711A6" w:rsidP="00F51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DBA" w:rsidRDefault="00F95DBA" w:rsidP="00F9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C8C" w:rsidRDefault="00442C8C" w:rsidP="0044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C8C" w:rsidRPr="00B84CB0" w:rsidRDefault="00442C8C">
      <w:pPr>
        <w:rPr>
          <w:rFonts w:ascii="Times New Roman" w:hAnsi="Times New Roman" w:cs="Times New Roman"/>
          <w:sz w:val="28"/>
          <w:szCs w:val="28"/>
        </w:rPr>
      </w:pPr>
    </w:p>
    <w:sectPr w:rsidR="00442C8C" w:rsidRPr="00B84CB0" w:rsidSect="00FA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9D3"/>
    <w:multiLevelType w:val="hybridMultilevel"/>
    <w:tmpl w:val="C6F6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101FA"/>
    <w:multiLevelType w:val="hybridMultilevel"/>
    <w:tmpl w:val="5B38C6E6"/>
    <w:lvl w:ilvl="0" w:tplc="64D2274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F193D"/>
    <w:multiLevelType w:val="hybridMultilevel"/>
    <w:tmpl w:val="2FC61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E5F69"/>
    <w:multiLevelType w:val="hybridMultilevel"/>
    <w:tmpl w:val="823A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C8"/>
    <w:multiLevelType w:val="hybridMultilevel"/>
    <w:tmpl w:val="2E7CA7A8"/>
    <w:lvl w:ilvl="0" w:tplc="64D2274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7F4"/>
    <w:rsid w:val="001B4669"/>
    <w:rsid w:val="00221A6D"/>
    <w:rsid w:val="00264A4A"/>
    <w:rsid w:val="0027109A"/>
    <w:rsid w:val="002C6DFF"/>
    <w:rsid w:val="002E7341"/>
    <w:rsid w:val="002F41EA"/>
    <w:rsid w:val="003A52C8"/>
    <w:rsid w:val="003E4FC7"/>
    <w:rsid w:val="00406A51"/>
    <w:rsid w:val="00413BD9"/>
    <w:rsid w:val="00442C8C"/>
    <w:rsid w:val="004647F4"/>
    <w:rsid w:val="004711A6"/>
    <w:rsid w:val="004E0D94"/>
    <w:rsid w:val="00581F0F"/>
    <w:rsid w:val="005D4722"/>
    <w:rsid w:val="00724489"/>
    <w:rsid w:val="00734E25"/>
    <w:rsid w:val="00790975"/>
    <w:rsid w:val="007A337C"/>
    <w:rsid w:val="007C106B"/>
    <w:rsid w:val="0083371A"/>
    <w:rsid w:val="008B4FCD"/>
    <w:rsid w:val="00947C03"/>
    <w:rsid w:val="009576A5"/>
    <w:rsid w:val="009E125E"/>
    <w:rsid w:val="00A23D70"/>
    <w:rsid w:val="00B36892"/>
    <w:rsid w:val="00B533F3"/>
    <w:rsid w:val="00B84CB0"/>
    <w:rsid w:val="00B9427C"/>
    <w:rsid w:val="00BC32FA"/>
    <w:rsid w:val="00BF5FBF"/>
    <w:rsid w:val="00C14963"/>
    <w:rsid w:val="00C214A1"/>
    <w:rsid w:val="00CA080F"/>
    <w:rsid w:val="00D31455"/>
    <w:rsid w:val="00D924E0"/>
    <w:rsid w:val="00D94A09"/>
    <w:rsid w:val="00E37402"/>
    <w:rsid w:val="00EA2B73"/>
    <w:rsid w:val="00F01ABD"/>
    <w:rsid w:val="00F215EB"/>
    <w:rsid w:val="00F31A80"/>
    <w:rsid w:val="00F50380"/>
    <w:rsid w:val="00F51542"/>
    <w:rsid w:val="00F95DBA"/>
    <w:rsid w:val="00FA287E"/>
    <w:rsid w:val="00FB054D"/>
    <w:rsid w:val="00FE6FB8"/>
    <w:rsid w:val="00FF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1"/>
        <o:r id="V:Rule12" type="connector" idref="#_x0000_s1032"/>
        <o:r id="V:Rule14" type="connector" idref="#_x0000_s1033"/>
        <o:r id="V:Rule16" type="connector" idref="#_x0000_s1036"/>
        <o:r id="V:Rule17" type="connector" idref="#_x0000_s1037"/>
        <o:r id="V:Rule18" type="connector" idref="#_x0000_s1038"/>
        <o:r id="V:Rule19" type="connector" idref="#_x0000_s1039"/>
        <o:r id="V:Rule20" type="connector" idref="#_x0000_s1040"/>
        <o:r id="V:Rule21" type="connector" idref="#_x0000_s1043"/>
        <o:r id="V:Rule23" type="connector" idref="#_x0000_s1044"/>
        <o:r id="V:Rule25" type="connector" idref="#_x0000_s1047"/>
        <o:r id="V:Rule26" type="connector" idref="#_x0000_s1048"/>
        <o:r id="V:Rule27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A33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37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FB0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466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3740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C6D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6D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C6D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6D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C6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A33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37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FB0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466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37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67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45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6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2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6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04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54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2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0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42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90C0-761F-4BC2-A738-07D026D9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Windows User</cp:lastModifiedBy>
  <cp:revision>2</cp:revision>
  <cp:lastPrinted>2020-04-06T17:39:00Z</cp:lastPrinted>
  <dcterms:created xsi:type="dcterms:W3CDTF">2021-09-30T06:16:00Z</dcterms:created>
  <dcterms:modified xsi:type="dcterms:W3CDTF">2021-09-30T06:16:00Z</dcterms:modified>
</cp:coreProperties>
</file>