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6C" w:rsidRDefault="00F964D6" w:rsidP="003356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66C">
        <w:rPr>
          <w:rFonts w:ascii="Times New Roman" w:hAnsi="Times New Roman" w:cs="Times New Roman"/>
          <w:b/>
          <w:bCs/>
          <w:sz w:val="28"/>
          <w:szCs w:val="28"/>
        </w:rPr>
        <w:t>Игры- головоломки, как средства развития познавательной активности детей старшего дошкольного возраста</w:t>
      </w:r>
    </w:p>
    <w:p w:rsidR="0033566C" w:rsidRPr="0033566C" w:rsidRDefault="0033566C" w:rsidP="003356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566C">
        <w:rPr>
          <w:rFonts w:ascii="Times New Roman" w:hAnsi="Times New Roman" w:cs="Times New Roman"/>
          <w:sz w:val="24"/>
          <w:szCs w:val="24"/>
        </w:rPr>
        <w:t>Воспитатель</w:t>
      </w:r>
      <w:r w:rsidR="005800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566C">
        <w:rPr>
          <w:rFonts w:ascii="Times New Roman" w:hAnsi="Times New Roman" w:cs="Times New Roman"/>
          <w:sz w:val="24"/>
          <w:szCs w:val="24"/>
        </w:rPr>
        <w:t>Андрияхина</w:t>
      </w:r>
      <w:proofErr w:type="spellEnd"/>
      <w:r w:rsidRPr="0033566C">
        <w:rPr>
          <w:rFonts w:ascii="Times New Roman" w:hAnsi="Times New Roman" w:cs="Times New Roman"/>
          <w:sz w:val="24"/>
          <w:szCs w:val="24"/>
        </w:rPr>
        <w:t xml:space="preserve"> Ирина Геннадьевна (высшая квалификационная категория)</w:t>
      </w:r>
    </w:p>
    <w:p w:rsidR="0033566C" w:rsidRDefault="0033566C" w:rsidP="00714E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Уважаемые коллеги, предлагаю вашему вниманию опыт работы по использованию игр - головоломок с целью развития у детей познавательной активности.</w:t>
      </w:r>
    </w:p>
    <w:p w:rsidR="00714E58" w:rsidRPr="005C352E" w:rsidRDefault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Современный мир стремительно меняется. Наши дети живут в эпоху компьютеризации и информатизации, в эпоху ярких впечатлений и быстрой смены картинок. В условиях быстро меняющейся жизни от человека требуется не столько владение знаниями, а в первую очередь умение добывать эти знания самому, умело оперировать ими, применять их в различных видах деятельности.  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      Современные педагоги и психологи, отмечают, что наши дети отличаются от предыдущих поколений. Они с лёгкостью осваивают сложную техническую игрушку, но с большим трудом решают логическую задачу, утрачивают к ним интерес при затруднениях.  В чём же причина?</w:t>
      </w:r>
      <w:r w:rsidR="005800E6">
        <w:rPr>
          <w:rFonts w:ascii="Times New Roman" w:hAnsi="Times New Roman" w:cs="Times New Roman"/>
          <w:sz w:val="24"/>
          <w:szCs w:val="24"/>
        </w:rPr>
        <w:t xml:space="preserve"> </w:t>
      </w:r>
      <w:r w:rsidRPr="005C352E">
        <w:rPr>
          <w:rFonts w:ascii="Times New Roman" w:hAnsi="Times New Roman" w:cs="Times New Roman"/>
          <w:sz w:val="24"/>
          <w:szCs w:val="24"/>
        </w:rPr>
        <w:t>Связано это с тем, что желание детей к получению новых знаний, а тем более их поиску минимально. У детей нет желания размышлять, задавать вопросы, выражать и отстаивать своё мнение, т.е у детей снижена познавательная активность.</w:t>
      </w:r>
      <w:r w:rsidR="005800E6">
        <w:rPr>
          <w:rFonts w:ascii="Times New Roman" w:hAnsi="Times New Roman" w:cs="Times New Roman"/>
          <w:sz w:val="24"/>
          <w:szCs w:val="24"/>
        </w:rPr>
        <w:t xml:space="preserve"> </w:t>
      </w:r>
      <w:r w:rsidRPr="005C352E">
        <w:rPr>
          <w:rFonts w:ascii="Times New Roman" w:hAnsi="Times New Roman" w:cs="Times New Roman"/>
          <w:sz w:val="24"/>
          <w:szCs w:val="24"/>
        </w:rPr>
        <w:t>Проблема развития познавательной активности очень актуальной и сегодня.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Важно стимулировать познавательную активность детей, вовлекать </w:t>
      </w:r>
      <w:r w:rsidR="0023228A">
        <w:rPr>
          <w:rFonts w:ascii="Times New Roman" w:hAnsi="Times New Roman" w:cs="Times New Roman"/>
          <w:sz w:val="24"/>
          <w:szCs w:val="24"/>
        </w:rPr>
        <w:t xml:space="preserve">их в </w:t>
      </w:r>
      <w:r w:rsidR="0033566C">
        <w:rPr>
          <w:rFonts w:ascii="Times New Roman" w:hAnsi="Times New Roman" w:cs="Times New Roman"/>
          <w:sz w:val="24"/>
          <w:szCs w:val="24"/>
        </w:rPr>
        <w:t>активную  познавательную</w:t>
      </w:r>
      <w:bookmarkStart w:id="0" w:name="_GoBack"/>
      <w:bookmarkEnd w:id="0"/>
      <w:r w:rsidRPr="005C352E">
        <w:rPr>
          <w:rFonts w:ascii="Times New Roman" w:hAnsi="Times New Roman" w:cs="Times New Roman"/>
          <w:sz w:val="24"/>
          <w:szCs w:val="24"/>
        </w:rPr>
        <w:t xml:space="preserve"> деятельность, которая  откроет ребенку окно в мир знаний, мир удивительных открытий. Ведь стремление к постижению мира заложено в ребенке на биологическом уровне, но это стремление нужно развивать.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 xml:space="preserve"> периодом развития познавательной активности является старший дошкольный возраст. Известно, что познавательная активность детей старшего дошкольного возраста развивается из потребности в новых впечатлениях, которая присуща каждому человеку от рождения. В старшем дошкольном возрасте на основе этой потребности у ребенка формируется стремление узнать и открыть для себя как можно больше нового.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Одним из эффективных средств формирования познавательных интересов и познавательных действий ребёнка , </w:t>
      </w:r>
      <w:r w:rsidR="0023228A">
        <w:rPr>
          <w:rFonts w:ascii="Times New Roman" w:hAnsi="Times New Roman" w:cs="Times New Roman"/>
          <w:sz w:val="24"/>
          <w:szCs w:val="24"/>
        </w:rPr>
        <w:t>развитие</w:t>
      </w:r>
      <w:r w:rsidRPr="005C352E">
        <w:rPr>
          <w:rFonts w:ascii="Times New Roman" w:hAnsi="Times New Roman" w:cs="Times New Roman"/>
          <w:sz w:val="24"/>
          <w:szCs w:val="24"/>
        </w:rPr>
        <w:t xml:space="preserve"> интеллектуальных качеств дошкольников  является игра – головоломка.   Головоломка — непростая задача, для решения которой, как правило, требуется сообразительность, умение сравнивать, анализировать. Головоломка - лучшая развивающая игрушка в мире. Попадая в руки ребёнку, она вызывает много положительных чувств и эмоций. Это идеальный тренажер для ума, развития логического и пространственного мышления, воображения, внимания и зрительной памяти, аккуратности и точности. </w:t>
      </w:r>
    </w:p>
    <w:p w:rsidR="00714E58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Игр - головоломок большое множество и сегодня я хотела познакомить вас с головоломками, которые мы активно используем в практике своей работы с детьми.</w:t>
      </w:r>
    </w:p>
    <w:p w:rsidR="00F964D6" w:rsidRPr="00F964D6" w:rsidRDefault="00F964D6" w:rsidP="00F96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964D6">
        <w:rPr>
          <w:rFonts w:ascii="Times New Roman" w:hAnsi="Times New Roman" w:cs="Times New Roman"/>
          <w:sz w:val="24"/>
          <w:szCs w:val="24"/>
        </w:rPr>
        <w:t>гры головоломки – геометрическое конструкторы.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В раб</w:t>
      </w:r>
      <w:r w:rsidR="00F964D6">
        <w:rPr>
          <w:rFonts w:ascii="Times New Roman" w:hAnsi="Times New Roman" w:cs="Times New Roman"/>
          <w:sz w:val="24"/>
          <w:szCs w:val="24"/>
        </w:rPr>
        <w:t xml:space="preserve">оте с детьми уже не первый год </w:t>
      </w:r>
      <w:r w:rsidRPr="005C352E">
        <w:rPr>
          <w:rFonts w:ascii="Times New Roman" w:hAnsi="Times New Roman" w:cs="Times New Roman"/>
          <w:sz w:val="24"/>
          <w:szCs w:val="24"/>
        </w:rPr>
        <w:t xml:space="preserve">мы используем </w:t>
      </w:r>
      <w:r w:rsidRPr="0023228A">
        <w:rPr>
          <w:rFonts w:ascii="Times New Roman" w:hAnsi="Times New Roman" w:cs="Times New Roman"/>
          <w:b/>
          <w:sz w:val="24"/>
          <w:szCs w:val="24"/>
        </w:rPr>
        <w:t>игры головоломки – геометрическое конструкторы</w:t>
      </w:r>
      <w:r w:rsidRPr="005C352E">
        <w:rPr>
          <w:rFonts w:ascii="Times New Roman" w:hAnsi="Times New Roman" w:cs="Times New Roman"/>
          <w:sz w:val="24"/>
          <w:szCs w:val="24"/>
        </w:rPr>
        <w:t xml:space="preserve">. Цель данных игр-головоломок  </w:t>
      </w:r>
      <w:r w:rsidR="0023228A">
        <w:rPr>
          <w:rFonts w:ascii="Times New Roman" w:hAnsi="Times New Roman" w:cs="Times New Roman"/>
          <w:sz w:val="24"/>
          <w:szCs w:val="24"/>
        </w:rPr>
        <w:t>с</w:t>
      </w:r>
      <w:r w:rsidRPr="005C352E">
        <w:rPr>
          <w:rFonts w:ascii="Times New Roman" w:hAnsi="Times New Roman" w:cs="Times New Roman"/>
          <w:sz w:val="24"/>
          <w:szCs w:val="24"/>
        </w:rPr>
        <w:t xml:space="preserve">остоит в том, чтобы создавать на плоскости силуэты предметов по образцу и замыслу. Игры-головоломки привлекают детей своей занимательностью, свободой действий, подчинению правилам, </w:t>
      </w:r>
      <w:r w:rsidRPr="005C352E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проявлять творчество и фантазию, </w:t>
      </w:r>
      <w:r w:rsidRPr="005C352E">
        <w:rPr>
          <w:rFonts w:ascii="Times New Roman" w:hAnsi="Times New Roman" w:cs="Times New Roman"/>
          <w:sz w:val="24"/>
          <w:szCs w:val="24"/>
          <w:u w:val="single"/>
        </w:rPr>
        <w:t>стимулируют познавательную активность.</w:t>
      </w:r>
      <w:r w:rsidR="005800E6">
        <w:rPr>
          <w:rFonts w:ascii="Times New Roman" w:hAnsi="Times New Roman" w:cs="Times New Roman"/>
          <w:sz w:val="24"/>
          <w:szCs w:val="24"/>
        </w:rPr>
        <w:t xml:space="preserve"> </w:t>
      </w:r>
      <w:r w:rsidRPr="005C352E">
        <w:rPr>
          <w:rFonts w:ascii="Times New Roman" w:hAnsi="Times New Roman" w:cs="Times New Roman"/>
          <w:sz w:val="24"/>
          <w:szCs w:val="24"/>
        </w:rPr>
        <w:t xml:space="preserve">Существует  несколько видов  игр-головоломок: 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“ТАНГРАМ”,   “ВОЛШЕБНЫЙ КРУГ”,  “ГОЛОВОЛОМКА ПИФАГОРА”, КОЛУМБОВО ЯЙЦО”, “ВЬЕТНАМСКАЯ ИГРА”, «ЛИСТИК» и т.д.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                    Игры-головоломки  развивают:</w:t>
      </w:r>
    </w:p>
    <w:p w:rsidR="00714E58" w:rsidRPr="005C352E" w:rsidRDefault="00714E58" w:rsidP="00714E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Пространственные представления;</w:t>
      </w:r>
    </w:p>
    <w:p w:rsidR="00714E58" w:rsidRPr="005C352E" w:rsidRDefault="00714E58" w:rsidP="00714E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Воображение;</w:t>
      </w:r>
    </w:p>
    <w:p w:rsidR="00714E58" w:rsidRPr="005C352E" w:rsidRDefault="00714E58" w:rsidP="00714E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Конструктивное мышление;</w:t>
      </w:r>
    </w:p>
    <w:p w:rsidR="00714E58" w:rsidRPr="005C352E" w:rsidRDefault="00714E58" w:rsidP="00714E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Комбинаторные способности;</w:t>
      </w:r>
    </w:p>
    <w:p w:rsidR="00714E58" w:rsidRPr="005C352E" w:rsidRDefault="00714E58" w:rsidP="00714E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Сообразительность;</w:t>
      </w:r>
    </w:p>
    <w:p w:rsidR="00714E58" w:rsidRPr="005C352E" w:rsidRDefault="00714E58" w:rsidP="00714E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Целенаправленность в решении практических и интеллектуальных задач;</w:t>
      </w:r>
    </w:p>
    <w:p w:rsidR="00714E58" w:rsidRPr="005C352E" w:rsidRDefault="00714E58" w:rsidP="00714E58">
      <w:pPr>
        <w:jc w:val="both"/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                      Осваивать  игры – головоломки начинаем с «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Танграма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spellStart"/>
      <w:r w:rsidRPr="005C352E">
        <w:rPr>
          <w:rFonts w:ascii="Times New Roman" w:hAnsi="Times New Roman" w:cs="Times New Roman"/>
          <w:b/>
          <w:bCs/>
          <w:sz w:val="24"/>
          <w:szCs w:val="24"/>
        </w:rPr>
        <w:t>Танграм</w:t>
      </w:r>
      <w:proofErr w:type="spellEnd"/>
      <w:r w:rsidRPr="005C3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352E">
        <w:rPr>
          <w:rFonts w:ascii="Times New Roman" w:hAnsi="Times New Roman" w:cs="Times New Roman"/>
          <w:sz w:val="24"/>
          <w:szCs w:val="24"/>
        </w:rPr>
        <w:t xml:space="preserve">(от китайского </w:t>
      </w:r>
      <w:r w:rsidRPr="005C352E">
        <w:rPr>
          <w:rFonts w:ascii="Times New Roman" w:hAnsi="Times New Roman" w:cs="Times New Roman"/>
          <w:i/>
          <w:iCs/>
          <w:sz w:val="24"/>
          <w:szCs w:val="24"/>
        </w:rPr>
        <w:t>«семь дощечек мастерства»</w:t>
      </w:r>
      <w:r w:rsidRPr="005C352E">
        <w:rPr>
          <w:rFonts w:ascii="Times New Roman" w:hAnsi="Times New Roman" w:cs="Times New Roman"/>
          <w:sz w:val="24"/>
          <w:szCs w:val="24"/>
        </w:rPr>
        <w:t xml:space="preserve">) состоит из семи плоских фигур, или танов. Их необходимо сложить определенным образом для получения более сложной фигуры, изображающей человека, животное, растение, предмет, цифру, букву и т. д. </w:t>
      </w:r>
    </w:p>
    <w:p w:rsidR="00714E58" w:rsidRPr="005C352E" w:rsidRDefault="00714E58" w:rsidP="00714E5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352E">
        <w:rPr>
          <w:rFonts w:ascii="Times New Roman" w:hAnsi="Times New Roman" w:cs="Times New Roman"/>
          <w:i/>
          <w:sz w:val="24"/>
          <w:szCs w:val="24"/>
          <w:u w:val="single"/>
        </w:rPr>
        <w:t>Условиями игры являются:</w:t>
      </w:r>
    </w:p>
    <w:p w:rsidR="00714E58" w:rsidRPr="005C352E" w:rsidRDefault="00714E58" w:rsidP="00714E5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всех семи фигур </w:t>
      </w:r>
      <w:proofErr w:type="spellStart"/>
      <w:r w:rsidRPr="005C352E">
        <w:rPr>
          <w:rFonts w:ascii="Times New Roman" w:hAnsi="Times New Roman" w:cs="Times New Roman"/>
          <w:b/>
          <w:bCs/>
          <w:sz w:val="24"/>
          <w:szCs w:val="24"/>
        </w:rPr>
        <w:t>танграма</w:t>
      </w:r>
      <w:proofErr w:type="spellEnd"/>
    </w:p>
    <w:p w:rsidR="00714E58" w:rsidRPr="005C352E" w:rsidRDefault="00714E58" w:rsidP="00714E5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b/>
          <w:bCs/>
          <w:sz w:val="24"/>
          <w:szCs w:val="24"/>
        </w:rPr>
        <w:t>отсутствие наложения между фигурами</w:t>
      </w:r>
      <w:r w:rsidRPr="005C352E">
        <w:rPr>
          <w:rFonts w:ascii="Times New Roman" w:hAnsi="Times New Roman" w:cs="Times New Roman"/>
          <w:sz w:val="24"/>
          <w:szCs w:val="24"/>
        </w:rPr>
        <w:t>.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    Несмотря на кажущуюся простоту, «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>» является отличным развивающим пособием, которое мы активно и успешно используем в работе с детьми на протяжении нескольких лет.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Начинаем эту работу ещё с детьми средней группы – мы  знакомим их  с деталями  игры, объясняем основные правила игры «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>» и упражняем в составлении квадратов, треугольников, четырёхугольников из деталей головоломки.  Затем знакомим детей со схемами и  учим составлять  изображения  путём наложения деталей на схемы. После того, как дети уверенно составляют фигуры способом наложения,  переходим к созданию детьми простейших изображений со зрительной опорой  на схемы.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В старшей группе дети переходят  к созданию изображений   по силуэтной схеме. На этом этапе дети  упражняются в умении осуществлять зрительно-мыслительный анализ возможного способа расположения фигур, планируют ход действий  и проверяют его практически. 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   В подготовительной группе  переходим  к более сложным способами трансфигураций –  выкладыванию изображений по  полным схемам из двух наборов и силуэтным схемам с числовым обозначением, где каждая деталь имеет своё цифровое обозначение.  Это облегчает  процесс сборки фигуры. На этом этапе дети переходят от зрительного анализа к усвоению способов мысленных действий.   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Занимательные игры с головоломкой «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 xml:space="preserve">» вызывают у  наших ребят большой интерес. Дети могут, не отвлекаясь, подолгу упражняться в преобразовании фигур по </w:t>
      </w:r>
      <w:r w:rsidRPr="005C352E">
        <w:rPr>
          <w:rFonts w:ascii="Times New Roman" w:hAnsi="Times New Roman" w:cs="Times New Roman"/>
          <w:sz w:val="24"/>
          <w:szCs w:val="24"/>
        </w:rPr>
        <w:lastRenderedPageBreak/>
        <w:t xml:space="preserve">заданному образцу, по собственному замыслу.  С большим удовольствием наши дети  приняли участие в тематическом проекте «Наши любимые сказки»  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имоделировали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 xml:space="preserve"> по собственному замыслу сюжетные картины к знакомым сказкам из деталей игры «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>», проявляя своё творчество и фантазию.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 В старшем дошкольном возрасте, когда дети уверенно освоили «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>», предлагаем им и другие головоломки, похожего характера ( «Листик»,  «Волшебный круг», «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Колумбово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 xml:space="preserve"> яйцо»).  Эти головоломки дети с удовольствием  осваивают самостоятельно, без особых затруднений.    </w:t>
      </w:r>
    </w:p>
    <w:p w:rsidR="00714E58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    Головоломки </w:t>
      </w:r>
      <w:r w:rsidR="0023228A">
        <w:rPr>
          <w:rFonts w:ascii="Times New Roman" w:hAnsi="Times New Roman" w:cs="Times New Roman"/>
          <w:sz w:val="24"/>
          <w:szCs w:val="24"/>
        </w:rPr>
        <w:t xml:space="preserve">используем </w:t>
      </w:r>
      <w:r w:rsidRPr="005C352E">
        <w:rPr>
          <w:rFonts w:ascii="Times New Roman" w:hAnsi="Times New Roman" w:cs="Times New Roman"/>
          <w:sz w:val="24"/>
          <w:szCs w:val="24"/>
        </w:rPr>
        <w:t>на за</w:t>
      </w:r>
      <w:r w:rsidR="0023228A">
        <w:rPr>
          <w:rFonts w:ascii="Times New Roman" w:hAnsi="Times New Roman" w:cs="Times New Roman"/>
          <w:sz w:val="24"/>
          <w:szCs w:val="24"/>
        </w:rPr>
        <w:t>н</w:t>
      </w:r>
      <w:r w:rsidRPr="005C352E">
        <w:rPr>
          <w:rFonts w:ascii="Times New Roman" w:hAnsi="Times New Roman" w:cs="Times New Roman"/>
          <w:sz w:val="24"/>
          <w:szCs w:val="24"/>
        </w:rPr>
        <w:t>ятиях, в подгрупповой и индивидуальной работе с детьми.  Для организации самостоятельной игровой деятельности в распоряжение детей есть настольные, магнитные и напольные варианты этих головоломок.</w:t>
      </w:r>
    </w:p>
    <w:p w:rsidR="00F964D6" w:rsidRPr="005C352E" w:rsidRDefault="00F964D6" w:rsidP="0071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Игры-головоломки с палочками.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Широко известные всем счетные палочки оказываются не только счетным материалом.  В старшем дошкольном возрасте мы активн</w:t>
      </w:r>
      <w:r w:rsidR="0023228A">
        <w:rPr>
          <w:rFonts w:ascii="Times New Roman" w:hAnsi="Times New Roman" w:cs="Times New Roman"/>
          <w:sz w:val="24"/>
          <w:szCs w:val="24"/>
        </w:rPr>
        <w:t xml:space="preserve">о используем в работе с детьми </w:t>
      </w:r>
      <w:r w:rsidRPr="0023228A">
        <w:rPr>
          <w:rFonts w:ascii="Times New Roman" w:hAnsi="Times New Roman" w:cs="Times New Roman"/>
          <w:b/>
          <w:sz w:val="24"/>
          <w:szCs w:val="24"/>
        </w:rPr>
        <w:t xml:space="preserve">головоломки с палочками. </w:t>
      </w:r>
      <w:r w:rsidRPr="005C352E">
        <w:rPr>
          <w:rFonts w:ascii="Times New Roman" w:hAnsi="Times New Roman" w:cs="Times New Roman"/>
          <w:sz w:val="24"/>
          <w:szCs w:val="24"/>
        </w:rPr>
        <w:t>Их называют задачами на смекалку геометрического характера, так как в ходе решения, как правило, идет трансфигурация, преобразование одних фигур в другие, а не только изменение их количества.</w:t>
      </w:r>
    </w:p>
    <w:p w:rsidR="0023228A" w:rsidRPr="0023228A" w:rsidRDefault="0023228A" w:rsidP="00232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– головоломки с палочками развивают </w:t>
      </w:r>
      <w:r w:rsidR="00714E58" w:rsidRPr="005C352E">
        <w:rPr>
          <w:rFonts w:ascii="Times New Roman" w:hAnsi="Times New Roman" w:cs="Times New Roman"/>
          <w:sz w:val="24"/>
          <w:szCs w:val="24"/>
        </w:rPr>
        <w:t>наблюдательность, логическое мышление, повышают интереса не только к конечному результату, но и к самому процессу познания. Головоломки способствуют развитию творческих возможностей и способнос</w:t>
      </w:r>
      <w:r>
        <w:rPr>
          <w:rFonts w:ascii="Times New Roman" w:hAnsi="Times New Roman" w:cs="Times New Roman"/>
          <w:sz w:val="24"/>
          <w:szCs w:val="24"/>
        </w:rPr>
        <w:t xml:space="preserve">тей, позволяют конструировать </w:t>
      </w:r>
      <w:r w:rsidR="00714E58" w:rsidRPr="005C352E">
        <w:rPr>
          <w:rFonts w:ascii="Times New Roman" w:hAnsi="Times New Roman" w:cs="Times New Roman"/>
          <w:sz w:val="24"/>
          <w:szCs w:val="24"/>
        </w:rPr>
        <w:t>по образцу и по собственному замыслу. Работа с палочк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5800E6">
        <w:rPr>
          <w:rFonts w:ascii="Times New Roman" w:hAnsi="Times New Roman" w:cs="Times New Roman"/>
          <w:sz w:val="24"/>
          <w:szCs w:val="24"/>
        </w:rPr>
        <w:t xml:space="preserve"> </w:t>
      </w:r>
      <w:r w:rsidRPr="0023228A">
        <w:rPr>
          <w:rFonts w:ascii="Times New Roman" w:hAnsi="Times New Roman" w:cs="Times New Roman"/>
          <w:sz w:val="24"/>
          <w:szCs w:val="24"/>
        </w:rPr>
        <w:t xml:space="preserve">развивает мелкую моторику рук ребенка. 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Игры с палочками  выделяются из общего списка головоломок  потому, что материал для них доступен всегда и всем. </w:t>
      </w:r>
      <w:r w:rsidR="00F964D6">
        <w:rPr>
          <w:rFonts w:ascii="Times New Roman" w:hAnsi="Times New Roman" w:cs="Times New Roman"/>
          <w:sz w:val="24"/>
          <w:szCs w:val="24"/>
        </w:rPr>
        <w:t xml:space="preserve">Коробочка с палочками </w:t>
      </w:r>
      <w:r w:rsidRPr="005C352E">
        <w:rPr>
          <w:rFonts w:ascii="Times New Roman" w:hAnsi="Times New Roman" w:cs="Times New Roman"/>
          <w:sz w:val="24"/>
          <w:szCs w:val="24"/>
        </w:rPr>
        <w:t xml:space="preserve">занимает совсем немного места, а значит, их можно использовать не только в группе, но и дома, на улице. Все, что нужно для занятий — гладкая ровная поверхность и достаточное пространство, чтобы выложить некоторое количество палочек. То есть — совсем немного. 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   Для организации работы с детьми у нас есть наборы обычных счетных палочек по количеству детей для составления задач-головоломок. Кроме этого, мы подготовили карточки с графически изображенными на них фигурами, которые подлежат преобразованию. На обратн</w:t>
      </w:r>
      <w:r w:rsidR="0023228A">
        <w:rPr>
          <w:rFonts w:ascii="Times New Roman" w:hAnsi="Times New Roman" w:cs="Times New Roman"/>
          <w:sz w:val="24"/>
          <w:szCs w:val="24"/>
        </w:rPr>
        <w:t xml:space="preserve">ой стороне карточки схематично </w:t>
      </w:r>
      <w:r w:rsidRPr="005C352E">
        <w:rPr>
          <w:rFonts w:ascii="Times New Roman" w:hAnsi="Times New Roman" w:cs="Times New Roman"/>
          <w:sz w:val="24"/>
          <w:szCs w:val="24"/>
        </w:rPr>
        <w:t>указывается, ка</w:t>
      </w:r>
      <w:r w:rsidR="00F964D6">
        <w:rPr>
          <w:rFonts w:ascii="Times New Roman" w:hAnsi="Times New Roman" w:cs="Times New Roman"/>
          <w:sz w:val="24"/>
          <w:szCs w:val="24"/>
        </w:rPr>
        <w:t xml:space="preserve">кое преобразование надо </w:t>
      </w:r>
      <w:r w:rsidRPr="005C352E">
        <w:rPr>
          <w:rFonts w:ascii="Times New Roman" w:hAnsi="Times New Roman" w:cs="Times New Roman"/>
          <w:sz w:val="24"/>
          <w:szCs w:val="24"/>
        </w:rPr>
        <w:t>проделать</w:t>
      </w:r>
      <w:r w:rsidR="00F964D6">
        <w:rPr>
          <w:rFonts w:ascii="Times New Roman" w:hAnsi="Times New Roman" w:cs="Times New Roman"/>
          <w:sz w:val="24"/>
          <w:szCs w:val="24"/>
        </w:rPr>
        <w:t>,</w:t>
      </w:r>
      <w:r w:rsidRPr="005C352E">
        <w:rPr>
          <w:rFonts w:ascii="Times New Roman" w:hAnsi="Times New Roman" w:cs="Times New Roman"/>
          <w:sz w:val="24"/>
          <w:szCs w:val="24"/>
        </w:rPr>
        <w:t xml:space="preserve"> и какая фигура должна получиться в результате.  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В младшей, средней группах мы активно используем счётные палочки при обучении счёту, при ознакомлении с геометрическими фигурами. Дети упражняются в составлении геометрических фигур по условию, анализируют получившиеся фигуры. Этим мы подводим детей к решению задач с палочками более сложного характера.</w:t>
      </w:r>
    </w:p>
    <w:p w:rsidR="00714E58" w:rsidRPr="005C352E" w:rsidRDefault="0023228A" w:rsidP="0071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</w:t>
      </w:r>
      <w:r w:rsidR="00714E58" w:rsidRPr="005C352E">
        <w:rPr>
          <w:rFonts w:ascii="Times New Roman" w:hAnsi="Times New Roman" w:cs="Times New Roman"/>
          <w:sz w:val="24"/>
          <w:szCs w:val="24"/>
        </w:rPr>
        <w:t>старшему дошкольному возрасту, результате пров</w:t>
      </w:r>
      <w:r w:rsidR="00F964D6">
        <w:rPr>
          <w:rFonts w:ascii="Times New Roman" w:hAnsi="Times New Roman" w:cs="Times New Roman"/>
          <w:sz w:val="24"/>
          <w:szCs w:val="24"/>
        </w:rPr>
        <w:t xml:space="preserve">одимой предварительной </w:t>
      </w:r>
      <w:r w:rsidR="00714E58" w:rsidRPr="005C352E">
        <w:rPr>
          <w:rFonts w:ascii="Times New Roman" w:hAnsi="Times New Roman" w:cs="Times New Roman"/>
          <w:sz w:val="24"/>
          <w:szCs w:val="24"/>
        </w:rPr>
        <w:t>работы, наши дети овладевают способами составления фигур и подготовлены к  поиску решения задач – головоломок.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   Задания с палочками, которые мы используем в работе с детьми</w:t>
      </w:r>
      <w:r w:rsidR="00F964D6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 </w:t>
      </w:r>
      <w:r w:rsidRPr="005C352E">
        <w:rPr>
          <w:rFonts w:ascii="Times New Roman" w:hAnsi="Times New Roman" w:cs="Times New Roman"/>
          <w:sz w:val="24"/>
          <w:szCs w:val="24"/>
        </w:rPr>
        <w:t xml:space="preserve">имеют более высокий уровень сложности и различаются по  характеру преобразования </w:t>
      </w:r>
      <w:r w:rsidRPr="005C352E">
        <w:rPr>
          <w:rFonts w:ascii="Times New Roman" w:hAnsi="Times New Roman" w:cs="Times New Roman"/>
          <w:i/>
          <w:iCs/>
          <w:sz w:val="24"/>
          <w:szCs w:val="24"/>
        </w:rPr>
        <w:t>(трансфигурации)</w:t>
      </w:r>
      <w:r w:rsidRPr="005C352E">
        <w:rPr>
          <w:rFonts w:ascii="Times New Roman" w:hAnsi="Times New Roman" w:cs="Times New Roman"/>
          <w:sz w:val="24"/>
          <w:szCs w:val="24"/>
        </w:rPr>
        <w:t>.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lastRenderedPageBreak/>
        <w:t xml:space="preserve">   Их нельзя решать каким-либо усвоенным ранее способом. В ходе решения каждой новой задачи ребенок включается в активный поиск пути решения, стремясь при этом к конечной цели, требуемому видоизменению или построению пространственной фигуры. 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352E">
        <w:rPr>
          <w:rFonts w:ascii="Times New Roman" w:hAnsi="Times New Roman" w:cs="Times New Roman"/>
          <w:sz w:val="24"/>
          <w:szCs w:val="24"/>
          <w:u w:val="single"/>
        </w:rPr>
        <w:t xml:space="preserve">Для детей 5-6 лет задачи на смекалку можно разделить на   3 группы </w:t>
      </w:r>
      <w:r w:rsidRPr="005C352E">
        <w:rPr>
          <w:rFonts w:ascii="Times New Roman" w:hAnsi="Times New Roman" w:cs="Times New Roman"/>
          <w:i/>
          <w:iCs/>
          <w:sz w:val="24"/>
          <w:szCs w:val="24"/>
          <w:u w:val="single"/>
        </w:rPr>
        <w:t>(по способу перестроения фигур, степени сложности)</w:t>
      </w:r>
      <w:r w:rsidRPr="005C352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14E58" w:rsidRPr="005C352E" w:rsidRDefault="00714E58" w:rsidP="00714E58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              1. Задачи на составление заданной фигуры из определенного количества палочек (например: составить 2 равных квадрата из 7 палочек, 2 равных треугольника из 5 палочек). </w:t>
      </w:r>
    </w:p>
    <w:p w:rsidR="005C352E" w:rsidRPr="005C352E" w:rsidRDefault="00714E58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              2. Задачи на изменение фигур, для решения которых надо убрать указанное количество палочек (составить фигуру из 5</w:t>
      </w:r>
      <w:r w:rsidR="005C352E" w:rsidRPr="005C352E">
        <w:rPr>
          <w:rFonts w:ascii="Times New Roman" w:hAnsi="Times New Roman" w:cs="Times New Roman"/>
          <w:sz w:val="24"/>
          <w:szCs w:val="24"/>
        </w:rPr>
        <w:t xml:space="preserve">квадратов, затем убрать 4 палочки, чтобы остался прямоугольник).            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              3. Задачи на смекалку, решение которых состоит в перекладывании палочек с целью видоизменения, преобразования заданной фигуры (составить домик из  6 палочек, затем переложить 2 палочки так, что бы получился флажок).</w:t>
      </w:r>
    </w:p>
    <w:p w:rsidR="005C352E" w:rsidRPr="005C352E" w:rsidRDefault="0023228A" w:rsidP="005C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Дети 5-6 лет </w:t>
      </w:r>
      <w:r w:rsidR="005C352E" w:rsidRPr="005C352E">
        <w:rPr>
          <w:rFonts w:ascii="Times New Roman" w:hAnsi="Times New Roman" w:cs="Times New Roman"/>
          <w:sz w:val="24"/>
          <w:szCs w:val="24"/>
        </w:rPr>
        <w:t>ищут решение задачи путём практических проб (самостоятельно перекладывают палочки, пока не найдут правильного решения). При этом мы можем помочь им наводящими вопросами и частичными подсказками.</w:t>
      </w:r>
    </w:p>
    <w:p w:rsidR="005C352E" w:rsidRPr="005C352E" w:rsidRDefault="0023228A" w:rsidP="005C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с </w:t>
      </w:r>
      <w:r w:rsidR="005C352E" w:rsidRPr="005C352E">
        <w:rPr>
          <w:rFonts w:ascii="Times New Roman" w:hAnsi="Times New Roman" w:cs="Times New Roman"/>
          <w:sz w:val="24"/>
          <w:szCs w:val="24"/>
        </w:rPr>
        <w:t xml:space="preserve">детьми подготовительной группы мы усложняем характер задач на преобразование фигур.  При этом дети постепенно переходят от практического поиска решения (перекладывания палочек, пока не получится нужный результат) </w:t>
      </w:r>
      <w:r w:rsidR="00F964D6">
        <w:rPr>
          <w:rFonts w:ascii="Times New Roman" w:hAnsi="Times New Roman" w:cs="Times New Roman"/>
          <w:sz w:val="24"/>
          <w:szCs w:val="24"/>
        </w:rPr>
        <w:t xml:space="preserve">к самостоятельному мысленному </w:t>
      </w:r>
      <w:r w:rsidR="005C352E" w:rsidRPr="005C352E">
        <w:rPr>
          <w:rFonts w:ascii="Times New Roman" w:hAnsi="Times New Roman" w:cs="Times New Roman"/>
          <w:sz w:val="24"/>
          <w:szCs w:val="24"/>
        </w:rPr>
        <w:t>решению задач (т.е все действия обдумывают в уме).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    В ре</w:t>
      </w:r>
      <w:r w:rsidR="0023228A">
        <w:rPr>
          <w:rFonts w:ascii="Times New Roman" w:hAnsi="Times New Roman" w:cs="Times New Roman"/>
          <w:sz w:val="24"/>
          <w:szCs w:val="24"/>
        </w:rPr>
        <w:t xml:space="preserve">зультате регулярных упражнений </w:t>
      </w:r>
      <w:r w:rsidRPr="005C352E">
        <w:rPr>
          <w:rFonts w:ascii="Times New Roman" w:hAnsi="Times New Roman" w:cs="Times New Roman"/>
          <w:sz w:val="24"/>
          <w:szCs w:val="24"/>
        </w:rPr>
        <w:t>по решению задач-головоломок дети приобретают способность подходить к решению задач творчески и даже самостоят</w:t>
      </w:r>
      <w:r w:rsidR="00F964D6">
        <w:rPr>
          <w:rFonts w:ascii="Times New Roman" w:hAnsi="Times New Roman" w:cs="Times New Roman"/>
          <w:sz w:val="24"/>
          <w:szCs w:val="24"/>
        </w:rPr>
        <w:t xml:space="preserve">ельно придумывают элементарные </w:t>
      </w:r>
      <w:r w:rsidRPr="005C352E">
        <w:rPr>
          <w:rFonts w:ascii="Times New Roman" w:hAnsi="Times New Roman" w:cs="Times New Roman"/>
          <w:sz w:val="24"/>
          <w:szCs w:val="24"/>
        </w:rPr>
        <w:t>задачи на смекалку.</w:t>
      </w:r>
    </w:p>
    <w:p w:rsid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Задания на смекалку с палочками частично включаем в занятия по ФЭМП, в подгрупповую и индивидуальную работу с детьми по развитию смекали и сообразительности.</w:t>
      </w:r>
      <w:r w:rsidR="0023228A">
        <w:rPr>
          <w:rFonts w:ascii="Times New Roman" w:hAnsi="Times New Roman" w:cs="Times New Roman"/>
          <w:sz w:val="24"/>
          <w:szCs w:val="24"/>
        </w:rPr>
        <w:t xml:space="preserve">  С большим удовольствием наши дети самостоятельно </w:t>
      </w:r>
      <w:r w:rsidRPr="005C352E">
        <w:rPr>
          <w:rFonts w:ascii="Times New Roman" w:hAnsi="Times New Roman" w:cs="Times New Roman"/>
          <w:sz w:val="24"/>
          <w:szCs w:val="24"/>
        </w:rPr>
        <w:t>решают задачи с палочками и в свободной самостоятельной деятельности как индивидуально, так и объединяясь в группы, помогая друг другу в поиске решения.</w:t>
      </w:r>
    </w:p>
    <w:p w:rsidR="00F964D6" w:rsidRPr="00F964D6" w:rsidRDefault="00F964D6" w:rsidP="00F96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Игра-головоломка</w:t>
      </w:r>
      <w:r w:rsidRPr="00F964D6">
        <w:rPr>
          <w:rFonts w:ascii="Times New Roman" w:hAnsi="Times New Roman" w:cs="Times New Roman"/>
          <w:sz w:val="24"/>
          <w:szCs w:val="24"/>
        </w:rPr>
        <w:t xml:space="preserve"> «Волшебный квадрат»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Работая над вопросом развития познавательной активности, мы опираемся не только на проверенные средства и методики</w:t>
      </w:r>
      <w:r w:rsidR="00F964D6">
        <w:rPr>
          <w:rFonts w:ascii="Times New Roman" w:hAnsi="Times New Roman" w:cs="Times New Roman"/>
          <w:sz w:val="24"/>
          <w:szCs w:val="24"/>
        </w:rPr>
        <w:t xml:space="preserve">, но стараемся искать </w:t>
      </w:r>
      <w:r w:rsidRPr="005C352E">
        <w:rPr>
          <w:rFonts w:ascii="Times New Roman" w:hAnsi="Times New Roman" w:cs="Times New Roman"/>
          <w:sz w:val="24"/>
          <w:szCs w:val="24"/>
        </w:rPr>
        <w:t xml:space="preserve">новые современные пути </w:t>
      </w:r>
      <w:r w:rsidR="00F964D6">
        <w:rPr>
          <w:rFonts w:ascii="Times New Roman" w:hAnsi="Times New Roman" w:cs="Times New Roman"/>
          <w:sz w:val="24"/>
          <w:szCs w:val="24"/>
        </w:rPr>
        <w:t xml:space="preserve">и </w:t>
      </w:r>
      <w:r w:rsidRPr="005C352E">
        <w:rPr>
          <w:rFonts w:ascii="Times New Roman" w:hAnsi="Times New Roman" w:cs="Times New Roman"/>
          <w:sz w:val="24"/>
          <w:szCs w:val="24"/>
        </w:rPr>
        <w:t>её активизации, внедрять в работу новые развивающие технологии. Мы старались найти игры, котор</w:t>
      </w:r>
      <w:r w:rsidR="00F964D6">
        <w:rPr>
          <w:rFonts w:ascii="Times New Roman" w:hAnsi="Times New Roman" w:cs="Times New Roman"/>
          <w:sz w:val="24"/>
          <w:szCs w:val="24"/>
        </w:rPr>
        <w:t xml:space="preserve">ые бы оставались оригинальными, интересными  ребёнку, </w:t>
      </w:r>
      <w:r w:rsidRPr="005C352E">
        <w:rPr>
          <w:rFonts w:ascii="Times New Roman" w:hAnsi="Times New Roman" w:cs="Times New Roman"/>
          <w:sz w:val="24"/>
          <w:szCs w:val="24"/>
        </w:rPr>
        <w:t xml:space="preserve"> не утрачивали бы  своей привлекательности то игры к игре, стимулировали познавательную активность 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детей.Такой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 xml:space="preserve"> игрой – открытием для нас стала игра «Волшебный квадрат».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Игра «Волшебный квадрат» одна из м</w:t>
      </w:r>
      <w:r w:rsidR="005800E6">
        <w:rPr>
          <w:rFonts w:ascii="Times New Roman" w:hAnsi="Times New Roman" w:cs="Times New Roman"/>
          <w:sz w:val="24"/>
          <w:szCs w:val="24"/>
        </w:rPr>
        <w:t>н</w:t>
      </w:r>
      <w:r w:rsidRPr="005C352E">
        <w:rPr>
          <w:rFonts w:ascii="Times New Roman" w:hAnsi="Times New Roman" w:cs="Times New Roman"/>
          <w:sz w:val="24"/>
          <w:szCs w:val="24"/>
        </w:rPr>
        <w:t xml:space="preserve">ожества игр интеллектуально-творческой технологии </w:t>
      </w:r>
      <w:r w:rsidRPr="005C352E">
        <w:rPr>
          <w:rFonts w:ascii="Times New Roman" w:hAnsi="Times New Roman" w:cs="Times New Roman"/>
          <w:i/>
          <w:iCs/>
          <w:sz w:val="24"/>
          <w:szCs w:val="24"/>
        </w:rPr>
        <w:t xml:space="preserve">«Сказочные лабиринты игры», </w:t>
      </w:r>
      <w:r w:rsidR="00F964D6">
        <w:rPr>
          <w:rFonts w:ascii="Times New Roman" w:hAnsi="Times New Roman" w:cs="Times New Roman"/>
          <w:sz w:val="24"/>
          <w:szCs w:val="24"/>
        </w:rPr>
        <w:t xml:space="preserve">автором которой является </w:t>
      </w:r>
      <w:r w:rsidRPr="005C352E">
        <w:rPr>
          <w:rFonts w:ascii="Times New Roman" w:hAnsi="Times New Roman" w:cs="Times New Roman"/>
          <w:sz w:val="24"/>
          <w:szCs w:val="24"/>
        </w:rPr>
        <w:t xml:space="preserve">Вячеслав Вадимович  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Воскобович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>. Физик по образованию свои первые игры он придумал для своих собственных детей.</w:t>
      </w:r>
      <w:r w:rsidR="005800E6">
        <w:rPr>
          <w:rFonts w:ascii="Times New Roman" w:hAnsi="Times New Roman" w:cs="Times New Roman"/>
          <w:sz w:val="24"/>
          <w:szCs w:val="24"/>
        </w:rPr>
        <w:t xml:space="preserve"> </w:t>
      </w:r>
      <w:r w:rsidRPr="005C352E">
        <w:rPr>
          <w:rFonts w:ascii="Times New Roman" w:hAnsi="Times New Roman" w:cs="Times New Roman"/>
          <w:sz w:val="24"/>
          <w:szCs w:val="24"/>
        </w:rPr>
        <w:t xml:space="preserve">Вячеслав Вадимович разработал уже более 50 игр. Они представляют собой многофункциональные творческие пособия.  Обучаться с помощью них ребенок может весело и непринужденно, при этом для выполнения предлагаемых заданий ребенку потребуется проявить 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 xml:space="preserve"> подход и включить воображение.</w:t>
      </w:r>
    </w:p>
    <w:p w:rsidR="00F964D6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lastRenderedPageBreak/>
        <w:t xml:space="preserve">    Тех</w:t>
      </w:r>
      <w:r w:rsidR="005800E6">
        <w:rPr>
          <w:rFonts w:ascii="Times New Roman" w:hAnsi="Times New Roman" w:cs="Times New Roman"/>
          <w:sz w:val="24"/>
          <w:szCs w:val="24"/>
        </w:rPr>
        <w:t>н</w:t>
      </w:r>
      <w:r w:rsidRPr="005C352E">
        <w:rPr>
          <w:rFonts w:ascii="Times New Roman" w:hAnsi="Times New Roman" w:cs="Times New Roman"/>
          <w:sz w:val="24"/>
          <w:szCs w:val="24"/>
        </w:rPr>
        <w:t xml:space="preserve">ология  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 xml:space="preserve"> разработана на трёх  важнейших принципах: 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b/>
          <w:sz w:val="24"/>
          <w:szCs w:val="24"/>
        </w:rPr>
        <w:t>интерес-познание-творчество</w:t>
      </w:r>
      <w:r w:rsidRPr="005C352E">
        <w:rPr>
          <w:rFonts w:ascii="Times New Roman" w:hAnsi="Times New Roman" w:cs="Times New Roman"/>
          <w:sz w:val="24"/>
          <w:szCs w:val="24"/>
        </w:rPr>
        <w:t>.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352E">
        <w:rPr>
          <w:rFonts w:ascii="Times New Roman" w:hAnsi="Times New Roman" w:cs="Times New Roman"/>
          <w:sz w:val="24"/>
          <w:szCs w:val="24"/>
          <w:u w:val="single"/>
        </w:rPr>
        <w:t xml:space="preserve">Отличительной особенностью игр </w:t>
      </w:r>
      <w:proofErr w:type="spellStart"/>
      <w:r w:rsidRPr="005C352E">
        <w:rPr>
          <w:rFonts w:ascii="Times New Roman" w:hAnsi="Times New Roman" w:cs="Times New Roman"/>
          <w:sz w:val="24"/>
          <w:szCs w:val="24"/>
          <w:u w:val="single"/>
        </w:rPr>
        <w:t>Восвобовича</w:t>
      </w:r>
      <w:proofErr w:type="spellEnd"/>
      <w:r w:rsidRPr="005C352E">
        <w:rPr>
          <w:rFonts w:ascii="Times New Roman" w:hAnsi="Times New Roman" w:cs="Times New Roman"/>
          <w:sz w:val="24"/>
          <w:szCs w:val="24"/>
          <w:u w:val="single"/>
        </w:rPr>
        <w:t xml:space="preserve"> является:</w:t>
      </w:r>
    </w:p>
    <w:p w:rsidR="005C352E" w:rsidRPr="005C352E" w:rsidRDefault="005C352E" w:rsidP="005C35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Многофункциональность</w:t>
      </w:r>
    </w:p>
    <w:p w:rsidR="005C352E" w:rsidRPr="005C352E" w:rsidRDefault="005C352E" w:rsidP="005C35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Вариативность</w:t>
      </w:r>
    </w:p>
    <w:p w:rsidR="005C352E" w:rsidRPr="005C352E" w:rsidRDefault="005C352E" w:rsidP="005C35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Творческий потенциал каждой игры</w:t>
      </w:r>
    </w:p>
    <w:p w:rsidR="005C352E" w:rsidRPr="005C352E" w:rsidRDefault="005C352E" w:rsidP="005C35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Широта использования</w:t>
      </w:r>
    </w:p>
    <w:p w:rsidR="005C352E" w:rsidRPr="005C352E" w:rsidRDefault="005C352E" w:rsidP="005C35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Широта возрастного </w:t>
      </w:r>
      <w:r w:rsidR="005800E6" w:rsidRPr="005C352E">
        <w:rPr>
          <w:rFonts w:ascii="Times New Roman" w:hAnsi="Times New Roman" w:cs="Times New Roman"/>
          <w:sz w:val="24"/>
          <w:szCs w:val="24"/>
        </w:rPr>
        <w:t>диапазона</w:t>
      </w:r>
      <w:r w:rsidRPr="005C352E">
        <w:rPr>
          <w:rFonts w:ascii="Times New Roman" w:hAnsi="Times New Roman" w:cs="Times New Roman"/>
          <w:sz w:val="24"/>
          <w:szCs w:val="24"/>
        </w:rPr>
        <w:t>.</w:t>
      </w:r>
    </w:p>
    <w:p w:rsidR="005C352E" w:rsidRPr="005C352E" w:rsidRDefault="005C352E" w:rsidP="005C352E">
      <w:pPr>
        <w:rPr>
          <w:rFonts w:ascii="Times New Roman" w:hAnsi="Times New Roman" w:cs="Times New Roman"/>
          <w:b/>
          <w:sz w:val="24"/>
          <w:szCs w:val="24"/>
        </w:rPr>
      </w:pPr>
      <w:r w:rsidRPr="005C352E">
        <w:rPr>
          <w:rFonts w:ascii="Times New Roman" w:hAnsi="Times New Roman" w:cs="Times New Roman"/>
          <w:b/>
          <w:sz w:val="24"/>
          <w:szCs w:val="24"/>
        </w:rPr>
        <w:t xml:space="preserve">Цели занятий с игровыми материалами </w:t>
      </w:r>
      <w:proofErr w:type="spellStart"/>
      <w:r w:rsidRPr="005C352E">
        <w:rPr>
          <w:rFonts w:ascii="Times New Roman" w:hAnsi="Times New Roman" w:cs="Times New Roman"/>
          <w:b/>
          <w:sz w:val="24"/>
          <w:szCs w:val="24"/>
        </w:rPr>
        <w:t>Воскобовича</w:t>
      </w:r>
      <w:proofErr w:type="spellEnd"/>
    </w:p>
    <w:p w:rsidR="005C352E" w:rsidRPr="005C352E" w:rsidRDefault="005C352E" w:rsidP="005C35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Развитие у ребенка познавательного интереса и исследовательской   деятельности.</w:t>
      </w:r>
    </w:p>
    <w:p w:rsidR="005C352E" w:rsidRPr="005C352E" w:rsidRDefault="005C352E" w:rsidP="005C35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Развитие наблюдательности, воображения, памяти, внимания, мышления и творчества.</w:t>
      </w:r>
    </w:p>
    <w:p w:rsidR="005C352E" w:rsidRPr="005C352E" w:rsidRDefault="005C352E" w:rsidP="005C35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Гармоничное развитие у детей эмоционально-образного и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логического начал.</w:t>
      </w:r>
    </w:p>
    <w:p w:rsidR="005C352E" w:rsidRPr="005C352E" w:rsidRDefault="005C352E" w:rsidP="005C35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Формирование базисных представлений об окружающем мире, математических понятиях, звукобуквенных явлениях.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           Развитие мелкой моторики.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  <w:u w:val="single"/>
        </w:rPr>
        <w:t>Что же представляет собой игра «Волшебный квадрат»</w:t>
      </w:r>
      <w:r w:rsidRPr="005C352E">
        <w:rPr>
          <w:rFonts w:ascii="Times New Roman" w:hAnsi="Times New Roman" w:cs="Times New Roman"/>
          <w:sz w:val="24"/>
          <w:szCs w:val="24"/>
        </w:rPr>
        <w:t xml:space="preserve"> ? 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    «Квадрат 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 xml:space="preserve">» состоит из 32 разноцветных треугольников, наклеенных на гибкую тканевую основу и расположенных на определенном расстоянии друг от друга. Основные цвета игры красный, желтый, синий и зеленый. 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   Для детей в возрастной категории от 2 до 5 лет предлагается для игр двухцветный квадрат, а для старших детей разработан четырехцветный квадрат. «Квадрат 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 xml:space="preserve">»можно легко трансформировать, создавая разнообразные объемные и плоские фигуры: самолет, конфету, домик, ворону, черепаху и т.д. Данные фигуры можно собирать по предложенным схемам или придумывать собственные образы. </w:t>
      </w:r>
    </w:p>
    <w:p w:rsidR="005C352E" w:rsidRPr="005C352E" w:rsidRDefault="00F964D6" w:rsidP="005C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работу с двухцветным «</w:t>
      </w:r>
      <w:r w:rsidR="005C352E" w:rsidRPr="005C352E">
        <w:rPr>
          <w:rFonts w:ascii="Times New Roman" w:hAnsi="Times New Roman" w:cs="Times New Roman"/>
          <w:sz w:val="24"/>
          <w:szCs w:val="24"/>
        </w:rPr>
        <w:t>Волшебным квадратом» начали с детьми средней группы. На первом этапе с помощью игр «Играем в прятки», «Путешествие по квадрату» знакомили детей с игрой, рассматривали, обследовали. Затем перешли к простейшим действиям - сложи квадрат пополам разными способами, обсуждали, что получилось.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После этого познакомили детьми со схемами, которые представлены в руководстве к игре и условными обозначениями на них, способами конструирования. Учили детей с помощью игровых сюжетов сказки «Тайна ворона Метра» складывать простые фигуры «Домик», «Конфета», «Конверт», «Мышка», «Ежик» по алгоритму. На основе этих форм в дальнейшем дети будут складывать более сложные изображения.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В старшей группе перешли к более сложным приёмам трансформации, включая объемное складывание - «Звездочка», «Самолёт», «Черепаха».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lastRenderedPageBreak/>
        <w:t xml:space="preserve">В подготовительной группе знакомим детей с четырёхцветным квадратом переходя то простых однотонных фигур к более сложным - двухцветным. Дополнительную игровую мотивацию создавал сказочный сюжет, предложенный автором игры – надо помочь   </w:t>
      </w:r>
      <w:r w:rsidR="00F964D6">
        <w:rPr>
          <w:rFonts w:ascii="Times New Roman" w:hAnsi="Times New Roman" w:cs="Times New Roman"/>
          <w:sz w:val="24"/>
          <w:szCs w:val="24"/>
        </w:rPr>
        <w:t xml:space="preserve">героям – трём </w:t>
      </w:r>
      <w:r w:rsidRPr="005C352E">
        <w:rPr>
          <w:rFonts w:ascii="Times New Roman" w:hAnsi="Times New Roman" w:cs="Times New Roman"/>
          <w:sz w:val="24"/>
          <w:szCs w:val="24"/>
        </w:rPr>
        <w:t>шутами, найти цвет фигур, которых злой волшебник заколдовал. Для этого надо по схемам сложить фигуры, это поможет определить цвет.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Игра «Квадрат 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 xml:space="preserve">» вызвала большой интерес у детей нашей группы, они активно складывают, разбирают, экспериментируют. 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Насытить самостоятельную игровую деятельность детей интересными развивающими играми нам помогает созданный в группе центр «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Заниматика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 xml:space="preserve">».  В нем в распоряжении детей находятся 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логико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 xml:space="preserve"> – математические игры, игры-головоломки,</w:t>
      </w:r>
      <w:r w:rsidR="00F964D6">
        <w:rPr>
          <w:rFonts w:ascii="Times New Roman" w:hAnsi="Times New Roman" w:cs="Times New Roman"/>
          <w:sz w:val="24"/>
          <w:szCs w:val="24"/>
        </w:rPr>
        <w:t xml:space="preserve"> ребусы.  У детей всегда есть </w:t>
      </w:r>
      <w:r w:rsidRPr="005C352E">
        <w:rPr>
          <w:rFonts w:ascii="Times New Roman" w:hAnsi="Times New Roman" w:cs="Times New Roman"/>
          <w:sz w:val="24"/>
          <w:szCs w:val="24"/>
        </w:rPr>
        <w:t>возможность выбрать интересующую их игру, и играть индивидуально или совместно с другими детьми.  У д</w:t>
      </w:r>
      <w:r w:rsidR="00F964D6">
        <w:rPr>
          <w:rFonts w:ascii="Times New Roman" w:hAnsi="Times New Roman" w:cs="Times New Roman"/>
          <w:sz w:val="24"/>
          <w:szCs w:val="24"/>
        </w:rPr>
        <w:t xml:space="preserve">етей вырабатывается устойчивая </w:t>
      </w:r>
      <w:r w:rsidRPr="005C352E">
        <w:rPr>
          <w:rFonts w:ascii="Times New Roman" w:hAnsi="Times New Roman" w:cs="Times New Roman"/>
          <w:sz w:val="24"/>
          <w:szCs w:val="24"/>
        </w:rPr>
        <w:t>потребность занимать свое свободное время не только интересными, но и требующими умственного напряжения, интеллектуального усилия играми.</w:t>
      </w:r>
    </w:p>
    <w:p w:rsidR="001F03C2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Родители наших воспитанников вовлечены в работу по внедрению игр – головоломок в игровую деятельность детей. Мы проводим мастер- классы для родителей, где знакомим с головоломками.  При помощи родителей были изготовлены игры- головоломки «</w:t>
      </w:r>
      <w:proofErr w:type="spellStart"/>
      <w:r w:rsidRPr="005C352E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5C352E">
        <w:rPr>
          <w:rFonts w:ascii="Times New Roman" w:hAnsi="Times New Roman" w:cs="Times New Roman"/>
          <w:sz w:val="24"/>
          <w:szCs w:val="24"/>
        </w:rPr>
        <w:t>» на каждого ребёнка. Родители приобрели игры – головоломки как для группы, так и в домашнюю игротеку.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Игры – головоломки вызывают</w:t>
      </w:r>
      <w:r w:rsidR="005800E6">
        <w:rPr>
          <w:rFonts w:ascii="Times New Roman" w:hAnsi="Times New Roman" w:cs="Times New Roman"/>
          <w:sz w:val="24"/>
          <w:szCs w:val="24"/>
        </w:rPr>
        <w:t xml:space="preserve"> </w:t>
      </w:r>
      <w:r w:rsidRPr="005C352E">
        <w:rPr>
          <w:rFonts w:ascii="Times New Roman" w:hAnsi="Times New Roman" w:cs="Times New Roman"/>
          <w:sz w:val="24"/>
          <w:szCs w:val="24"/>
        </w:rPr>
        <w:t xml:space="preserve">у наших детей большой интерес. Они могут, не отвлекаясь, подолгу упражнять в преобразовании фигур, перекладывая палочки, трансформируя исходные формы в новые фигуры. Они выкладывают их  не только по заданному образцу, но и по собственному замыслу. 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Мы отметили, что дети стали самостоятельнее, усидчивее, не ждут наших подсказок, стараются сами додуматься до правильного варианта и не бросают игру при первых тру</w:t>
      </w:r>
      <w:r w:rsidR="00F964D6">
        <w:rPr>
          <w:rFonts w:ascii="Times New Roman" w:hAnsi="Times New Roman" w:cs="Times New Roman"/>
          <w:sz w:val="24"/>
          <w:szCs w:val="24"/>
        </w:rPr>
        <w:t xml:space="preserve">дностях. Дети стали </w:t>
      </w:r>
      <w:r w:rsidRPr="005C352E">
        <w:rPr>
          <w:rFonts w:ascii="Times New Roman" w:hAnsi="Times New Roman" w:cs="Times New Roman"/>
          <w:sz w:val="24"/>
          <w:szCs w:val="24"/>
        </w:rPr>
        <w:t>терпеливее, последовательнее в своих решениях. Ещё мы отметили, что дети охотно приходят на помощь товарищам в случае затруднений стараются объяснить, помочь тем, кто например долго отсутствовал, что то забыл и затрудняется в решении занимательных задач  с играми - головоломками.</w:t>
      </w:r>
    </w:p>
    <w:p w:rsidR="005C352E" w:rsidRPr="005C352E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 xml:space="preserve"> Мы планируем и дальше использовать игры-головоломки  в работе с детьми,  внедрять в практику работы с современные технологии позволяющие активизировать познавательную активность наших воспитанников.</w:t>
      </w:r>
    </w:p>
    <w:sectPr w:rsidR="005C352E" w:rsidRPr="005C352E" w:rsidSect="007E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0A39"/>
    <w:multiLevelType w:val="hybridMultilevel"/>
    <w:tmpl w:val="BF968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0080B"/>
    <w:multiLevelType w:val="hybridMultilevel"/>
    <w:tmpl w:val="8EFC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10113"/>
    <w:multiLevelType w:val="hybridMultilevel"/>
    <w:tmpl w:val="DBFA8732"/>
    <w:lvl w:ilvl="0" w:tplc="135E7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E9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E3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85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2A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2A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EB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2C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4E58"/>
    <w:rsid w:val="001F03C2"/>
    <w:rsid w:val="0023228A"/>
    <w:rsid w:val="0033566C"/>
    <w:rsid w:val="005800E6"/>
    <w:rsid w:val="005C352E"/>
    <w:rsid w:val="00714E58"/>
    <w:rsid w:val="007E2745"/>
    <w:rsid w:val="00F9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52E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3356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1</cp:lastModifiedBy>
  <cp:revision>2</cp:revision>
  <dcterms:created xsi:type="dcterms:W3CDTF">2022-01-10T18:21:00Z</dcterms:created>
  <dcterms:modified xsi:type="dcterms:W3CDTF">2022-01-12T11:47:00Z</dcterms:modified>
</cp:coreProperties>
</file>