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66BB">
        <w:rPr>
          <w:rFonts w:ascii="Times New Roman" w:hAnsi="Times New Roman"/>
          <w:b/>
          <w:bCs/>
          <w:color w:val="000000"/>
          <w:sz w:val="28"/>
          <w:szCs w:val="28"/>
        </w:rPr>
        <w:t>Таймырское муниципальное казенное образовательное учреждение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66BB">
        <w:rPr>
          <w:rFonts w:ascii="Times New Roman" w:hAnsi="Times New Roman"/>
          <w:b/>
          <w:bCs/>
          <w:color w:val="000000"/>
          <w:sz w:val="28"/>
          <w:szCs w:val="28"/>
        </w:rPr>
        <w:t>«Хатангская средняя школа-интернат»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Утверждаю                                   Согласовано                           Рассмотрено</w:t>
      </w:r>
    </w:p>
    <w:p w:rsidR="00DD6409" w:rsidRPr="00B366BB" w:rsidRDefault="00DD6409" w:rsidP="00B366BB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Директор ТМОУ «</w:t>
      </w:r>
      <w:proofErr w:type="gramStart"/>
      <w:r w:rsidRPr="00B366BB">
        <w:rPr>
          <w:rFonts w:ascii="Times New Roman" w:hAnsi="Times New Roman"/>
          <w:color w:val="000000"/>
          <w:sz w:val="28"/>
          <w:szCs w:val="28"/>
        </w:rPr>
        <w:t xml:space="preserve">ХСШИ»   </w:t>
      </w:r>
      <w:proofErr w:type="gramEnd"/>
      <w:r w:rsidRPr="00B366BB">
        <w:rPr>
          <w:rFonts w:ascii="Times New Roman" w:hAnsi="Times New Roman"/>
          <w:color w:val="000000"/>
          <w:sz w:val="28"/>
          <w:szCs w:val="28"/>
        </w:rPr>
        <w:t xml:space="preserve">     Зам. директора по УВР          на заседании МО</w:t>
      </w:r>
    </w:p>
    <w:p w:rsidR="00DD6409" w:rsidRPr="00B366BB" w:rsidRDefault="00DD6409" w:rsidP="00B366BB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__________ /Васильева Е.В./      _____________________        Протокол №______</w:t>
      </w:r>
    </w:p>
    <w:p w:rsidR="00DD6409" w:rsidRPr="00B366BB" w:rsidRDefault="00DD6409" w:rsidP="00B366BB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«____»____________20___г.     «___</w:t>
      </w:r>
      <w:proofErr w:type="gramStart"/>
      <w:r w:rsidRPr="00B366BB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Pr="00B366BB">
        <w:rPr>
          <w:rFonts w:ascii="Times New Roman" w:hAnsi="Times New Roman"/>
          <w:color w:val="000000"/>
          <w:sz w:val="28"/>
          <w:szCs w:val="28"/>
        </w:rPr>
        <w:t>__________20__г       «____»___________20__г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bCs/>
          <w:color w:val="00006D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36"/>
          <w:szCs w:val="36"/>
        </w:rPr>
      </w:pP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B366B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color w:val="000000"/>
          <w:sz w:val="36"/>
          <w:szCs w:val="36"/>
        </w:rPr>
      </w:pPr>
      <w:r w:rsidRPr="00B366BB">
        <w:rPr>
          <w:rFonts w:ascii="Times New Roman" w:hAnsi="Times New Roman"/>
          <w:color w:val="000000"/>
          <w:sz w:val="36"/>
          <w:szCs w:val="36"/>
        </w:rPr>
        <w:t xml:space="preserve">дополнительного образования </w:t>
      </w:r>
      <w:r>
        <w:rPr>
          <w:rFonts w:ascii="Times New Roman" w:hAnsi="Times New Roman"/>
          <w:color w:val="000000"/>
          <w:sz w:val="36"/>
          <w:szCs w:val="36"/>
        </w:rPr>
        <w:t>-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танцевальный кружок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B366BB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 w:rsidR="00555234">
        <w:rPr>
          <w:rFonts w:ascii="Times New Roman" w:hAnsi="Times New Roman"/>
          <w:b/>
          <w:bCs/>
          <w:color w:val="000000"/>
          <w:sz w:val="36"/>
          <w:szCs w:val="36"/>
        </w:rPr>
        <w:t>Сулускан</w:t>
      </w:r>
      <w:bookmarkStart w:id="0" w:name="_GoBack"/>
      <w:bookmarkEnd w:id="0"/>
      <w:r w:rsidRPr="00B366BB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6BB">
        <w:rPr>
          <w:rFonts w:ascii="Times New Roman" w:hAnsi="Times New Roman"/>
          <w:b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366BB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 w:rsidRPr="00B366BB">
        <w:rPr>
          <w:rFonts w:ascii="Times New Roman" w:hAnsi="Times New Roman"/>
          <w:b/>
          <w:bCs/>
          <w:sz w:val="28"/>
          <w:szCs w:val="28"/>
        </w:rPr>
        <w:t>Возраст обучающихся: 11-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B366BB">
        <w:rPr>
          <w:rFonts w:ascii="Times New Roman" w:hAnsi="Times New Roman"/>
          <w:b/>
          <w:bCs/>
          <w:sz w:val="28"/>
          <w:szCs w:val="28"/>
        </w:rPr>
        <w:t xml:space="preserve"> лет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</w:rPr>
        <w:t xml:space="preserve">Объем программы: </w:t>
      </w:r>
      <w:r>
        <w:rPr>
          <w:rFonts w:ascii="Times New Roman" w:hAnsi="Times New Roman"/>
          <w:b/>
          <w:color w:val="000000"/>
          <w:sz w:val="28"/>
          <w:szCs w:val="28"/>
        </w:rPr>
        <w:t>204</w:t>
      </w:r>
      <w:r w:rsidRPr="00B366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часа (по 2 часа в неделю)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Педагог-организатор</w:t>
      </w:r>
      <w:r w:rsidRPr="00B366BB">
        <w:rPr>
          <w:rFonts w:ascii="Times New Roman" w:hAnsi="Times New Roman"/>
          <w:sz w:val="28"/>
          <w:szCs w:val="28"/>
        </w:rPr>
        <w:t xml:space="preserve"> </w:t>
      </w:r>
    </w:p>
    <w:p w:rsidR="00DD6409" w:rsidRPr="00B366BB" w:rsidRDefault="00DD6409" w:rsidP="00B366BB">
      <w:pPr>
        <w:spacing w:after="0" w:line="24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Киргизова И.С.</w:t>
      </w:r>
    </w:p>
    <w:p w:rsidR="00DD6409" w:rsidRPr="00B366BB" w:rsidRDefault="00DD6409" w:rsidP="00B366BB">
      <w:pPr>
        <w:spacing w:after="0" w:line="24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с.п. Хатанга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2019-2020 уч. год</w:t>
      </w:r>
    </w:p>
    <w:p w:rsidR="00DD6409" w:rsidRPr="00B366BB" w:rsidRDefault="00DD6409" w:rsidP="00B366BB">
      <w:pPr>
        <w:spacing w:after="0" w:line="240" w:lineRule="atLeast"/>
        <w:rPr>
          <w:rFonts w:ascii="Times New Roman" w:hAnsi="Times New Roman"/>
          <w:color w:val="000000"/>
        </w:rPr>
      </w:pP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pStyle w:val="a4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B366BB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Посредством знакомства школьников 5-8 классов 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 вырабатывают правильную осанку развивают ловкость, пластику и координацию движения.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И если в системе дошкольного воспитания разработаны специальные программы музыкально — ритмической деятельности детей, направленной на воспитание у каждого ребёнка творческого начала, то в большинстве школ такой предмет как хореография отсутствует. Соответственно нет и образовательных программ по хореографии.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 w:rsidRPr="00B366BB">
        <w:rPr>
          <w:rFonts w:ascii="Times New Roman" w:hAnsi="Times New Roman"/>
          <w:sz w:val="28"/>
          <w:szCs w:val="28"/>
        </w:rPr>
        <w:t>этого,  и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была составлена  данная программа по предмету хореография.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  Данная программа предназначена для занятий в хореографическом кружке школьников, где занятия проводятся в течение 3 лет со школьниками, имеющими склонность к танцевальной деятельности. 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B366BB">
        <w:rPr>
          <w:rFonts w:ascii="Times New Roman" w:hAnsi="Times New Roman"/>
          <w:sz w:val="28"/>
          <w:szCs w:val="28"/>
        </w:rPr>
        <w:t xml:space="preserve"> 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Приобщение школьников к искусству хореографии, развитие их художественного вкуса, потребностей и интересов, имеющих общественно значимый характер.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66BB">
        <w:rPr>
          <w:rFonts w:ascii="Times New Roman" w:hAnsi="Times New Roman"/>
          <w:b/>
          <w:sz w:val="28"/>
          <w:szCs w:val="28"/>
        </w:rPr>
        <w:t>Задачи:</w:t>
      </w:r>
    </w:p>
    <w:p w:rsidR="00DD6409" w:rsidRPr="00B366BB" w:rsidRDefault="00DD6409" w:rsidP="00B366BB">
      <w:pPr>
        <w:pStyle w:val="a4"/>
        <w:numPr>
          <w:ilvl w:val="0"/>
          <w:numId w:val="4"/>
        </w:num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воспитание нравственно – эстетических чувств. </w:t>
      </w:r>
    </w:p>
    <w:p w:rsidR="00DD6409" w:rsidRPr="00B366BB" w:rsidRDefault="00DD6409" w:rsidP="00B366BB">
      <w:pPr>
        <w:pStyle w:val="a4"/>
        <w:numPr>
          <w:ilvl w:val="0"/>
          <w:numId w:val="4"/>
        </w:num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формирование познавательного интереса и любви к прекрасному.</w:t>
      </w:r>
    </w:p>
    <w:p w:rsidR="00DD6409" w:rsidRPr="00B366BB" w:rsidRDefault="00DD6409" w:rsidP="00B366BB">
      <w:pPr>
        <w:pStyle w:val="a4"/>
        <w:numPr>
          <w:ilvl w:val="0"/>
          <w:numId w:val="4"/>
        </w:num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раскрытие художественно–творческих, музыкально–двигательных способностей, творческой    активности, самостоятельности, выносливости, упорства и </w:t>
      </w:r>
      <w:proofErr w:type="gramStart"/>
      <w:r w:rsidRPr="00B366BB">
        <w:rPr>
          <w:rFonts w:ascii="Times New Roman" w:hAnsi="Times New Roman"/>
          <w:sz w:val="28"/>
          <w:szCs w:val="28"/>
        </w:rPr>
        <w:t>трудолюбия  школьников</w:t>
      </w:r>
      <w:proofErr w:type="gramEnd"/>
      <w:r w:rsidRPr="00B366BB">
        <w:rPr>
          <w:rFonts w:ascii="Times New Roman" w:hAnsi="Times New Roman"/>
          <w:sz w:val="28"/>
          <w:szCs w:val="28"/>
        </w:rPr>
        <w:t>.</w:t>
      </w:r>
    </w:p>
    <w:p w:rsidR="00DD6409" w:rsidRPr="00B366BB" w:rsidRDefault="00DD6409" w:rsidP="00B366BB">
      <w:pPr>
        <w:pStyle w:val="a4"/>
        <w:numPr>
          <w:ilvl w:val="0"/>
          <w:numId w:val="4"/>
        </w:num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знакомство детей с хореографическими терминами, основами современного и национального танца.</w:t>
      </w:r>
    </w:p>
    <w:p w:rsidR="00DD6409" w:rsidRPr="00B366BB" w:rsidRDefault="00DD6409" w:rsidP="00B366BB">
      <w:pPr>
        <w:pStyle w:val="a4"/>
        <w:numPr>
          <w:ilvl w:val="0"/>
          <w:numId w:val="4"/>
        </w:num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укрепление костно-мышечный аппарат воспитанников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Программа сочетает тренировочные упражнения и танцевальные движения современного, национального танца, что способствует развитию </w:t>
      </w:r>
      <w:proofErr w:type="spellStart"/>
      <w:r w:rsidRPr="00B366BB">
        <w:rPr>
          <w:rFonts w:ascii="Times New Roman" w:hAnsi="Times New Roman"/>
          <w:sz w:val="28"/>
          <w:szCs w:val="28"/>
        </w:rPr>
        <w:t>танцевальности</w:t>
      </w:r>
      <w:proofErr w:type="spellEnd"/>
      <w:r w:rsidRPr="00B366BB">
        <w:rPr>
          <w:rFonts w:ascii="Times New Roman" w:hAnsi="Times New Roman"/>
          <w:sz w:val="28"/>
          <w:szCs w:val="28"/>
        </w:rPr>
        <w:t xml:space="preserve"> учащихся. Теоретические сведения по музыкальной грамоте даются непосредственно в процессе занятий и в ходе работы над движениями. 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современный танец воспитывает строгий вкус, чувство меры, благородную, сдержанную манеру исполнения. Национальный танец является одним из средств выражения самобытности народа, его духа, характера, традиций. 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Программа дана по годам обучения. На каждом этапе обучения дается материал по основным пяти разделам:1) ритмика и музыкальная грамота, 2) азбука современного танца, 3) элементы национального танца. Хотя программа разделена на отдельные тематические части, но в связи со спецификой занятий в хореографическом кружке границы их несколько сглаживаются: на одном занятии могут изучаться элементы современного и национального танца.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  В первый раздел включаются коллективно-порядковые и ритмические упражнения,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lastRenderedPageBreak/>
        <w:t xml:space="preserve">  Во втором разделе вводятся элементы современного танца. Построенные по степени усложнения, упражнения подготавливают к более сложным движениям и физической нагрузке, укрепляют мышцы спины, ног, способствуют развитию координации движений.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  В третий раздел—элементы национального танца—включены танцы разного характера. На этом материале необходимо дать учащимся представление о диапазоне национальных плясок: от спокойных до темпераментных, от танцев, где ведущая роль принадлежит рукам и корпусу, до таких, где техника ног доводится до виртуозности. Использование различных танцев позволяет развивать координацию корпуса, рук, ног и головы.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66BB">
        <w:rPr>
          <w:rFonts w:ascii="Times New Roman" w:hAnsi="Times New Roman"/>
          <w:b/>
          <w:sz w:val="28"/>
          <w:szCs w:val="28"/>
        </w:rPr>
        <w:t>Сроки реализации.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Срок обучения хореографии составляет 3 года, по истечении этого времени основной учебный материал программы является освоенным, дети овладевают основными понятиями, терминами, знаниями, умениями, которые образуют прочный фундамент для дальнейшего обучения.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По программе для каждого года обучения предусмотрен 1 час в неделю. По расписанию занятия проводятся 1 раз продолжительностью 45 минут.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66BB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  <w:u w:val="single"/>
        </w:rPr>
        <w:t>Учащиеся должны знать: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характер музыки;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виды темпа;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музыкальные размеры;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средства музыкальной выразительности;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правила построения в шеренгу, колонну, круг;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позиции ног и рук;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правила построения корпуса;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характерные особенности женской и мужской пляски;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методику исполнения танцевальных комбинаций у станка и на середине зала;</w:t>
      </w:r>
    </w:p>
    <w:p w:rsidR="00DD6409" w:rsidRPr="00B366BB" w:rsidRDefault="00DD6409" w:rsidP="00B366BB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правила исполнения дробей и вращений;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точно реагировать на изменения темпа;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уметь вовремя начать и закончить движения в соответствии с музыкой;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воспроизводить хлопками и притопами ритмические рисунки;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ориентироваться в танцевальном зале;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правильно исполнять танцевальные шаги, подскоки, повороты на 1/4, 1/2 круга;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иметь навык вежливого обращения к партнёру по танцу;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передавать характер, стиль, художественный образ танца, созданный музыкой;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выполнять танцевальные ходы и </w:t>
      </w:r>
      <w:proofErr w:type="gramStart"/>
      <w:r w:rsidRPr="00B366BB">
        <w:rPr>
          <w:rFonts w:ascii="Times New Roman" w:hAnsi="Times New Roman"/>
          <w:sz w:val="28"/>
          <w:szCs w:val="28"/>
        </w:rPr>
        <w:t>движения  танца</w:t>
      </w:r>
      <w:proofErr w:type="gramEnd"/>
      <w:r w:rsidRPr="00B366BB">
        <w:rPr>
          <w:rFonts w:ascii="Times New Roman" w:hAnsi="Times New Roman"/>
          <w:sz w:val="28"/>
          <w:szCs w:val="28"/>
        </w:rPr>
        <w:t>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выполнять поклон;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выполнять движения в «зеркальном отражении»;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самостоятельно исполнять любое движение или танцевальную комбинацию, 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выполнить дроби в такт, соединить их в простую комбинацию;</w:t>
      </w:r>
    </w:p>
    <w:p w:rsidR="00DD6409" w:rsidRPr="00B366BB" w:rsidRDefault="00DD6409" w:rsidP="00B366BB">
      <w:pPr>
        <w:pStyle w:val="a4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исполнить вращение на месте, в продвиже</w:t>
      </w:r>
      <w:r>
        <w:rPr>
          <w:rFonts w:ascii="Times New Roman" w:hAnsi="Times New Roman"/>
          <w:sz w:val="28"/>
          <w:szCs w:val="28"/>
        </w:rPr>
        <w:t>нии на беге и прыжках (девочки).</w:t>
      </w:r>
    </w:p>
    <w:p w:rsidR="00DD6409" w:rsidRPr="00B366BB" w:rsidRDefault="00DD6409" w:rsidP="00B366BB">
      <w:pPr>
        <w:spacing w:after="0" w:line="240" w:lineRule="atLeast"/>
        <w:ind w:left="3848"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b/>
          <w:sz w:val="28"/>
          <w:szCs w:val="28"/>
        </w:rPr>
        <w:lastRenderedPageBreak/>
        <w:t>Формы:</w:t>
      </w:r>
      <w:r w:rsidRPr="00B366BB">
        <w:rPr>
          <w:rFonts w:ascii="Times New Roman" w:hAnsi="Times New Roman"/>
          <w:sz w:val="28"/>
          <w:szCs w:val="28"/>
        </w:rPr>
        <w:t xml:space="preserve"> </w:t>
      </w:r>
    </w:p>
    <w:p w:rsidR="00DD6409" w:rsidRPr="00B366BB" w:rsidRDefault="00DD6409" w:rsidP="00B366BB">
      <w:pPr>
        <w:spacing w:after="0" w:line="240" w:lineRule="atLeast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- обучающее занятие;</w:t>
      </w:r>
    </w:p>
    <w:p w:rsidR="00DD6409" w:rsidRPr="00B366BB" w:rsidRDefault="00DD6409" w:rsidP="00B366BB">
      <w:pPr>
        <w:spacing w:after="0" w:line="240" w:lineRule="atLeast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- тренировочное занятие;</w:t>
      </w:r>
    </w:p>
    <w:p w:rsidR="00DD6409" w:rsidRPr="00B366BB" w:rsidRDefault="00DD6409" w:rsidP="00B366BB">
      <w:pPr>
        <w:spacing w:after="0" w:line="240" w:lineRule="atLeast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- коллективно – творческое занятие;</w:t>
      </w:r>
    </w:p>
    <w:p w:rsidR="00DD6409" w:rsidRPr="00B366BB" w:rsidRDefault="00DD6409" w:rsidP="00B366BB">
      <w:pPr>
        <w:spacing w:after="0" w:line="240" w:lineRule="atLeast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- индивидуальное занятие;</w:t>
      </w:r>
    </w:p>
    <w:p w:rsidR="00DD6409" w:rsidRPr="00B366BB" w:rsidRDefault="00DD6409" w:rsidP="00B366BB">
      <w:pPr>
        <w:spacing w:after="0" w:line="240" w:lineRule="atLeast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- беседы по истории танца; </w:t>
      </w:r>
    </w:p>
    <w:p w:rsidR="00DD6409" w:rsidRPr="00B366BB" w:rsidRDefault="00DD6409" w:rsidP="00B366B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66BB">
        <w:rPr>
          <w:rFonts w:ascii="Times New Roman" w:hAnsi="Times New Roman"/>
          <w:b/>
          <w:sz w:val="28"/>
          <w:szCs w:val="28"/>
        </w:rPr>
        <w:t>Методы:</w:t>
      </w:r>
    </w:p>
    <w:p w:rsidR="00DD6409" w:rsidRPr="00B366BB" w:rsidRDefault="00DD6409" w:rsidP="00B366BB">
      <w:pPr>
        <w:pStyle w:val="a4"/>
        <w:numPr>
          <w:ilvl w:val="0"/>
          <w:numId w:val="6"/>
        </w:num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словесный (объяснение, замечание);</w:t>
      </w:r>
    </w:p>
    <w:p w:rsidR="00DD6409" w:rsidRPr="00B366BB" w:rsidRDefault="00DD6409" w:rsidP="00B366BB">
      <w:pPr>
        <w:pStyle w:val="a4"/>
        <w:numPr>
          <w:ilvl w:val="0"/>
          <w:numId w:val="6"/>
        </w:num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наглядный (личный показ педагога, видеоматериалы, просмотр выступлений детских танцевальных коллективов);</w:t>
      </w:r>
    </w:p>
    <w:p w:rsidR="00DD6409" w:rsidRPr="00B366BB" w:rsidRDefault="00DD6409" w:rsidP="00B366BB">
      <w:pPr>
        <w:pStyle w:val="a4"/>
        <w:numPr>
          <w:ilvl w:val="0"/>
          <w:numId w:val="6"/>
        </w:num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практический (объяснение и показ педагогом движений, поз, переходов, рисунков танца с последующим повторением учениками; разучивание по частям; временное упрощение заданий, соединение отдельных комбинаций в фигуры танца).</w:t>
      </w:r>
    </w:p>
    <w:p w:rsidR="00DD6409" w:rsidRPr="00B366BB" w:rsidRDefault="00DD6409" w:rsidP="00B366BB">
      <w:pPr>
        <w:pStyle w:val="a4"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66BB">
        <w:rPr>
          <w:rFonts w:ascii="Times New Roman" w:hAnsi="Times New Roman"/>
          <w:b/>
          <w:sz w:val="28"/>
          <w:szCs w:val="28"/>
        </w:rPr>
        <w:t>Формы подведения итогов.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Эффективности занятий оценивается педагогом в </w:t>
      </w:r>
      <w:proofErr w:type="gramStart"/>
      <w:r w:rsidRPr="00B366BB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программой, исходя из того, освоил ли ученик за учебной год все то, что должен был освоить. В повседневных занятиях самостоятельная отработка учениками танцевальных движений позволяет педагогу оценить насколько понятен учебный материал, внести соответствующие изменения. </w:t>
      </w:r>
    </w:p>
    <w:p w:rsidR="00DD6409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  и позволяют ему корректировать свою работу.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6409" w:rsidRPr="00B366BB" w:rsidRDefault="00DD6409" w:rsidP="00B366BB">
      <w:pPr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36"/>
          <w:szCs w:val="36"/>
        </w:rPr>
      </w:pPr>
      <w:r w:rsidRPr="00B366BB">
        <w:rPr>
          <w:rFonts w:ascii="Times New Roman" w:hAnsi="Times New Roman"/>
          <w:b/>
          <w:color w:val="000000"/>
          <w:sz w:val="36"/>
          <w:szCs w:val="36"/>
        </w:rPr>
        <w:t>3. Результаты обучения</w:t>
      </w:r>
      <w:r w:rsidRPr="00B366BB">
        <w:rPr>
          <w:rFonts w:ascii="Times New Roman" w:hAnsi="Times New Roman"/>
          <w:color w:val="000000"/>
          <w:sz w:val="36"/>
          <w:szCs w:val="36"/>
        </w:rPr>
        <w:t>.</w:t>
      </w:r>
    </w:p>
    <w:p w:rsidR="00DD6409" w:rsidRPr="00B366BB" w:rsidRDefault="00DD6409" w:rsidP="00B366BB">
      <w:pPr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Итоги 1-го года обучения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Должен знать:</w:t>
      </w:r>
    </w:p>
    <w:p w:rsidR="00DD6409" w:rsidRPr="00B366BB" w:rsidRDefault="00DD6409" w:rsidP="00B366BB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музыкальную грамоту; 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хореографические названия изученных элементов;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основные позиции рук и ног современного танца;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основные позиции рук и ног национального сценического танца;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подготовительные танцевальные движения и рисунки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Должен уметь: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 xml:space="preserve">точно воспроизводить, правильно выполнять преподаваемый материал; 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прямо и стройно держаться, свободно двигаться под музыку;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 xml:space="preserve">различать динамические изменения в музыке; 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внимательно слушать музыку;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корректировать свою деятельность в соответствии с заданиями и замечаниями педагога; 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контролировать собственное исполнение, согласовывая его с коллективным; </w:t>
      </w:r>
    </w:p>
    <w:p w:rsidR="00DD6409" w:rsidRPr="00B366BB" w:rsidRDefault="00DD6409" w:rsidP="00B366BB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самостоятельно выполнять изученные элементы современного танца; </w:t>
      </w:r>
    </w:p>
    <w:p w:rsidR="00DD6409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Итоги 2-го года обучения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Должен знать:</w:t>
      </w:r>
    </w:p>
    <w:p w:rsidR="00DD6409" w:rsidRPr="00B366BB" w:rsidRDefault="00DD6409" w:rsidP="00B366BB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термины азбуки современного танца;</w:t>
      </w:r>
    </w:p>
    <w:p w:rsidR="00DD6409" w:rsidRPr="00B366BB" w:rsidRDefault="00DD6409" w:rsidP="00B366BB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основные элементы национального танца;</w:t>
      </w:r>
    </w:p>
    <w:p w:rsidR="00DD6409" w:rsidRPr="00B366BB" w:rsidRDefault="00DD6409" w:rsidP="00B366BB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основные подготовительные танцевальные рисунки и движения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Должен уметь:</w:t>
      </w:r>
    </w:p>
    <w:p w:rsidR="00DD6409" w:rsidRPr="00B366BB" w:rsidRDefault="00DD6409" w:rsidP="00B366BB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грамотно исполнять элементы танца; </w:t>
      </w:r>
    </w:p>
    <w:p w:rsidR="00DD6409" w:rsidRPr="00B366BB" w:rsidRDefault="00DD6409" w:rsidP="00B366BB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соединять движения;</w:t>
      </w:r>
    </w:p>
    <w:p w:rsidR="00DD6409" w:rsidRPr="00B366BB" w:rsidRDefault="00DD6409" w:rsidP="00B366BB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правильно владеть приемами музыкального движения;</w:t>
      </w:r>
    </w:p>
    <w:p w:rsidR="00DD6409" w:rsidRPr="00B366BB" w:rsidRDefault="00DD6409" w:rsidP="00B366BB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прямо и стройно держаться, свободно двигаться под музыку;</w:t>
      </w:r>
    </w:p>
    <w:p w:rsidR="00DD6409" w:rsidRPr="00B366BB" w:rsidRDefault="00DD6409" w:rsidP="00B366BB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средствами пластики выражать задаваемый образ;</w:t>
      </w:r>
    </w:p>
    <w:p w:rsidR="00DD6409" w:rsidRPr="00B366BB" w:rsidRDefault="00DD6409" w:rsidP="00B366BB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уметь общаться в коллективе, проявлять творческую инициативу.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Итоги 3-го года обучения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Должен знать:</w:t>
      </w:r>
    </w:p>
    <w:p w:rsidR="00DD6409" w:rsidRPr="00B366BB" w:rsidRDefault="00DD6409" w:rsidP="00B366BB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новые обозначения современных элементов;</w:t>
      </w:r>
    </w:p>
    <w:p w:rsidR="00DD6409" w:rsidRPr="00B366BB" w:rsidRDefault="00DD6409" w:rsidP="00B366BB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движения из танцев других народов;</w:t>
      </w:r>
    </w:p>
    <w:p w:rsidR="00DD6409" w:rsidRPr="00B366BB" w:rsidRDefault="00DD6409" w:rsidP="00B366BB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основы современного, национального танцев, их особенности, манеру исполнения;</w:t>
      </w:r>
    </w:p>
    <w:p w:rsidR="00DD6409" w:rsidRPr="00B366BB" w:rsidRDefault="00DD6409" w:rsidP="00B366BB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66BB">
        <w:rPr>
          <w:rFonts w:ascii="Times New Roman" w:hAnsi="Times New Roman"/>
          <w:sz w:val="28"/>
          <w:szCs w:val="28"/>
        </w:rPr>
        <w:t>имеют представление о сюжетной линии танца, о правильности соединения движений</w:t>
      </w:r>
    </w:p>
    <w:p w:rsidR="00DD6409" w:rsidRPr="00B366BB" w:rsidRDefault="00DD6409" w:rsidP="00B366BB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66BB">
        <w:rPr>
          <w:rFonts w:ascii="Times New Roman" w:hAnsi="Times New Roman"/>
          <w:b/>
          <w:color w:val="000000"/>
          <w:sz w:val="28"/>
          <w:szCs w:val="28"/>
          <w:u w:val="single"/>
        </w:rPr>
        <w:t>Должен уметь:</w:t>
      </w:r>
    </w:p>
    <w:p w:rsidR="00DD6409" w:rsidRPr="00B366BB" w:rsidRDefault="00DD6409" w:rsidP="00B366BB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color w:val="000000"/>
          <w:sz w:val="28"/>
          <w:szCs w:val="28"/>
        </w:rPr>
        <w:t>владеть танцевальной терминологией;</w:t>
      </w:r>
    </w:p>
    <w:p w:rsidR="00DD6409" w:rsidRPr="00B366BB" w:rsidRDefault="00DD6409" w:rsidP="00B366BB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>свободно исполняют танцевальные композиции;</w:t>
      </w:r>
    </w:p>
    <w:p w:rsidR="00DD6409" w:rsidRPr="00B366BB" w:rsidRDefault="00DD6409" w:rsidP="00B366BB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владеть корпусом во время поворотов; </w:t>
      </w:r>
    </w:p>
    <w:p w:rsidR="00DD6409" w:rsidRPr="00B366BB" w:rsidRDefault="00DD6409" w:rsidP="00B366BB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координировать положение рук во время больших прыжков; </w:t>
      </w:r>
    </w:p>
    <w:p w:rsidR="00DD6409" w:rsidRPr="00B366BB" w:rsidRDefault="00DD6409" w:rsidP="00B366BB">
      <w:pPr>
        <w:spacing w:after="0" w:line="240" w:lineRule="atLeast"/>
        <w:rPr>
          <w:rFonts w:ascii="Times New Roman" w:hAnsi="Times New Roman"/>
          <w:b/>
          <w:sz w:val="36"/>
          <w:szCs w:val="36"/>
        </w:rPr>
      </w:pPr>
      <w:r w:rsidRPr="00B366BB">
        <w:rPr>
          <w:rFonts w:ascii="Times New Roman" w:hAnsi="Times New Roman"/>
          <w:b/>
          <w:sz w:val="36"/>
          <w:szCs w:val="36"/>
        </w:rPr>
        <w:t>4. Методическая литература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Барышникова Т. Азбука </w:t>
      </w:r>
      <w:proofErr w:type="gramStart"/>
      <w:r w:rsidRPr="00B366BB">
        <w:rPr>
          <w:rFonts w:ascii="Times New Roman" w:hAnsi="Times New Roman"/>
          <w:sz w:val="28"/>
          <w:szCs w:val="28"/>
        </w:rPr>
        <w:t>хореографии.-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Москва.- Айрис-Пресс.- 1999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Богданов Г. Хореографическое </w:t>
      </w:r>
      <w:proofErr w:type="gramStart"/>
      <w:r w:rsidRPr="00B366BB">
        <w:rPr>
          <w:rFonts w:ascii="Times New Roman" w:hAnsi="Times New Roman"/>
          <w:sz w:val="28"/>
          <w:szCs w:val="28"/>
        </w:rPr>
        <w:t>образование.-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М.- 2001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Богомолова Л.В. Основы танцевальной культуры/ программа экспериментального </w:t>
      </w:r>
      <w:proofErr w:type="gramStart"/>
      <w:r w:rsidRPr="00B366BB">
        <w:rPr>
          <w:rFonts w:ascii="Times New Roman" w:hAnsi="Times New Roman"/>
          <w:sz w:val="28"/>
          <w:szCs w:val="28"/>
        </w:rPr>
        <w:t>курса.-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Москва.- Новая школа.- 1993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6BB">
        <w:rPr>
          <w:rFonts w:ascii="Times New Roman" w:hAnsi="Times New Roman"/>
          <w:sz w:val="28"/>
          <w:szCs w:val="28"/>
        </w:rPr>
        <w:t>Боттомер</w:t>
      </w:r>
      <w:proofErr w:type="spellEnd"/>
      <w:r w:rsidRPr="00B366BB">
        <w:rPr>
          <w:rFonts w:ascii="Times New Roman" w:hAnsi="Times New Roman"/>
          <w:sz w:val="28"/>
          <w:szCs w:val="28"/>
        </w:rPr>
        <w:t xml:space="preserve"> П. Урок </w:t>
      </w:r>
      <w:proofErr w:type="gramStart"/>
      <w:r w:rsidRPr="00B366BB">
        <w:rPr>
          <w:rFonts w:ascii="Times New Roman" w:hAnsi="Times New Roman"/>
          <w:sz w:val="28"/>
          <w:szCs w:val="28"/>
        </w:rPr>
        <w:t>танца.-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Москва.- </w:t>
      </w:r>
      <w:proofErr w:type="spellStart"/>
      <w:r w:rsidRPr="00B366BB">
        <w:rPr>
          <w:rFonts w:ascii="Times New Roman" w:hAnsi="Times New Roman"/>
          <w:sz w:val="28"/>
          <w:szCs w:val="28"/>
        </w:rPr>
        <w:t>Эксмо</w:t>
      </w:r>
      <w:proofErr w:type="spellEnd"/>
      <w:r w:rsidRPr="00B366BB">
        <w:rPr>
          <w:rFonts w:ascii="Times New Roman" w:hAnsi="Times New Roman"/>
          <w:sz w:val="28"/>
          <w:szCs w:val="28"/>
        </w:rPr>
        <w:t>-Пресс.- 2003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Ваганова А. Я. Основы классического танца. С.- Петербург. Москва. </w:t>
      </w:r>
      <w:proofErr w:type="gramStart"/>
      <w:r w:rsidRPr="00B366BB">
        <w:rPr>
          <w:rFonts w:ascii="Times New Roman" w:hAnsi="Times New Roman"/>
          <w:sz w:val="28"/>
          <w:szCs w:val="28"/>
        </w:rPr>
        <w:t>Краснодар.-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2003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Карп П. О. О </w:t>
      </w:r>
      <w:proofErr w:type="gramStart"/>
      <w:r w:rsidRPr="00B366BB">
        <w:rPr>
          <w:rFonts w:ascii="Times New Roman" w:hAnsi="Times New Roman"/>
          <w:sz w:val="28"/>
          <w:szCs w:val="28"/>
        </w:rPr>
        <w:t>балете.-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М.- 1967 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6BB">
        <w:rPr>
          <w:rFonts w:ascii="Times New Roman" w:hAnsi="Times New Roman"/>
          <w:sz w:val="28"/>
          <w:szCs w:val="28"/>
        </w:rPr>
        <w:t>Костровицкая</w:t>
      </w:r>
      <w:proofErr w:type="spellEnd"/>
      <w:r w:rsidRPr="00B366BB">
        <w:rPr>
          <w:rFonts w:ascii="Times New Roman" w:hAnsi="Times New Roman"/>
          <w:sz w:val="28"/>
          <w:szCs w:val="28"/>
        </w:rPr>
        <w:t xml:space="preserve"> В., Писарев Л. Школа классического </w:t>
      </w:r>
      <w:proofErr w:type="gramStart"/>
      <w:r w:rsidRPr="00B366BB">
        <w:rPr>
          <w:rFonts w:ascii="Times New Roman" w:hAnsi="Times New Roman"/>
          <w:sz w:val="28"/>
          <w:szCs w:val="28"/>
        </w:rPr>
        <w:t>танца.-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Л.-1968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Климов А. Особенности русского народного </w:t>
      </w:r>
      <w:proofErr w:type="gramStart"/>
      <w:r w:rsidRPr="00B366BB">
        <w:rPr>
          <w:rFonts w:ascii="Times New Roman" w:hAnsi="Times New Roman"/>
          <w:sz w:val="28"/>
          <w:szCs w:val="28"/>
        </w:rPr>
        <w:t>танца.-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М.- 2002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Климов А. Русский народный </w:t>
      </w:r>
      <w:proofErr w:type="gramStart"/>
      <w:r w:rsidRPr="00B366BB">
        <w:rPr>
          <w:rFonts w:ascii="Times New Roman" w:hAnsi="Times New Roman"/>
          <w:sz w:val="28"/>
          <w:szCs w:val="28"/>
        </w:rPr>
        <w:t>танец.-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М.- 2002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6BB">
        <w:rPr>
          <w:rFonts w:ascii="Times New Roman" w:hAnsi="Times New Roman"/>
          <w:sz w:val="28"/>
          <w:szCs w:val="28"/>
        </w:rPr>
        <w:t>Костровицкая</w:t>
      </w:r>
      <w:proofErr w:type="spellEnd"/>
      <w:r w:rsidRPr="00B366BB">
        <w:rPr>
          <w:rFonts w:ascii="Times New Roman" w:hAnsi="Times New Roman"/>
          <w:sz w:val="28"/>
          <w:szCs w:val="28"/>
        </w:rPr>
        <w:t xml:space="preserve"> В. 100 уроков классического </w:t>
      </w:r>
      <w:proofErr w:type="gramStart"/>
      <w:r w:rsidRPr="00B366BB">
        <w:rPr>
          <w:rFonts w:ascii="Times New Roman" w:hAnsi="Times New Roman"/>
          <w:sz w:val="28"/>
          <w:szCs w:val="28"/>
        </w:rPr>
        <w:t>танца.-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М.- 1981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6BB">
        <w:rPr>
          <w:rFonts w:ascii="Times New Roman" w:hAnsi="Times New Roman"/>
          <w:sz w:val="28"/>
          <w:szCs w:val="28"/>
        </w:rPr>
        <w:t>Костровицкая</w:t>
      </w:r>
      <w:proofErr w:type="spellEnd"/>
      <w:r w:rsidRPr="00B366BB">
        <w:rPr>
          <w:rFonts w:ascii="Times New Roman" w:hAnsi="Times New Roman"/>
          <w:sz w:val="28"/>
          <w:szCs w:val="28"/>
        </w:rPr>
        <w:t xml:space="preserve"> В.С., Писарев А.А. Школа классического </w:t>
      </w:r>
      <w:proofErr w:type="gramStart"/>
      <w:r w:rsidRPr="00B366BB">
        <w:rPr>
          <w:rFonts w:ascii="Times New Roman" w:hAnsi="Times New Roman"/>
          <w:sz w:val="28"/>
          <w:szCs w:val="28"/>
        </w:rPr>
        <w:t>танца.-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Санкт-Петербург.- Искусство.- 2001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Сердюков </w:t>
      </w:r>
      <w:proofErr w:type="gramStart"/>
      <w:r w:rsidRPr="00B366BB">
        <w:rPr>
          <w:rFonts w:ascii="Times New Roman" w:hAnsi="Times New Roman"/>
          <w:sz w:val="28"/>
          <w:szCs w:val="28"/>
        </w:rPr>
        <w:t>В.П..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Программа по классическому танцу. Для хореографических отделений музыкальных школ и школ </w:t>
      </w:r>
      <w:proofErr w:type="gramStart"/>
      <w:r w:rsidRPr="00B366BB">
        <w:rPr>
          <w:rFonts w:ascii="Times New Roman" w:hAnsi="Times New Roman"/>
          <w:sz w:val="28"/>
          <w:szCs w:val="28"/>
        </w:rPr>
        <w:t>искусств.-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М.- 1987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Танцы и ритмика в начальной школе/ методическое </w:t>
      </w:r>
      <w:proofErr w:type="gramStart"/>
      <w:r w:rsidRPr="00B366BB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Москва.- 1995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Ткаченко Т.Т. Народный </w:t>
      </w:r>
      <w:proofErr w:type="gramStart"/>
      <w:r w:rsidRPr="00B366BB">
        <w:rPr>
          <w:rFonts w:ascii="Times New Roman" w:hAnsi="Times New Roman"/>
          <w:sz w:val="28"/>
          <w:szCs w:val="28"/>
        </w:rPr>
        <w:t>танец.-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Москва.- 2002</w:t>
      </w:r>
    </w:p>
    <w:p w:rsidR="00DD6409" w:rsidRPr="00B366BB" w:rsidRDefault="00DD6409" w:rsidP="00B366BB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Устинова Т. А. Избранные русские народные </w:t>
      </w:r>
      <w:proofErr w:type="gramStart"/>
      <w:r w:rsidRPr="00B366BB">
        <w:rPr>
          <w:rFonts w:ascii="Times New Roman" w:hAnsi="Times New Roman"/>
          <w:sz w:val="28"/>
          <w:szCs w:val="28"/>
        </w:rPr>
        <w:t>танцы.-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М.,1996.</w:t>
      </w:r>
    </w:p>
    <w:p w:rsidR="00DD6409" w:rsidRDefault="00DD6409" w:rsidP="0036566A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66BB">
        <w:rPr>
          <w:rFonts w:ascii="Times New Roman" w:hAnsi="Times New Roman"/>
          <w:sz w:val="28"/>
          <w:szCs w:val="28"/>
        </w:rPr>
        <w:t xml:space="preserve">Федорова Г. Танцы для развития </w:t>
      </w:r>
      <w:proofErr w:type="gramStart"/>
      <w:r w:rsidRPr="00B366BB">
        <w:rPr>
          <w:rFonts w:ascii="Times New Roman" w:hAnsi="Times New Roman"/>
          <w:sz w:val="28"/>
          <w:szCs w:val="28"/>
        </w:rPr>
        <w:t>детей.-</w:t>
      </w:r>
      <w:proofErr w:type="gramEnd"/>
      <w:r w:rsidRPr="00B366BB">
        <w:rPr>
          <w:rFonts w:ascii="Times New Roman" w:hAnsi="Times New Roman"/>
          <w:sz w:val="28"/>
          <w:szCs w:val="28"/>
        </w:rPr>
        <w:t xml:space="preserve"> М.-2000</w:t>
      </w:r>
    </w:p>
    <w:sectPr w:rsidR="00DD6409" w:rsidSect="00B30757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D68"/>
    <w:multiLevelType w:val="hybridMultilevel"/>
    <w:tmpl w:val="ACD62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8953B5"/>
    <w:multiLevelType w:val="hybridMultilevel"/>
    <w:tmpl w:val="606EE33A"/>
    <w:lvl w:ilvl="0" w:tplc="86168C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34E4AD4"/>
    <w:multiLevelType w:val="hybridMultilevel"/>
    <w:tmpl w:val="C3F0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B31CE"/>
    <w:multiLevelType w:val="hybridMultilevel"/>
    <w:tmpl w:val="B448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C94517"/>
    <w:multiLevelType w:val="hybridMultilevel"/>
    <w:tmpl w:val="6B5AB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1217BE"/>
    <w:multiLevelType w:val="hybridMultilevel"/>
    <w:tmpl w:val="7F02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C46123"/>
    <w:multiLevelType w:val="hybridMultilevel"/>
    <w:tmpl w:val="7A24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C5E24"/>
    <w:multiLevelType w:val="hybridMultilevel"/>
    <w:tmpl w:val="B052C140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38F66ACD"/>
    <w:multiLevelType w:val="hybridMultilevel"/>
    <w:tmpl w:val="1A96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376D0"/>
    <w:multiLevelType w:val="hybridMultilevel"/>
    <w:tmpl w:val="C250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40740"/>
    <w:multiLevelType w:val="hybridMultilevel"/>
    <w:tmpl w:val="1BE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008FD"/>
    <w:multiLevelType w:val="hybridMultilevel"/>
    <w:tmpl w:val="2560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15BC6"/>
    <w:multiLevelType w:val="hybridMultilevel"/>
    <w:tmpl w:val="22E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A1BD0"/>
    <w:multiLevelType w:val="hybridMultilevel"/>
    <w:tmpl w:val="EDF80AF8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D93A9A"/>
    <w:multiLevelType w:val="hybridMultilevel"/>
    <w:tmpl w:val="D03E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76D5E"/>
    <w:multiLevelType w:val="hybridMultilevel"/>
    <w:tmpl w:val="018A8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6E629D"/>
    <w:multiLevelType w:val="hybridMultilevel"/>
    <w:tmpl w:val="D06C3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7D4AC3"/>
    <w:multiLevelType w:val="hybridMultilevel"/>
    <w:tmpl w:val="7F02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9A6381"/>
    <w:multiLevelType w:val="hybridMultilevel"/>
    <w:tmpl w:val="C070370E"/>
    <w:lvl w:ilvl="0" w:tplc="6526E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E2600"/>
    <w:multiLevelType w:val="hybridMultilevel"/>
    <w:tmpl w:val="1750C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7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 w:numId="14">
    <w:abstractNumId w:val="18"/>
  </w:num>
  <w:num w:numId="15">
    <w:abstractNumId w:val="8"/>
  </w:num>
  <w:num w:numId="16">
    <w:abstractNumId w:val="10"/>
  </w:num>
  <w:num w:numId="17">
    <w:abstractNumId w:val="14"/>
  </w:num>
  <w:num w:numId="18">
    <w:abstractNumId w:val="2"/>
  </w:num>
  <w:num w:numId="19">
    <w:abstractNumId w:val="17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0A2"/>
    <w:rsid w:val="00000BEE"/>
    <w:rsid w:val="000323EC"/>
    <w:rsid w:val="000B0627"/>
    <w:rsid w:val="000C4A3D"/>
    <w:rsid w:val="001139D7"/>
    <w:rsid w:val="001714E7"/>
    <w:rsid w:val="001E0F65"/>
    <w:rsid w:val="002048E5"/>
    <w:rsid w:val="002073E9"/>
    <w:rsid w:val="00297334"/>
    <w:rsid w:val="002C0C5B"/>
    <w:rsid w:val="00313300"/>
    <w:rsid w:val="00313CAB"/>
    <w:rsid w:val="00333C74"/>
    <w:rsid w:val="0036566A"/>
    <w:rsid w:val="00371B2D"/>
    <w:rsid w:val="003C55A4"/>
    <w:rsid w:val="004C70F0"/>
    <w:rsid w:val="00503EDA"/>
    <w:rsid w:val="00555234"/>
    <w:rsid w:val="00686C96"/>
    <w:rsid w:val="006D6F16"/>
    <w:rsid w:val="007060A2"/>
    <w:rsid w:val="00752182"/>
    <w:rsid w:val="0076140F"/>
    <w:rsid w:val="00765E33"/>
    <w:rsid w:val="00783DD6"/>
    <w:rsid w:val="00796837"/>
    <w:rsid w:val="007E7181"/>
    <w:rsid w:val="0081439C"/>
    <w:rsid w:val="00824BD0"/>
    <w:rsid w:val="0087098D"/>
    <w:rsid w:val="00996C2B"/>
    <w:rsid w:val="00A166FE"/>
    <w:rsid w:val="00A32985"/>
    <w:rsid w:val="00A65469"/>
    <w:rsid w:val="00B0678B"/>
    <w:rsid w:val="00B1512F"/>
    <w:rsid w:val="00B30757"/>
    <w:rsid w:val="00B366BB"/>
    <w:rsid w:val="00B61F36"/>
    <w:rsid w:val="00B92376"/>
    <w:rsid w:val="00BB4E63"/>
    <w:rsid w:val="00C7169A"/>
    <w:rsid w:val="00C84E44"/>
    <w:rsid w:val="00D61673"/>
    <w:rsid w:val="00DA7F71"/>
    <w:rsid w:val="00DD6409"/>
    <w:rsid w:val="00E579F1"/>
    <w:rsid w:val="00E57E8B"/>
    <w:rsid w:val="00E92AF9"/>
    <w:rsid w:val="00E948F8"/>
    <w:rsid w:val="00F06A72"/>
    <w:rsid w:val="00F3213C"/>
    <w:rsid w:val="00F94AFD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3A022D-541E-44AE-BFC1-FA591B69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14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140F"/>
    <w:pPr>
      <w:ind w:left="720"/>
      <w:contextualSpacing/>
    </w:pPr>
  </w:style>
  <w:style w:type="paragraph" w:styleId="a5">
    <w:name w:val="Normal (Web)"/>
    <w:basedOn w:val="a"/>
    <w:uiPriority w:val="99"/>
    <w:rsid w:val="00B61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2048E5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048E5"/>
    <w:rPr>
      <w:rFonts w:ascii="Calibri" w:hAnsi="Calibri" w:cs="Times New Roman"/>
      <w:lang w:eastAsia="ru-RU"/>
    </w:rPr>
  </w:style>
  <w:style w:type="character" w:styleId="a8">
    <w:name w:val="Emphasis"/>
    <w:basedOn w:val="a0"/>
    <w:uiPriority w:val="99"/>
    <w:qFormat/>
    <w:rsid w:val="002048E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1437</Words>
  <Characters>8195</Characters>
  <Application>Microsoft Office Word</Application>
  <DocSecurity>0</DocSecurity>
  <Lines>68</Lines>
  <Paragraphs>19</Paragraphs>
  <ScaleCrop>false</ScaleCrop>
  <Company>Microsoft</Company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Василиса</cp:lastModifiedBy>
  <cp:revision>26</cp:revision>
  <dcterms:created xsi:type="dcterms:W3CDTF">2013-04-09T19:00:00Z</dcterms:created>
  <dcterms:modified xsi:type="dcterms:W3CDTF">2022-01-17T03:19:00Z</dcterms:modified>
</cp:coreProperties>
</file>