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  <w:jc w:val="center"/>
        <w:rPr>
          <w:sz w:val="32"/>
          <w:szCs w:val="32"/>
        </w:rPr>
      </w:pPr>
      <w:r w:rsidRPr="00EE6FBD">
        <w:rPr>
          <w:b/>
          <w:bCs/>
          <w:sz w:val="32"/>
          <w:szCs w:val="32"/>
        </w:rPr>
        <w:t xml:space="preserve">Конспект урока «Создание </w:t>
      </w:r>
      <w:proofErr w:type="spellStart"/>
      <w:r w:rsidRPr="00EE6FBD">
        <w:rPr>
          <w:b/>
          <w:bCs/>
          <w:sz w:val="32"/>
          <w:szCs w:val="32"/>
        </w:rPr>
        <w:t>Анимашек</w:t>
      </w:r>
      <w:proofErr w:type="spellEnd"/>
      <w:r w:rsidRPr="00EE6FBD">
        <w:rPr>
          <w:b/>
          <w:bCs/>
          <w:sz w:val="32"/>
          <w:szCs w:val="32"/>
        </w:rPr>
        <w:t>»</w:t>
      </w:r>
    </w:p>
    <w:p w:rsidR="00EE6FBD" w:rsidRPr="00EE6FBD" w:rsidRDefault="00EE6FBD" w:rsidP="00EE6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E6FBD" w:rsidRPr="00EE6FBD" w:rsidRDefault="00EE6FBD" w:rsidP="00EE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F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Аннотация.</w:t>
      </w:r>
      <w:r w:rsidRPr="00EE6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6FB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Данный сценарий урока информатики ориентирован на возрастную группу учащихся в возрасте 10-12-ти лет (5 класс), на котором учащиеся знакомятся с новыми понятиями: анимация. Основная деятельность учащихся на уроке – проектная. В ходе создания проектов учащиеся выполняют алгоритмические предписания. Выполненные работы – это интересный, накопительный, творческий и дидактический материал.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  <w:rPr>
          <w:b/>
          <w:bCs/>
        </w:rPr>
      </w:pP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rPr>
          <w:b/>
          <w:bCs/>
        </w:rPr>
        <w:t>Цель урока:</w:t>
      </w:r>
      <w:r w:rsidRPr="00EE6FBD">
        <w:t xml:space="preserve"> научиться создавать анимации в приложении MS </w:t>
      </w:r>
      <w:proofErr w:type="spellStart"/>
      <w:r w:rsidRPr="00EE6FBD">
        <w:t>PowerPoint</w:t>
      </w:r>
      <w:proofErr w:type="spellEnd"/>
      <w:r w:rsidRPr="00EE6FBD">
        <w:t>.</w:t>
      </w:r>
      <w:r w:rsidRPr="00EE6FBD">
        <w:br/>
      </w:r>
      <w:r w:rsidRPr="00EE6FBD">
        <w:rPr>
          <w:b/>
          <w:bCs/>
        </w:rPr>
        <w:t>Задачи урока:</w:t>
      </w:r>
      <w:r w:rsidRPr="00EE6FBD">
        <w:br/>
      </w:r>
      <w:proofErr w:type="gramStart"/>
      <w:r w:rsidRPr="00EE6FBD">
        <w:rPr>
          <w:b/>
          <w:bCs/>
        </w:rPr>
        <w:t>Образовательные:</w:t>
      </w:r>
      <w:r w:rsidRPr="00EE6FBD">
        <w:br/>
        <w:t xml:space="preserve">• знакомство с понятиями анимация </w:t>
      </w:r>
      <w:r w:rsidRPr="00EE6FBD">
        <w:br/>
        <w:t>• умение создавать эффекты анимации Выделение и Пути перемещения к изображениям;</w:t>
      </w:r>
      <w:r w:rsidRPr="00EE6FBD">
        <w:br/>
        <w:t>• умение создавать движущиеся объекты для формирования мультипликации;</w:t>
      </w:r>
      <w:r w:rsidRPr="00EE6FBD">
        <w:br/>
      </w:r>
      <w:r w:rsidRPr="00EE6FBD">
        <w:rPr>
          <w:b/>
          <w:bCs/>
        </w:rPr>
        <w:t>Развивающие:</w:t>
      </w:r>
      <w:r w:rsidRPr="00EE6FBD">
        <w:br/>
        <w:t>• развитие когнитивных навыков в творческой проектной деятельности;</w:t>
      </w:r>
      <w:r w:rsidRPr="00EE6FBD">
        <w:br/>
        <w:t>• развитие умения импровизации;</w:t>
      </w:r>
      <w:r w:rsidRPr="00EE6FBD">
        <w:br/>
        <w:t>• развитие умения применять знания в новой ситуации;</w:t>
      </w:r>
      <w:r w:rsidRPr="00EE6FBD">
        <w:br/>
        <w:t>• развитие навыков самостоятельной работы;</w:t>
      </w:r>
      <w:r w:rsidRPr="00EE6FBD">
        <w:br/>
      </w:r>
      <w:r w:rsidRPr="00EE6FBD">
        <w:rPr>
          <w:b/>
          <w:bCs/>
        </w:rPr>
        <w:t>Воспитательные:</w:t>
      </w:r>
      <w:r w:rsidRPr="00EE6FBD">
        <w:br/>
        <w:t>• формирование творческого интереса учащихся;</w:t>
      </w:r>
      <w:r w:rsidRPr="00EE6FBD">
        <w:br/>
        <w:t>• воспитание отзывчивости на помощь товарища в классе;</w:t>
      </w:r>
      <w:proofErr w:type="gramEnd"/>
      <w:r w:rsidRPr="00EE6FBD">
        <w:br/>
        <w:t>• воспитание интереса к предмету.</w:t>
      </w:r>
    </w:p>
    <w:p w:rsidR="00EE6FBD" w:rsidRPr="00EE6FBD" w:rsidRDefault="00EE6FBD" w:rsidP="00EE6FBD">
      <w:pPr>
        <w:pStyle w:val="a3"/>
        <w:spacing w:before="0" w:beforeAutospacing="0" w:after="0" w:afterAutospacing="0"/>
        <w:rPr>
          <w:rFonts w:ascii="Tahoma" w:hAnsi="Tahoma" w:cs="Tahoma"/>
          <w:sz w:val="27"/>
          <w:szCs w:val="27"/>
        </w:rPr>
      </w:pPr>
      <w:r w:rsidRPr="00EE6FBD">
        <w:rPr>
          <w:b/>
          <w:bCs/>
          <w:sz w:val="20"/>
          <w:szCs w:val="20"/>
        </w:rPr>
        <w:t>Познавательные УУД:</w:t>
      </w:r>
    </w:p>
    <w:p w:rsidR="00EE6FBD" w:rsidRPr="00EE6FBD" w:rsidRDefault="00EE6FBD" w:rsidP="00EE6FBD">
      <w:pPr>
        <w:pStyle w:val="a3"/>
        <w:spacing w:before="0" w:beforeAutospacing="0" w:after="0" w:afterAutospacing="0"/>
        <w:rPr>
          <w:rFonts w:ascii="Tahoma" w:hAnsi="Tahoma" w:cs="Tahoma"/>
          <w:sz w:val="27"/>
          <w:szCs w:val="27"/>
        </w:rPr>
      </w:pPr>
      <w:r w:rsidRPr="00EE6FBD">
        <w:rPr>
          <w:sz w:val="20"/>
          <w:szCs w:val="20"/>
        </w:rPr>
        <w:t>закрепление материала, изученного на предыдущих уроках.</w:t>
      </w:r>
    </w:p>
    <w:p w:rsidR="00EE6FBD" w:rsidRPr="00EE6FBD" w:rsidRDefault="00EE6FBD" w:rsidP="00EE6FBD">
      <w:pPr>
        <w:pStyle w:val="a3"/>
        <w:spacing w:before="0" w:beforeAutospacing="0" w:after="0" w:afterAutospacing="0"/>
        <w:rPr>
          <w:rFonts w:ascii="Tahoma" w:hAnsi="Tahoma" w:cs="Tahoma"/>
          <w:sz w:val="27"/>
          <w:szCs w:val="27"/>
        </w:rPr>
      </w:pPr>
      <w:r w:rsidRPr="00EE6FBD">
        <w:rPr>
          <w:b/>
          <w:bCs/>
          <w:sz w:val="20"/>
          <w:szCs w:val="20"/>
        </w:rPr>
        <w:t>Личностные УУД:</w:t>
      </w:r>
    </w:p>
    <w:p w:rsidR="00EE6FBD" w:rsidRPr="00EE6FBD" w:rsidRDefault="00EE6FBD" w:rsidP="00EE6FBD">
      <w:pPr>
        <w:pStyle w:val="a3"/>
        <w:spacing w:before="0" w:beforeAutospacing="0" w:after="0" w:afterAutospacing="0"/>
        <w:rPr>
          <w:rFonts w:ascii="Tahoma" w:hAnsi="Tahoma" w:cs="Tahoma"/>
          <w:sz w:val="27"/>
          <w:szCs w:val="27"/>
        </w:rPr>
      </w:pPr>
      <w:r w:rsidRPr="00EE6FBD">
        <w:rPr>
          <w:sz w:val="20"/>
          <w:szCs w:val="20"/>
        </w:rPr>
        <w:t>развитие памяти и мышления</w:t>
      </w:r>
    </w:p>
    <w:p w:rsidR="00EE6FBD" w:rsidRPr="00EE6FBD" w:rsidRDefault="00EE6FBD" w:rsidP="00EE6FBD">
      <w:pPr>
        <w:pStyle w:val="a3"/>
        <w:spacing w:before="0" w:beforeAutospacing="0" w:after="0" w:afterAutospacing="0"/>
        <w:rPr>
          <w:rFonts w:ascii="Tahoma" w:hAnsi="Tahoma" w:cs="Tahoma"/>
          <w:sz w:val="27"/>
          <w:szCs w:val="27"/>
        </w:rPr>
      </w:pPr>
      <w:r w:rsidRPr="00EE6FBD">
        <w:rPr>
          <w:b/>
          <w:bCs/>
          <w:sz w:val="20"/>
          <w:szCs w:val="20"/>
        </w:rPr>
        <w:t>Регулятивные УУД:</w:t>
      </w:r>
    </w:p>
    <w:p w:rsidR="00EE6FBD" w:rsidRPr="00EE6FBD" w:rsidRDefault="00EE6FBD" w:rsidP="00EE6FBD">
      <w:pPr>
        <w:pStyle w:val="a3"/>
        <w:spacing w:before="0" w:beforeAutospacing="0" w:after="0" w:afterAutospacing="0"/>
        <w:rPr>
          <w:rFonts w:ascii="Tahoma" w:hAnsi="Tahoma" w:cs="Tahoma"/>
          <w:sz w:val="27"/>
          <w:szCs w:val="27"/>
        </w:rPr>
      </w:pPr>
      <w:r w:rsidRPr="00EE6FBD">
        <w:rPr>
          <w:sz w:val="20"/>
          <w:szCs w:val="20"/>
        </w:rPr>
        <w:t>- умение ставить учебную задачу, называть цель, формулировать тему</w:t>
      </w:r>
    </w:p>
    <w:p w:rsidR="00EE6FBD" w:rsidRPr="00EE6FBD" w:rsidRDefault="00EE6FBD" w:rsidP="00EE6FBD">
      <w:pPr>
        <w:pStyle w:val="a3"/>
        <w:spacing w:before="0" w:beforeAutospacing="0" w:after="0" w:afterAutospacing="0"/>
        <w:rPr>
          <w:b/>
          <w:bCs/>
        </w:rPr>
      </w:pPr>
      <w:r w:rsidRPr="00EE6FBD">
        <w:rPr>
          <w:sz w:val="20"/>
          <w:szCs w:val="20"/>
        </w:rPr>
        <w:t>- развитие логического мышления</w:t>
      </w:r>
      <w:r w:rsidRPr="00EE6FBD">
        <w:br/>
      </w:r>
    </w:p>
    <w:p w:rsidR="00EE6FBD" w:rsidRPr="00EE6FBD" w:rsidRDefault="00EE6FBD" w:rsidP="00EE6FBD">
      <w:pPr>
        <w:pStyle w:val="a3"/>
        <w:spacing w:before="0" w:beforeAutospacing="0" w:after="0" w:afterAutospacing="0"/>
        <w:rPr>
          <w:b/>
          <w:bCs/>
        </w:rPr>
      </w:pPr>
      <w:r w:rsidRPr="00EE6FBD">
        <w:rPr>
          <w:b/>
          <w:bCs/>
        </w:rPr>
        <w:t>Тип урока:</w:t>
      </w:r>
      <w:r w:rsidRPr="00EE6FBD">
        <w:t> урок получения новых знаний.</w:t>
      </w:r>
      <w:r w:rsidRPr="00EE6FBD">
        <w:br/>
      </w:r>
      <w:r w:rsidRPr="00EE6FBD">
        <w:rPr>
          <w:b/>
          <w:bCs/>
        </w:rPr>
        <w:t>Методы урока:</w:t>
      </w:r>
      <w:r w:rsidRPr="00EE6FBD">
        <w:t> метод алгоритмических предписаний.</w:t>
      </w:r>
      <w:r w:rsidRPr="00EE6FBD">
        <w:br/>
      </w:r>
    </w:p>
    <w:p w:rsidR="00EE6FBD" w:rsidRPr="00EE6FBD" w:rsidRDefault="00EE6FBD" w:rsidP="00EE6FBD">
      <w:pPr>
        <w:pStyle w:val="a3"/>
        <w:spacing w:before="0" w:beforeAutospacing="0" w:after="0" w:afterAutospacing="0"/>
        <w:rPr>
          <w:b/>
          <w:bCs/>
        </w:rPr>
      </w:pPr>
      <w:r w:rsidRPr="00EE6FBD">
        <w:rPr>
          <w:b/>
          <w:bCs/>
        </w:rPr>
        <w:t>Форма работы учащихся:</w:t>
      </w:r>
      <w:r w:rsidRPr="00EE6FBD">
        <w:t> индивидуальная, фронтальная.</w:t>
      </w:r>
      <w:r w:rsidRPr="00EE6FBD">
        <w:br/>
      </w:r>
      <w:proofErr w:type="spellStart"/>
      <w:r w:rsidRPr="00EE6FBD">
        <w:rPr>
          <w:b/>
          <w:bCs/>
        </w:rPr>
        <w:t>Общеучебные</w:t>
      </w:r>
      <w:proofErr w:type="spellEnd"/>
      <w:r w:rsidRPr="00EE6FBD">
        <w:rPr>
          <w:b/>
          <w:bCs/>
        </w:rPr>
        <w:t xml:space="preserve"> ЗУН, необходимые для работы учащихся на уроке:</w:t>
      </w:r>
      <w:r w:rsidRPr="00EE6FBD">
        <w:br/>
        <w:t xml:space="preserve">• навыки работы с MS </w:t>
      </w:r>
      <w:proofErr w:type="spellStart"/>
      <w:r w:rsidRPr="00EE6FBD">
        <w:t>Power</w:t>
      </w:r>
      <w:proofErr w:type="spellEnd"/>
      <w:r w:rsidRPr="00EE6FBD">
        <w:t xml:space="preserve"> </w:t>
      </w:r>
      <w:proofErr w:type="spellStart"/>
      <w:r w:rsidRPr="00EE6FBD">
        <w:t>Point</w:t>
      </w:r>
      <w:proofErr w:type="spellEnd"/>
      <w:r w:rsidRPr="00EE6FBD">
        <w:t>;</w:t>
      </w:r>
      <w:r w:rsidRPr="00EE6FBD">
        <w:br/>
        <w:t>• умение дублировать слайды;</w:t>
      </w:r>
      <w:r w:rsidRPr="00EE6FBD">
        <w:br/>
        <w:t>• умение выделять изображения и добавлять к ним эффекты;</w:t>
      </w:r>
      <w:r w:rsidRPr="00EE6FBD">
        <w:br/>
        <w:t>• умение запускать демонстрацию слайдов и переключать слайды по щелчку;</w:t>
      </w:r>
      <w:r w:rsidRPr="00EE6FBD">
        <w:br/>
        <w:t>• умение осуществлять настройку демонстрации слайдов по времени;</w:t>
      </w:r>
      <w:r w:rsidRPr="00EE6FBD">
        <w:br/>
        <w:t>• умение организовывать и провести презентацию работы</w:t>
      </w:r>
      <w:proofErr w:type="gramStart"/>
      <w:r w:rsidRPr="00EE6FBD">
        <w:t>.</w:t>
      </w:r>
      <w:proofErr w:type="gramEnd"/>
      <w:r w:rsidRPr="00EE6FBD">
        <w:br/>
        <w:t xml:space="preserve">• </w:t>
      </w:r>
      <w:proofErr w:type="gramStart"/>
      <w:r w:rsidRPr="00EE6FBD">
        <w:t>у</w:t>
      </w:r>
      <w:proofErr w:type="gramEnd"/>
      <w:r w:rsidRPr="00EE6FBD">
        <w:t>мение самостоятельно создавать компьютерные проекты мультипликации;</w:t>
      </w:r>
      <w:r w:rsidRPr="00EE6FBD">
        <w:br/>
        <w:t>• умение давать оценку результата своей деятельности.</w:t>
      </w:r>
      <w:r w:rsidRPr="00EE6FBD">
        <w:br/>
      </w:r>
      <w:r w:rsidRPr="00EE6FBD">
        <w:rPr>
          <w:b/>
          <w:bCs/>
        </w:rPr>
        <w:t>Материально-техническое обеспечение урока:</w:t>
      </w:r>
      <w:r w:rsidRPr="00EE6FBD">
        <w:br/>
        <w:t>• Компьютеры;</w:t>
      </w:r>
      <w:r w:rsidRPr="00EE6FBD">
        <w:br/>
        <w:t xml:space="preserve">• </w:t>
      </w:r>
      <w:proofErr w:type="spellStart"/>
      <w:r w:rsidRPr="00EE6FBD">
        <w:t>Мультимедийный</w:t>
      </w:r>
      <w:proofErr w:type="spellEnd"/>
      <w:r w:rsidRPr="00EE6FBD">
        <w:t xml:space="preserve"> проектор;</w:t>
      </w:r>
      <w:r w:rsidRPr="00EE6FBD">
        <w:br/>
        <w:t>• Интерактивная доска;</w:t>
      </w:r>
      <w:r w:rsidRPr="00EE6FBD">
        <w:br/>
        <w:t>• Презентация проекта «Качели», созданный на прошлом уроке.</w:t>
      </w:r>
      <w:r w:rsidRPr="00EE6FBD">
        <w:br/>
        <w:t>• Раздаточный материал;</w:t>
      </w:r>
      <w:r w:rsidRPr="00EE6FBD">
        <w:br/>
        <w:t xml:space="preserve">Карточка №1 Алгоритм создания анимации в MS </w:t>
      </w:r>
      <w:proofErr w:type="spellStart"/>
      <w:r w:rsidRPr="00EE6FBD">
        <w:t>Power</w:t>
      </w:r>
      <w:proofErr w:type="spellEnd"/>
      <w:r w:rsidRPr="00EE6FBD">
        <w:t xml:space="preserve"> </w:t>
      </w:r>
      <w:proofErr w:type="spellStart"/>
      <w:r w:rsidRPr="00EE6FBD">
        <w:t>Point</w:t>
      </w:r>
      <w:proofErr w:type="spellEnd"/>
      <w:r w:rsidRPr="00EE6FBD">
        <w:t>; </w:t>
      </w:r>
      <w:r w:rsidRPr="00EE6FBD">
        <w:br/>
        <w:t>Карточка №2 Алгоритм проекта «Планеты».</w:t>
      </w:r>
      <w:r w:rsidRPr="00EE6FBD">
        <w:br/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  <w:jc w:val="center"/>
      </w:pPr>
      <w:r w:rsidRPr="00EE6FBD">
        <w:rPr>
          <w:b/>
          <w:bCs/>
        </w:rPr>
        <w:lastRenderedPageBreak/>
        <w:t>План урока: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t>1. Организационный момент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t>2. Актуализация опорных знаний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t>3. Практическая работа на компьютере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t>4. Итог урока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  <w:jc w:val="center"/>
      </w:pPr>
      <w:r w:rsidRPr="00EE6FBD">
        <w:rPr>
          <w:b/>
          <w:bCs/>
        </w:rPr>
        <w:t>Ход урока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rPr>
          <w:b/>
          <w:bCs/>
        </w:rPr>
        <w:t>1.Орг. момент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rPr>
          <w:b/>
          <w:bCs/>
        </w:rPr>
        <w:t>2. Актуализация опорных знаний.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t>Помните, мы с вами на том уроке познакомились с компьютерной презентацией.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t>Давайте повторим, что мы знаем о презентации.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t>- Что такое анимация?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t>- Что такое слайд?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  <w:jc w:val="both"/>
      </w:pPr>
      <w:r w:rsidRPr="00EE6FBD">
        <w:rPr>
          <w:b/>
          <w:bCs/>
          <w:i/>
          <w:iCs/>
          <w:u w:val="single"/>
        </w:rPr>
        <w:t>Анимация</w:t>
      </w:r>
      <w:r w:rsidRPr="00EE6FBD">
        <w:t xml:space="preserve"> — это </w:t>
      </w:r>
      <w:proofErr w:type="gramStart"/>
      <w:r w:rsidRPr="00EE6FBD">
        <w:t>специальный</w:t>
      </w:r>
      <w:proofErr w:type="gramEnd"/>
      <w:r w:rsidRPr="00EE6FBD">
        <w:t xml:space="preserve"> видео - или </w:t>
      </w:r>
      <w:proofErr w:type="spellStart"/>
      <w:r w:rsidRPr="00EE6FBD">
        <w:t>аудиоэффект</w:t>
      </w:r>
      <w:proofErr w:type="spellEnd"/>
      <w:r w:rsidRPr="00EE6FBD">
        <w:t xml:space="preserve">, добавленный к тексту или объекту. </w:t>
      </w:r>
      <w:proofErr w:type="gramStart"/>
      <w:r w:rsidRPr="00EE6FBD">
        <w:t>Например, вы можете создать элементы текстового списка, который «будут вылетать» на слайд по одном слову, или добавить звук аплодисментов, которые будут звучать в случае открытия рисунка.</w:t>
      </w:r>
      <w:proofErr w:type="gramEnd"/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  <w:jc w:val="both"/>
      </w:pPr>
      <w:r w:rsidRPr="00EE6FBD">
        <w:t xml:space="preserve">Анимация текста, графики, диаграмм и других объектов на слайдах осуществляется с целью подчеркнуть те или другие аспекты содержимого, сделать разнообразным способ представления материала, сделать презентацию более интересной и зрелищной. Создавая анимационные эффекты для своей презентации, вы можете использовать готовые схемы анимации программы </w:t>
      </w:r>
      <w:proofErr w:type="spellStart"/>
      <w:r w:rsidRPr="00EE6FBD">
        <w:t>PowerPoint</w:t>
      </w:r>
      <w:proofErr w:type="spellEnd"/>
      <w:r w:rsidRPr="00EE6FBD">
        <w:t>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rPr>
          <w:i/>
          <w:iCs/>
          <w:u w:val="single"/>
        </w:rPr>
        <w:t xml:space="preserve"> Типы анимационных эффектов и их использование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t>К расположенным на слайде объектам можно применить четыре основных типа анимационных эффектов. Если эффект не задан, то объект появляется в той области, где он расположен на слайде.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rPr>
          <w:b/>
          <w:bCs/>
          <w:u w:val="single"/>
        </w:rPr>
        <w:t>Вход</w:t>
      </w:r>
      <w:r w:rsidRPr="00EE6FBD">
        <w:t>. Этот эффект определяет способ появления объекта на слайде.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rPr>
          <w:b/>
          <w:bCs/>
          <w:u w:val="single"/>
        </w:rPr>
        <w:t>Выделение</w:t>
      </w:r>
      <w:r w:rsidRPr="00EE6FBD">
        <w:t>. Эффект, который дает возможность сосредоточить внимание на определенном объекте, выделяя его среди остальных расположенных на слайде объектов.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rPr>
          <w:b/>
          <w:bCs/>
          <w:u w:val="single"/>
        </w:rPr>
        <w:t>Выход</w:t>
      </w:r>
      <w:r w:rsidRPr="00EE6FBD">
        <w:t>. Эффект определяет, каким образом объект будет исчезать со слайда. Для большинства объектов эффект такого типа не понадобится, но в случае необходимости можно воспользоваться одним из 52 эффектов, которые предлагаются программой.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rPr>
          <w:b/>
          <w:bCs/>
          <w:u w:val="single"/>
        </w:rPr>
        <w:t>Пути перемещения</w:t>
      </w:r>
      <w:r w:rsidRPr="00EE6FBD">
        <w:t xml:space="preserve">. Интереснейший тип анимации объектов. Он дает возможность создать путь, вдоль которого будет двигаться объект. Если путь анимации начинается за пределами слайда и заканчивается на слайде, такой эффект действует как эффект входа; если путь начинается на слайде, а заканчивается за его пределами, то этот эффект будет подобен к эффекту выхода. </w:t>
      </w:r>
      <w:proofErr w:type="gramStart"/>
      <w:r w:rsidRPr="00EE6FBD">
        <w:t>И</w:t>
      </w:r>
      <w:proofErr w:type="gramEnd"/>
      <w:r w:rsidRPr="00EE6FBD">
        <w:t xml:space="preserve"> в конце концов, если маршрут начинается и заканчивается вне границ слайда, объект появится на слайде, «пройдет» каким-то путем, а потом исчезнет за его пределами.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  <w:jc w:val="both"/>
      </w:pPr>
      <w:r w:rsidRPr="00EE6FBD">
        <w:t>Для одного объекта можно создать несколько анимационных эффектов. Например, эффект входа, выделение и эффект выхода. Кроме того, для всех эффектов можно установить скорость воспроизведения.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  <w:jc w:val="both"/>
      </w:pPr>
      <w:r w:rsidRPr="00EE6FBD">
        <w:t>В области задач Настройка анимации можно также определить, в каком месте и в какой самое момент элемент должен появиться на слайде во время показа презентации</w:t>
      </w:r>
      <w:proofErr w:type="gramStart"/>
      <w:r w:rsidRPr="00EE6FBD">
        <w:t>.</w:t>
      </w:r>
      <w:proofErr w:type="gramEnd"/>
      <w:r w:rsidRPr="00EE6FBD">
        <w:t xml:space="preserve"> </w:t>
      </w:r>
      <w:proofErr w:type="gramStart"/>
      <w:r w:rsidRPr="00EE6FBD">
        <w:t>э</w:t>
      </w:r>
      <w:proofErr w:type="gramEnd"/>
      <w:r w:rsidRPr="00EE6FBD">
        <w:t xml:space="preserve">ффекты анимации применяются в режиме сортировщика слайдов или в обычном режиме. Если эффект анимации задается в режиме сортировщика, программа </w:t>
      </w:r>
      <w:proofErr w:type="spellStart"/>
      <w:r w:rsidRPr="00EE6FBD">
        <w:t>PowerPoint</w:t>
      </w:r>
      <w:proofErr w:type="spellEnd"/>
      <w:r w:rsidRPr="00EE6FBD">
        <w:t xml:space="preserve"> применяет его к каждому объекту на </w:t>
      </w:r>
      <w:r w:rsidRPr="00EE6FBD">
        <w:lastRenderedPageBreak/>
        <w:t>слайде, за исключением объектов Заголовок и Фон. Тем не менее если эффект анимации задается в обычном режиме, вы должны указать, какие объекты на текущем слайде надо анимировать, и лишь после этого применить эффект. Добавление анимации к любому объекту осуществляется по одной схеме независимо от типа объекта.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  <w:jc w:val="both"/>
      </w:pPr>
      <w:r w:rsidRPr="00EE6FBD">
        <w:t>Для применения эффекта изменения слайдов (исчезновение предыдущего, появление следующего) необходимо выполнить команды Показ слайдов → Смена слайдов... В области задач Изменение слайдов можно выбрать эффект изменения, установить параметры и просмотреть результат.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rPr>
          <w:b/>
          <w:bCs/>
        </w:rPr>
        <w:t>3. Практическая работа</w:t>
      </w: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t>Задание: создать на одном слайде вращение планет вокруг солнца, применив все виды анимации.</w:t>
      </w:r>
    </w:p>
    <w:p w:rsidR="00EE6FBD" w:rsidRPr="00EE6FBD" w:rsidRDefault="00EE6FBD" w:rsidP="00345D29">
      <w:pPr>
        <w:pStyle w:val="a3"/>
        <w:shd w:val="clear" w:color="auto" w:fill="FFFFFF"/>
        <w:spacing w:before="0" w:beforeAutospacing="0" w:after="0" w:afterAutospacing="0"/>
      </w:pPr>
      <w:r w:rsidRPr="00EE6FBD">
        <w:t>1.нарисовать фон.</w:t>
      </w:r>
    </w:p>
    <w:p w:rsidR="00EE6FBD" w:rsidRPr="00EE6FBD" w:rsidRDefault="00EE6FBD" w:rsidP="00345D29">
      <w:pPr>
        <w:pStyle w:val="a3"/>
        <w:shd w:val="clear" w:color="auto" w:fill="FFFFFF"/>
        <w:spacing w:before="0" w:beforeAutospacing="0" w:after="0" w:afterAutospacing="0"/>
      </w:pPr>
      <w:r w:rsidRPr="00EE6FBD">
        <w:t>2.нарисовать солнце и планеты, и наложить на них анимацию входа.</w:t>
      </w:r>
    </w:p>
    <w:p w:rsidR="00EE6FBD" w:rsidRPr="00EE6FBD" w:rsidRDefault="00EE6FBD" w:rsidP="00345D29">
      <w:pPr>
        <w:pStyle w:val="a3"/>
        <w:shd w:val="clear" w:color="auto" w:fill="FFFFFF"/>
        <w:spacing w:before="0" w:beforeAutospacing="0" w:after="0" w:afterAutospacing="0"/>
      </w:pPr>
      <w:r w:rsidRPr="00EE6FBD">
        <w:t>3.наложить анимацию выделения на планеты.</w:t>
      </w:r>
    </w:p>
    <w:p w:rsidR="00EE6FBD" w:rsidRPr="00EE6FBD" w:rsidRDefault="00EE6FBD" w:rsidP="00345D29">
      <w:pPr>
        <w:pStyle w:val="a3"/>
        <w:shd w:val="clear" w:color="auto" w:fill="FFFFFF"/>
        <w:spacing w:before="0" w:beforeAutospacing="0" w:after="0" w:afterAutospacing="0"/>
      </w:pPr>
      <w:r w:rsidRPr="00EE6FBD">
        <w:t>4.сделать пути перемещения планет вокруг солнца.</w:t>
      </w:r>
    </w:p>
    <w:p w:rsidR="00EE6FBD" w:rsidRPr="00EE6FBD" w:rsidRDefault="00EE6FBD" w:rsidP="00345D29">
      <w:pPr>
        <w:pStyle w:val="a3"/>
        <w:shd w:val="clear" w:color="auto" w:fill="FFFFFF"/>
        <w:spacing w:before="0" w:beforeAutospacing="0" w:after="0" w:afterAutospacing="0"/>
      </w:pPr>
      <w:r w:rsidRPr="00EE6FBD">
        <w:t>5.добавить анимацию выхода на все объекты.</w:t>
      </w:r>
    </w:p>
    <w:p w:rsidR="00EE6FBD" w:rsidRPr="00EE6FBD" w:rsidRDefault="00EE6FBD" w:rsidP="00345D29">
      <w:pPr>
        <w:pStyle w:val="a3"/>
        <w:shd w:val="clear" w:color="auto" w:fill="FFFFFF"/>
        <w:spacing w:before="0" w:beforeAutospacing="0" w:after="0" w:afterAutospacing="0"/>
      </w:pP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rPr>
          <w:noProof/>
        </w:rPr>
        <w:drawing>
          <wp:inline distT="0" distB="0" distL="0" distR="0">
            <wp:extent cx="3855873" cy="2902226"/>
            <wp:effectExtent l="19050" t="0" r="0" b="0"/>
            <wp:docPr id="1" name="Рисунок 1" descr="https://arhivurokov.ru/kopilka/up/html/2017/05/01/k_590753067080d/41257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5/01/k_590753067080d/412572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97" cy="290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FBD" w:rsidRDefault="00EE6FBD" w:rsidP="00EE6FBD">
      <w:pPr>
        <w:pStyle w:val="a3"/>
        <w:shd w:val="clear" w:color="auto" w:fill="FFFFFF"/>
        <w:spacing w:before="0" w:beforeAutospacing="0" w:afterAutospacing="0"/>
        <w:rPr>
          <w:b/>
          <w:bCs/>
        </w:rPr>
      </w:pPr>
    </w:p>
    <w:p w:rsidR="00345D29" w:rsidRDefault="00345D29" w:rsidP="00EE6FBD">
      <w:pPr>
        <w:pStyle w:val="a3"/>
        <w:shd w:val="clear" w:color="auto" w:fill="FFFFFF"/>
        <w:spacing w:before="0" w:beforeAutospacing="0" w:afterAutospacing="0"/>
        <w:rPr>
          <w:b/>
          <w:bCs/>
        </w:rPr>
      </w:pPr>
      <w:r>
        <w:rPr>
          <w:b/>
          <w:bCs/>
        </w:rPr>
        <w:t>Примеры работ:</w:t>
      </w:r>
    </w:p>
    <w:p w:rsidR="00345D29" w:rsidRDefault="00345D29" w:rsidP="00345D29">
      <w:pPr>
        <w:pStyle w:val="a3"/>
        <w:shd w:val="clear" w:color="auto" w:fill="FFFFFF"/>
        <w:spacing w:before="0" w:beforeAutospacing="0" w:afterAutospacing="0"/>
        <w:ind w:firstLine="708"/>
      </w:pPr>
      <w:r>
        <w:rPr>
          <w:b/>
          <w:bCs/>
        </w:rPr>
        <w:t xml:space="preserve">Часы.           </w:t>
      </w:r>
      <w:r>
        <w:rPr>
          <w:b/>
          <w:bCs/>
        </w:rPr>
        <w:tab/>
      </w:r>
      <w:r>
        <w:rPr>
          <w:b/>
          <w:bCs/>
        </w:rPr>
        <w:tab/>
        <w:t xml:space="preserve">    Зарядка.                   Качание.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Цветок</w:t>
      </w:r>
      <w:r w:rsidRPr="00345D29">
        <w:t xml:space="preserve"> </w:t>
      </w:r>
    </w:p>
    <w:p w:rsidR="00345D29" w:rsidRDefault="00345D29" w:rsidP="00EE6FBD">
      <w:pPr>
        <w:pStyle w:val="a3"/>
        <w:shd w:val="clear" w:color="auto" w:fill="FFFFFF"/>
        <w:spacing w:before="0" w:beforeAutospacing="0" w:afterAutospacing="0"/>
        <w:rPr>
          <w:b/>
          <w:bCs/>
        </w:rPr>
      </w:pPr>
      <w:r>
        <w:rPr>
          <w:noProof/>
        </w:rPr>
        <w:drawing>
          <wp:inline distT="0" distB="0" distL="0" distR="0">
            <wp:extent cx="1578222" cy="1526651"/>
            <wp:effectExtent l="19050" t="0" r="2928" b="0"/>
            <wp:docPr id="14" name="Рисунок 14" descr="ÐÐ°ÑÑÐ¸Ð½ÐºÐ¸ Ð¿Ð¾ Ð·Ð°Ð¿ÑÐ¾ÑÑ Ð°Ð½Ð¸Ð¼Ð°ÑÐºÐ¸ ÑÐ°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°Ð½Ð¸Ð¼Ð°ÑÐºÐ¸ ÑÐ°ÑÑ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829" cy="153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</w:t>
      </w:r>
      <w:r w:rsidRPr="00345D29">
        <w:rPr>
          <w:b/>
          <w:bCs/>
          <w:noProof/>
        </w:rPr>
        <w:drawing>
          <wp:inline distT="0" distB="0" distL="0" distR="0">
            <wp:extent cx="1030522" cy="1614114"/>
            <wp:effectExtent l="19050" t="0" r="0" b="0"/>
            <wp:docPr id="2" name="Рисунок 1" descr="сжимание ру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сжимание рук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59" cy="161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5D29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345D29">
        <w:rPr>
          <w:b/>
          <w:bCs/>
          <w:noProof/>
        </w:rPr>
        <w:drawing>
          <wp:inline distT="0" distB="0" distL="0" distR="0">
            <wp:extent cx="1960825" cy="1733384"/>
            <wp:effectExtent l="19050" t="0" r="1325" b="0"/>
            <wp:docPr id="3" name="Рисунок 2" descr="наклоны туловищ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11" descr="наклоны туловища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17" cy="1733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5D29">
        <w:t xml:space="preserve"> </w:t>
      </w:r>
      <w:r>
        <w:rPr>
          <w:noProof/>
        </w:rPr>
        <w:drawing>
          <wp:inline distT="0" distB="0" distL="0" distR="0">
            <wp:extent cx="1360913" cy="1168842"/>
            <wp:effectExtent l="19050" t="0" r="0" b="0"/>
            <wp:docPr id="11" name="Рисунок 11" descr="ÐÐ°ÑÑÐ¸Ð½ÐºÐ¸ Ð¿Ð¾ Ð·Ð°Ð¿ÑÐ¾ÑÑ Ð°Ð½Ð¸Ð¼Ð°ÑÐºÐ¸ Ð±Ð»ÐµÑÑÑÑ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°Ð½Ð¸Ð¼Ð°ÑÐºÐ¸ Ð±Ð»ÐµÑÑÑÑÐºÐ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03" cy="117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29" w:rsidRDefault="00345D29" w:rsidP="00EE6FBD">
      <w:pPr>
        <w:pStyle w:val="a3"/>
        <w:shd w:val="clear" w:color="auto" w:fill="FFFFFF"/>
        <w:spacing w:before="0" w:beforeAutospacing="0" w:afterAutospacing="0"/>
        <w:rPr>
          <w:b/>
          <w:bCs/>
        </w:rPr>
      </w:pPr>
    </w:p>
    <w:p w:rsidR="00345D29" w:rsidRDefault="00345D29" w:rsidP="00EE6FBD">
      <w:pPr>
        <w:pStyle w:val="a3"/>
        <w:shd w:val="clear" w:color="auto" w:fill="FFFFFF"/>
        <w:spacing w:before="0" w:beforeAutospacing="0" w:afterAutospacing="0"/>
        <w:rPr>
          <w:b/>
          <w:bCs/>
        </w:rPr>
      </w:pPr>
    </w:p>
    <w:p w:rsidR="00EE6FBD" w:rsidRPr="00EE6FBD" w:rsidRDefault="00EE6FBD" w:rsidP="00EE6FBD">
      <w:pPr>
        <w:pStyle w:val="a3"/>
        <w:shd w:val="clear" w:color="auto" w:fill="FFFFFF"/>
        <w:spacing w:before="0" w:beforeAutospacing="0" w:afterAutospacing="0"/>
      </w:pPr>
      <w:r w:rsidRPr="00EE6FBD">
        <w:rPr>
          <w:b/>
          <w:bCs/>
        </w:rPr>
        <w:t>4.Рефлексия. Итог урока</w:t>
      </w:r>
    </w:p>
    <w:sectPr w:rsidR="00EE6FBD" w:rsidRPr="00EE6FBD" w:rsidSect="00EE6FB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5D9D"/>
    <w:multiLevelType w:val="multilevel"/>
    <w:tmpl w:val="329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142E1"/>
    <w:multiLevelType w:val="multilevel"/>
    <w:tmpl w:val="D950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53F6C"/>
    <w:multiLevelType w:val="multilevel"/>
    <w:tmpl w:val="CA20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FBD"/>
    <w:rsid w:val="00345D29"/>
    <w:rsid w:val="0070106B"/>
    <w:rsid w:val="00BF1012"/>
    <w:rsid w:val="00C21F8B"/>
    <w:rsid w:val="00EE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12"/>
  </w:style>
  <w:style w:type="paragraph" w:styleId="1">
    <w:name w:val="heading 1"/>
    <w:basedOn w:val="a"/>
    <w:link w:val="10"/>
    <w:uiPriority w:val="9"/>
    <w:qFormat/>
    <w:rsid w:val="00EE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F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6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2022-01-24T12:24:00Z</dcterms:created>
  <dcterms:modified xsi:type="dcterms:W3CDTF">2022-01-24T12:24:00Z</dcterms:modified>
</cp:coreProperties>
</file>