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F05" w:rsidRPr="00F94F05" w:rsidRDefault="00F94F05" w:rsidP="00F94F05">
      <w:pPr>
        <w:pStyle w:val="a4"/>
        <w:numPr>
          <w:ilvl w:val="0"/>
          <w:numId w:val="1"/>
        </w:numPr>
        <w:rPr>
          <w:color w:val="2DA2BF"/>
          <w:sz w:val="28"/>
          <w:szCs w:val="28"/>
        </w:rPr>
      </w:pPr>
      <w:r w:rsidRPr="00F94F0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Кентербери</w:t>
      </w:r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> (</w:t>
      </w:r>
      <w:proofErr w:type="spellStart"/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>Canterbury</w:t>
      </w:r>
      <w:proofErr w:type="spellEnd"/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>) – город на юго-востоке Англии. Кентербери расположен в центре одноименного округа (</w:t>
      </w:r>
      <w:proofErr w:type="spellStart"/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>City</w:t>
      </w:r>
      <w:proofErr w:type="spellEnd"/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>of</w:t>
      </w:r>
      <w:proofErr w:type="spellEnd"/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>Canterbury</w:t>
      </w:r>
      <w:proofErr w:type="spellEnd"/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>) в графстве </w:t>
      </w:r>
      <w:hyperlink r:id="rId5" w:history="1">
        <w:r w:rsidRPr="00F94F05">
          <w:rPr>
            <w:rStyle w:val="a3"/>
            <w:rFonts w:eastAsiaTheme="minorEastAsia"/>
            <w:color w:val="000000" w:themeColor="text1"/>
            <w:kern w:val="24"/>
            <w:sz w:val="28"/>
            <w:szCs w:val="28"/>
          </w:rPr>
          <w:t>Кент</w:t>
        </w:r>
      </w:hyperlink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>. Этот небольшой город известен во всем мире, прежде всего, благодаря "Кентерберийским рассказам" </w:t>
      </w:r>
      <w:r w:rsidRPr="00F94F0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Джеффри Чосера</w:t>
      </w:r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> и кафедральному собору.</w:t>
      </w:r>
    </w:p>
    <w:p w:rsidR="00F94F05" w:rsidRPr="00F94F05" w:rsidRDefault="00F94F05" w:rsidP="00F94F05">
      <w:pPr>
        <w:pStyle w:val="a4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F94F0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Кентербери</w:t>
      </w:r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> находится в 89 км к юго-востоку от </w:t>
      </w:r>
      <w:hyperlink r:id="rId6" w:history="1">
        <w:r w:rsidRPr="00F94F05">
          <w:rPr>
            <w:rStyle w:val="a3"/>
            <w:rFonts w:eastAsiaTheme="minorEastAsia"/>
            <w:color w:val="000000" w:themeColor="text1"/>
            <w:kern w:val="24"/>
            <w:sz w:val="28"/>
            <w:szCs w:val="28"/>
          </w:rPr>
          <w:t>Лондона</w:t>
        </w:r>
      </w:hyperlink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 xml:space="preserve">. В 10 километрах к северу расположен прибрежный поселок </w:t>
      </w:r>
      <w:proofErr w:type="spellStart"/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>Витстабл</w:t>
      </w:r>
      <w:proofErr w:type="spellEnd"/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>. Река Грейт-</w:t>
      </w:r>
      <w:proofErr w:type="spellStart"/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>Стауэр</w:t>
      </w:r>
      <w:proofErr w:type="spellEnd"/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>, впадающая в Ла-Манш, пересекает территорию города в северо-восточном направлении. В юго-восточной части Кентербери Грейт-</w:t>
      </w:r>
      <w:proofErr w:type="spellStart"/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>Стауэр</w:t>
      </w:r>
      <w:proofErr w:type="spellEnd"/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 xml:space="preserve"> делится на два рукава, один из которых пересекает город, а другой огибает его по периметру древней городской стены, фрагменты которой сохранились до наших дней у восточных и юго-восточных границ исторического центра. Кентербери окружен кольцевой автотрассой и разделен на пять районов. В центральном районе расположено историческое ядро города, в том числе Кентерберийский собор. В южной и восточной частях находится множество магазинов и ресторанов; в северной и западной – пабы и ночные клубы. </w:t>
      </w:r>
    </w:p>
    <w:p w:rsidR="00F94F05" w:rsidRPr="00F94F05" w:rsidRDefault="00F94F05" w:rsidP="00F94F05">
      <w:pPr>
        <w:pStyle w:val="a4"/>
        <w:numPr>
          <w:ilvl w:val="0"/>
          <w:numId w:val="3"/>
        </w:numPr>
        <w:rPr>
          <w:color w:val="2DA2BF"/>
          <w:sz w:val="28"/>
          <w:szCs w:val="28"/>
        </w:rPr>
      </w:pPr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>Как и во многих других районах Англии, климат здесь умеренный морской, с теплыми зимами и прохладными летними месяцами. Определяющую роль в его формировании играют теплые воздушные массы, образующиеся над Гольфстримом. Погода здесь очень теплая и мягкая, даже в сравнении с другими районами Великобритании. Средняя температура января: +4,3ºС; средняя июльская температура: +16,7°С. В январе дневная температура часто поднимается до +8°С; в июле и августе – до +23°С. Годовое количество осадков: 728 мм. Наибольшее количество осадков выпадает в осенне-зимний период. Годовое количество часов солнечного сияния: 1 650.</w:t>
      </w:r>
    </w:p>
    <w:p w:rsidR="00F94F05" w:rsidRPr="00F94F05" w:rsidRDefault="00F94F05" w:rsidP="00F94F05">
      <w:pPr>
        <w:pStyle w:val="a4"/>
        <w:numPr>
          <w:ilvl w:val="0"/>
          <w:numId w:val="4"/>
        </w:numPr>
        <w:rPr>
          <w:color w:val="2DA2BF"/>
          <w:sz w:val="28"/>
          <w:szCs w:val="28"/>
        </w:rPr>
      </w:pPr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>Многовековая история города связана с именами святых Августина Кентерберийского, Ансельма Кентерберийского, </w:t>
      </w:r>
      <w:r w:rsidRPr="00F94F0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Томаса </w:t>
      </w:r>
      <w:proofErr w:type="spellStart"/>
      <w:r w:rsidRPr="00F94F0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Бекета</w:t>
      </w:r>
      <w:proofErr w:type="spellEnd"/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>Меллита</w:t>
      </w:r>
      <w:proofErr w:type="spellEnd"/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>Этельберта</w:t>
      </w:r>
      <w:proofErr w:type="spellEnd"/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>Дунстана</w:t>
      </w:r>
      <w:proofErr w:type="spellEnd"/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 xml:space="preserve">, Феодора Кентерберийского, </w:t>
      </w:r>
      <w:proofErr w:type="spellStart"/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>Эльфиа</w:t>
      </w:r>
      <w:proofErr w:type="spellEnd"/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 xml:space="preserve"> Кентерберийского и Адриана Кентерберийского.</w:t>
      </w:r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br/>
        <w:t xml:space="preserve">Территория сегодняшнего Кентербери была заселена в доисторические времена. Среди находок, сделанных археологами в этом районе, есть топоры, изготовленные в эпоху нижнего палеолита, и горшки, изготовленные в каменном и бронзовом веках. Здесь, в окружении болот, находилась переправа через </w:t>
      </w:r>
      <w:proofErr w:type="spellStart"/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>Стауэр</w:t>
      </w:r>
      <w:proofErr w:type="spellEnd"/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 xml:space="preserve">. Первые документальные упоминания о поселении на здешних землях относятся к тому периоду, когда большую часть территории Кента населяло </w:t>
      </w:r>
      <w:proofErr w:type="spellStart"/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>бриттское</w:t>
      </w:r>
      <w:proofErr w:type="spellEnd"/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 xml:space="preserve"> племя </w:t>
      </w:r>
      <w:proofErr w:type="spellStart"/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>кантиациев</w:t>
      </w:r>
      <w:proofErr w:type="spellEnd"/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 xml:space="preserve"> (</w:t>
      </w:r>
      <w:proofErr w:type="spellStart"/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>Cantiaci</w:t>
      </w:r>
      <w:proofErr w:type="spellEnd"/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>). На месте </w:t>
      </w:r>
      <w:r w:rsidRPr="00F94F0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современного Кентербери</w:t>
      </w:r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 xml:space="preserve">, находилось их главное поселение, которое в I веке н.э. захватили римляне (по мнению других исследователей, в первой половине I века до н.э. эти земли оказались под властью галльского племени </w:t>
      </w:r>
      <w:proofErr w:type="spellStart"/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>белгов</w:t>
      </w:r>
      <w:proofErr w:type="spellEnd"/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 xml:space="preserve">, построивших крепость в </w:t>
      </w:r>
      <w:proofErr w:type="spellStart"/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>Бигбери</w:t>
      </w:r>
      <w:proofErr w:type="spellEnd"/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>, неподалеку от Кентербери). </w:t>
      </w:r>
    </w:p>
    <w:p w:rsidR="00F94F05" w:rsidRDefault="00F94F05" w:rsidP="00F94F05">
      <w:pPr>
        <w:ind w:firstLine="708"/>
      </w:pPr>
    </w:p>
    <w:p w:rsidR="00F94F05" w:rsidRPr="00F94F05" w:rsidRDefault="00F94F05" w:rsidP="00F94F05">
      <w:pPr>
        <w:pStyle w:val="a4"/>
        <w:numPr>
          <w:ilvl w:val="0"/>
          <w:numId w:val="5"/>
        </w:numPr>
        <w:rPr>
          <w:color w:val="2DA2BF"/>
          <w:sz w:val="28"/>
          <w:szCs w:val="28"/>
        </w:rPr>
      </w:pPr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 xml:space="preserve">Римляне дали городу название </w:t>
      </w:r>
      <w:proofErr w:type="spellStart"/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>Дуровернум</w:t>
      </w:r>
      <w:proofErr w:type="spellEnd"/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>Кантиакорум</w:t>
      </w:r>
      <w:proofErr w:type="spellEnd"/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 xml:space="preserve"> (</w:t>
      </w:r>
      <w:proofErr w:type="spellStart"/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>Durovernum</w:t>
      </w:r>
      <w:proofErr w:type="spellEnd"/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>Cantiacorum</w:t>
      </w:r>
      <w:proofErr w:type="spellEnd"/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 xml:space="preserve"> – крепость кантианцев возле зарослей ольхи) и отстроили его заново. Они реализовали прямоугольную схему дорожно-уличной сети, построили театр, храм, форум и публичные бани. Форум представлял собой открытое пространство в центральной части города. Здесь находились лавки торговцев, неподалеку стояла базилика. Зажиточные горожане жили в каменных особняках с мозаичными полами, бедняки селились в деревянных домах. Развитие города было во многом обусловлено его географическим расположением – здесь проходил прямой путь из </w:t>
      </w:r>
      <w:hyperlink r:id="rId7" w:history="1">
        <w:r w:rsidRPr="00F94F05">
          <w:rPr>
            <w:rStyle w:val="a3"/>
            <w:rFonts w:eastAsiaTheme="minorEastAsia"/>
            <w:color w:val="000000" w:themeColor="text1"/>
            <w:kern w:val="24"/>
            <w:sz w:val="28"/>
            <w:szCs w:val="28"/>
          </w:rPr>
          <w:t>Лондона</w:t>
        </w:r>
      </w:hyperlink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 xml:space="preserve"> в Дувр. В конце III века для защиты города от набегов варварских племен римляне обнесли </w:t>
      </w:r>
      <w:proofErr w:type="spellStart"/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>Дуровернум</w:t>
      </w:r>
      <w:proofErr w:type="spellEnd"/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 xml:space="preserve"> каменной стеной, снабдив ее семью воротами. Стена окружила территорию площадью 53 Га. </w:t>
      </w:r>
    </w:p>
    <w:p w:rsidR="00F94F05" w:rsidRPr="00F94F05" w:rsidRDefault="00F94F05" w:rsidP="00F94F05">
      <w:pPr>
        <w:pStyle w:val="a4"/>
        <w:numPr>
          <w:ilvl w:val="0"/>
          <w:numId w:val="6"/>
        </w:numPr>
        <w:rPr>
          <w:color w:val="2DA2BF"/>
          <w:sz w:val="28"/>
          <w:szCs w:val="28"/>
        </w:rPr>
      </w:pPr>
      <w:bookmarkStart w:id="0" w:name="_GoBack"/>
      <w:bookmarkEnd w:id="0"/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 xml:space="preserve">В начале V века после завершения римской оккупации город практически обезлюдел и постепенно пришел в упадок. На протяжении следующего столетия под защитой городских стен постепенно выросло англо-саксонское поселение. Юты, пришедшие на эти земли, возможно, обзаводились здесь семьями. Они назвали город </w:t>
      </w:r>
      <w:proofErr w:type="spellStart"/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>Кентварабургом</w:t>
      </w:r>
      <w:proofErr w:type="spellEnd"/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 xml:space="preserve"> (</w:t>
      </w:r>
      <w:proofErr w:type="spellStart"/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>Cantwara</w:t>
      </w:r>
      <w:proofErr w:type="spellEnd"/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>burh</w:t>
      </w:r>
      <w:proofErr w:type="spellEnd"/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>Cantawarabyrig</w:t>
      </w:r>
      <w:proofErr w:type="spellEnd"/>
      <w:r w:rsidRPr="00F94F05">
        <w:rPr>
          <w:rFonts w:eastAsiaTheme="minorEastAsia"/>
          <w:color w:val="000000" w:themeColor="text1"/>
          <w:kern w:val="24"/>
          <w:sz w:val="28"/>
          <w:szCs w:val="28"/>
        </w:rPr>
        <w:t>) – "крепостью жителей Кента". Новое название окончательно закрепилось за городом к середине VI века.</w:t>
      </w:r>
    </w:p>
    <w:p w:rsidR="00E93D6D" w:rsidRPr="00F94F05" w:rsidRDefault="00E93D6D" w:rsidP="00F94F05">
      <w:pPr>
        <w:ind w:firstLine="708"/>
      </w:pPr>
    </w:p>
    <w:sectPr w:rsidR="00E93D6D" w:rsidRPr="00F94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D3983"/>
    <w:multiLevelType w:val="hybridMultilevel"/>
    <w:tmpl w:val="0D12AE2C"/>
    <w:lvl w:ilvl="0" w:tplc="5902FAC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DC6280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38FEC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CC2133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D8C19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6A80C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A48B99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61891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BCA92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20633CAA"/>
    <w:multiLevelType w:val="hybridMultilevel"/>
    <w:tmpl w:val="F7EA82AC"/>
    <w:lvl w:ilvl="0" w:tplc="90FA3E3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2254E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0D0FD5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20EA16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D4310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6C4FFC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F5CFA6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4780BD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BFA780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B163761"/>
    <w:multiLevelType w:val="hybridMultilevel"/>
    <w:tmpl w:val="9ECEC7D4"/>
    <w:lvl w:ilvl="0" w:tplc="8366453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C843CD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568090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97ECDA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5C0E00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CDCCCA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CA4844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372D1F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1EBB2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35250AC9"/>
    <w:multiLevelType w:val="hybridMultilevel"/>
    <w:tmpl w:val="FCA28BB2"/>
    <w:lvl w:ilvl="0" w:tplc="D482153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F42A2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9E4848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7CAEE5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054BE9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CDC183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70A52A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7B6ED9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5CAE45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46213480"/>
    <w:multiLevelType w:val="hybridMultilevel"/>
    <w:tmpl w:val="99ACDDF0"/>
    <w:lvl w:ilvl="0" w:tplc="F4C4ABA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DF2021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2DA242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E40AA6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C760E1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756939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A22A33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D74D7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918C4F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759937FC"/>
    <w:multiLevelType w:val="hybridMultilevel"/>
    <w:tmpl w:val="FA82E128"/>
    <w:lvl w:ilvl="0" w:tplc="6DAAA85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63A0AA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3F8387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840FA4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53402B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6E6948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D408F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6F6221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BF02B8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05"/>
    <w:rsid w:val="00A212D5"/>
    <w:rsid w:val="00E93D6D"/>
    <w:rsid w:val="00F9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4F92A-566E-4C74-94E7-08F16104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F0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94F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37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54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58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02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46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20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elanta.info/encyclopaedia/city/england/lond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elanta.info/encyclopaedia/city/england/london/" TargetMode="External"/><Relationship Id="rId5" Type="http://schemas.openxmlformats.org/officeDocument/2006/relationships/hyperlink" Target="http://adelanta.info/encyclopaedia/shires/england/Ken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2022-02-02T13:52:00Z</dcterms:created>
  <dcterms:modified xsi:type="dcterms:W3CDTF">2022-02-02T14:01:00Z</dcterms:modified>
</cp:coreProperties>
</file>