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3A18" w14:textId="77777777" w:rsidR="002B64CA" w:rsidRDefault="002B64CA" w:rsidP="002B64CA">
      <w:pPr>
        <w:pStyle w:val="a3"/>
        <w:jc w:val="center"/>
        <w:rPr>
          <w:rFonts w:ascii="Times New Roman" w:hAnsi="Times New Roman" w:cs="Times New Roman"/>
          <w:b/>
          <w:sz w:val="24"/>
          <w:szCs w:val="24"/>
        </w:rPr>
      </w:pPr>
    </w:p>
    <w:p w14:paraId="4E78352E" w14:textId="77777777" w:rsidR="008438E5" w:rsidRDefault="008438E5" w:rsidP="008438E5">
      <w:pPr>
        <w:spacing w:after="0"/>
        <w:jc w:val="center"/>
        <w:rPr>
          <w:rFonts w:ascii="Times New Roman" w:eastAsia="Times New Roman" w:hAnsi="Times New Roman" w:cs="Times New Roman"/>
          <w:sz w:val="28"/>
          <w:szCs w:val="28"/>
          <w:lang w:eastAsia="ru-RU"/>
        </w:rPr>
      </w:pPr>
      <w:r w:rsidRPr="00B67C2A">
        <w:rPr>
          <w:rFonts w:ascii="Times New Roman" w:eastAsia="Times New Roman" w:hAnsi="Times New Roman" w:cs="Times New Roman"/>
          <w:sz w:val="28"/>
          <w:szCs w:val="28"/>
          <w:lang w:eastAsia="ru-RU"/>
        </w:rPr>
        <w:t xml:space="preserve">МУНИЦИПАЛЬНОЕ БЮДЖЕТНОЕ ДОШКОЛЬНОЕ ОБРАЗОВАТЕЛЬНОЕ УЧРЕЖДЕНИЕ </w:t>
      </w:r>
      <w:r>
        <w:rPr>
          <w:rFonts w:ascii="Times New Roman" w:eastAsia="Times New Roman" w:hAnsi="Times New Roman" w:cs="Times New Roman"/>
          <w:sz w:val="28"/>
          <w:szCs w:val="28"/>
          <w:lang w:eastAsia="ru-RU"/>
        </w:rPr>
        <w:t>«</w:t>
      </w:r>
      <w:r w:rsidRPr="00B67C2A">
        <w:rPr>
          <w:rFonts w:ascii="Times New Roman" w:eastAsia="Times New Roman" w:hAnsi="Times New Roman" w:cs="Times New Roman"/>
          <w:sz w:val="28"/>
          <w:szCs w:val="28"/>
          <w:lang w:eastAsia="ru-RU"/>
        </w:rPr>
        <w:t>ДЕТСКИЙ САД «ОЛЕН</w:t>
      </w:r>
      <w:r>
        <w:rPr>
          <w:rFonts w:ascii="Times New Roman" w:eastAsia="Times New Roman" w:hAnsi="Times New Roman" w:cs="Times New Roman"/>
          <w:sz w:val="28"/>
          <w:szCs w:val="28"/>
          <w:lang w:eastAsia="ru-RU"/>
        </w:rPr>
        <w:t>Ё</w:t>
      </w:r>
      <w:r w:rsidRPr="00B67C2A">
        <w:rPr>
          <w:rFonts w:ascii="Times New Roman" w:eastAsia="Times New Roman" w:hAnsi="Times New Roman" w:cs="Times New Roman"/>
          <w:sz w:val="28"/>
          <w:szCs w:val="28"/>
          <w:lang w:eastAsia="ru-RU"/>
        </w:rPr>
        <w:t>НОК»</w:t>
      </w:r>
    </w:p>
    <w:p w14:paraId="749D13ED" w14:textId="77777777" w:rsidR="008438E5" w:rsidRDefault="008438E5" w:rsidP="008438E5">
      <w:pPr>
        <w:spacing w:after="0"/>
        <w:jc w:val="center"/>
        <w:rPr>
          <w:rFonts w:ascii="Times New Roman" w:eastAsia="Times New Roman" w:hAnsi="Times New Roman" w:cs="Times New Roman"/>
          <w:sz w:val="28"/>
          <w:szCs w:val="28"/>
          <w:lang w:eastAsia="ru-RU"/>
        </w:rPr>
      </w:pPr>
    </w:p>
    <w:p w14:paraId="1FC1D24C" w14:textId="77777777" w:rsidR="002B64CA" w:rsidRDefault="002B64CA" w:rsidP="002B64CA">
      <w:pPr>
        <w:pStyle w:val="a3"/>
        <w:jc w:val="cente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9264" behindDoc="0" locked="0" layoutInCell="1" allowOverlap="1" wp14:anchorId="3068BEC4" wp14:editId="3D6B3F7E">
                <wp:simplePos x="0" y="0"/>
                <wp:positionH relativeFrom="column">
                  <wp:posOffset>90805</wp:posOffset>
                </wp:positionH>
                <wp:positionV relativeFrom="paragraph">
                  <wp:posOffset>20955</wp:posOffset>
                </wp:positionV>
                <wp:extent cx="6438900" cy="2317750"/>
                <wp:effectExtent l="0" t="0" r="0" b="6350"/>
                <wp:wrapNone/>
                <wp:docPr id="2" name="Поле 2"/>
                <wp:cNvGraphicFramePr/>
                <a:graphic xmlns:a="http://schemas.openxmlformats.org/drawingml/2006/main">
                  <a:graphicData uri="http://schemas.microsoft.com/office/word/2010/wordprocessingShape">
                    <wps:wsp>
                      <wps:cNvSpPr txBox="1"/>
                      <wps:spPr>
                        <a:xfrm>
                          <a:off x="0" y="0"/>
                          <a:ext cx="6438900" cy="2317750"/>
                        </a:xfrm>
                        <a:prstGeom prst="rect">
                          <a:avLst/>
                        </a:prstGeom>
                        <a:noFill/>
                        <a:ln>
                          <a:noFill/>
                        </a:ln>
                        <a:effectLst/>
                      </wps:spPr>
                      <wps:txbx>
                        <w:txbxContent>
                          <w:p w14:paraId="2C3B6B28" w14:textId="26A68B36" w:rsidR="008438E5" w:rsidRDefault="008438E5" w:rsidP="002B64CA">
                            <w:pPr>
                              <w:pStyle w:val="a3"/>
                              <w:jc w:val="center"/>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Беседа:</w:t>
                            </w:r>
                          </w:p>
                          <w:p w14:paraId="3BFD6191" w14:textId="2F92C279" w:rsidR="002B64CA" w:rsidRDefault="002B64CA" w:rsidP="002B64CA">
                            <w:pPr>
                              <w:pStyle w:val="a3"/>
                              <w:jc w:val="center"/>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B64CA">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«Ягоды нашего края. Секреты долголетия»</w:t>
                            </w:r>
                            <w:r w:rsidR="005854F8">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p>
                          <w:p w14:paraId="0E14602B" w14:textId="31F56E3C" w:rsidR="008438E5" w:rsidRPr="0041124C" w:rsidRDefault="008438E5" w:rsidP="002B64CA">
                            <w:pPr>
                              <w:pStyle w:val="a3"/>
                              <w:jc w:val="center"/>
                              <w:rPr>
                                <w:rFonts w:ascii="Times New Roman" w:hAnsi="Times New Roman" w:cs="Times New Roman"/>
                                <w:b/>
                                <w:color w:val="9BBB59" w:themeColor="accent3"/>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068BEC4" id="_x0000_t202" coordsize="21600,21600" o:spt="202" path="m,l,21600r21600,l21600,xe">
                <v:stroke joinstyle="miter"/>
                <v:path gradientshapeok="t" o:connecttype="rect"/>
              </v:shapetype>
              <v:shape id="Поле 2" o:spid="_x0000_s1026" type="#_x0000_t202" style="position:absolute;left:0;text-align:left;margin-left:7.15pt;margin-top:1.65pt;width:507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" filled="f" stroked="f">
                <v:textbox>
                  <w:txbxContent>
                    <w:p w14:paraId="2C3B6B28" w14:textId="26A68B36" w:rsidR="008438E5" w:rsidRDefault="008438E5" w:rsidP="002B64CA">
                      <w:pPr>
                        <w:pStyle w:val="a3"/>
                        <w:jc w:val="center"/>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Беседа:</w:t>
                      </w:r>
                    </w:p>
                    <w:p w14:paraId="3BFD6191" w14:textId="2F92C279" w:rsidR="002B64CA" w:rsidRDefault="002B64CA" w:rsidP="002B64CA">
                      <w:pPr>
                        <w:pStyle w:val="a3"/>
                        <w:jc w:val="center"/>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B64CA">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«Ягоды нашего края. Секреты долголетия»</w:t>
                      </w:r>
                      <w:r w:rsidR="005854F8">
                        <w:rPr>
                          <w:rFonts w:ascii="Times New Roman" w:hAnsi="Times New Roman" w:cs="Times New Roman"/>
                          <w:b/>
                          <w:color w:val="FF000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t>
                      </w:r>
                    </w:p>
                    <w:p w14:paraId="0E14602B" w14:textId="31F56E3C" w:rsidR="008438E5" w:rsidRPr="0041124C" w:rsidRDefault="008438E5" w:rsidP="002B64CA">
                      <w:pPr>
                        <w:pStyle w:val="a3"/>
                        <w:jc w:val="center"/>
                        <w:rPr>
                          <w:rFonts w:ascii="Times New Roman" w:hAnsi="Times New Roman" w:cs="Times New Roman"/>
                          <w:b/>
                          <w:color w:val="9BBB59" w:themeColor="accent3"/>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p>
    <w:p w14:paraId="69AD7251" w14:textId="77777777" w:rsidR="002B64CA" w:rsidRDefault="002B64CA" w:rsidP="002B64CA">
      <w:pPr>
        <w:pStyle w:val="a3"/>
        <w:jc w:val="center"/>
        <w:rPr>
          <w:rFonts w:ascii="Times New Roman" w:hAnsi="Times New Roman" w:cs="Times New Roman"/>
          <w:b/>
          <w:sz w:val="24"/>
          <w:szCs w:val="24"/>
        </w:rPr>
      </w:pPr>
    </w:p>
    <w:p w14:paraId="3E077CEB" w14:textId="77777777" w:rsidR="002B64CA" w:rsidRDefault="002B64CA" w:rsidP="002B64CA">
      <w:pPr>
        <w:pStyle w:val="a3"/>
        <w:jc w:val="center"/>
        <w:rPr>
          <w:rFonts w:ascii="Times New Roman" w:hAnsi="Times New Roman" w:cs="Times New Roman"/>
          <w:b/>
          <w:sz w:val="24"/>
          <w:szCs w:val="24"/>
        </w:rPr>
      </w:pPr>
    </w:p>
    <w:p w14:paraId="40502800" w14:textId="77777777" w:rsidR="002B64CA" w:rsidRDefault="002B64CA" w:rsidP="002B64CA">
      <w:pPr>
        <w:pStyle w:val="a3"/>
        <w:jc w:val="center"/>
        <w:rPr>
          <w:rFonts w:ascii="Times New Roman" w:hAnsi="Times New Roman" w:cs="Times New Roman"/>
          <w:b/>
          <w:sz w:val="24"/>
          <w:szCs w:val="24"/>
        </w:rPr>
      </w:pPr>
    </w:p>
    <w:p w14:paraId="5E1B5FAA" w14:textId="77777777" w:rsidR="002B64CA" w:rsidRDefault="002B64CA" w:rsidP="002B64CA">
      <w:pPr>
        <w:pStyle w:val="a3"/>
        <w:jc w:val="center"/>
        <w:rPr>
          <w:rFonts w:ascii="Times New Roman" w:hAnsi="Times New Roman" w:cs="Times New Roman"/>
          <w:b/>
          <w:sz w:val="24"/>
          <w:szCs w:val="24"/>
        </w:rPr>
      </w:pPr>
    </w:p>
    <w:p w14:paraId="5B31EA87" w14:textId="77777777" w:rsidR="002B64CA" w:rsidRDefault="002B64CA" w:rsidP="002B64CA">
      <w:pPr>
        <w:pStyle w:val="a3"/>
        <w:jc w:val="center"/>
        <w:rPr>
          <w:rFonts w:ascii="Times New Roman" w:hAnsi="Times New Roman" w:cs="Times New Roman"/>
          <w:b/>
          <w:sz w:val="24"/>
          <w:szCs w:val="24"/>
        </w:rPr>
      </w:pPr>
    </w:p>
    <w:p w14:paraId="24FF1ADB" w14:textId="77777777" w:rsidR="002B64CA" w:rsidRDefault="002B64CA" w:rsidP="002B64CA">
      <w:pPr>
        <w:pStyle w:val="a3"/>
        <w:jc w:val="center"/>
        <w:rPr>
          <w:rFonts w:ascii="Times New Roman" w:hAnsi="Times New Roman" w:cs="Times New Roman"/>
          <w:b/>
          <w:sz w:val="24"/>
          <w:szCs w:val="24"/>
        </w:rPr>
      </w:pPr>
    </w:p>
    <w:p w14:paraId="69B606EB" w14:textId="77777777" w:rsidR="002B64CA" w:rsidRDefault="002B64CA" w:rsidP="002B64CA">
      <w:pPr>
        <w:pStyle w:val="a3"/>
        <w:jc w:val="center"/>
        <w:rPr>
          <w:rFonts w:ascii="Times New Roman" w:hAnsi="Times New Roman" w:cs="Times New Roman"/>
          <w:b/>
          <w:sz w:val="24"/>
          <w:szCs w:val="24"/>
        </w:rPr>
      </w:pPr>
    </w:p>
    <w:p w14:paraId="07344A87" w14:textId="77777777" w:rsidR="002B64CA" w:rsidRDefault="002B64CA" w:rsidP="002B64CA">
      <w:pPr>
        <w:pStyle w:val="a3"/>
        <w:jc w:val="center"/>
        <w:rPr>
          <w:rFonts w:ascii="Times New Roman" w:hAnsi="Times New Roman" w:cs="Times New Roman"/>
          <w:b/>
          <w:sz w:val="24"/>
          <w:szCs w:val="24"/>
        </w:rPr>
      </w:pPr>
    </w:p>
    <w:p w14:paraId="7C1BD8C2" w14:textId="77777777" w:rsidR="002B64CA" w:rsidRDefault="002B64CA" w:rsidP="002B64CA">
      <w:pPr>
        <w:pStyle w:val="a3"/>
        <w:jc w:val="center"/>
        <w:rPr>
          <w:rFonts w:ascii="Times New Roman" w:hAnsi="Times New Roman" w:cs="Times New Roman"/>
          <w:b/>
          <w:sz w:val="24"/>
          <w:szCs w:val="24"/>
        </w:rPr>
      </w:pPr>
    </w:p>
    <w:p w14:paraId="535781C3" w14:textId="77777777" w:rsidR="002B64CA" w:rsidRDefault="002B64CA" w:rsidP="002B64CA">
      <w:pPr>
        <w:pStyle w:val="a3"/>
        <w:jc w:val="center"/>
        <w:rPr>
          <w:rFonts w:ascii="Times New Roman" w:hAnsi="Times New Roman" w:cs="Times New Roman"/>
          <w:b/>
          <w:sz w:val="24"/>
          <w:szCs w:val="24"/>
        </w:rPr>
      </w:pPr>
    </w:p>
    <w:p w14:paraId="5F19F645" w14:textId="77777777" w:rsidR="002B64CA" w:rsidRDefault="002B64CA" w:rsidP="002B64CA">
      <w:pPr>
        <w:pStyle w:val="a3"/>
        <w:jc w:val="center"/>
        <w:rPr>
          <w:rFonts w:ascii="Times New Roman" w:hAnsi="Times New Roman" w:cs="Times New Roman"/>
          <w:b/>
          <w:sz w:val="24"/>
          <w:szCs w:val="24"/>
        </w:rPr>
      </w:pPr>
    </w:p>
    <w:p w14:paraId="0209AC82" w14:textId="77777777" w:rsidR="002B64CA" w:rsidRDefault="002B64CA" w:rsidP="002B64CA">
      <w:pPr>
        <w:pStyle w:val="a3"/>
        <w:jc w:val="center"/>
        <w:rPr>
          <w:rFonts w:ascii="Times New Roman" w:hAnsi="Times New Roman" w:cs="Times New Roman"/>
          <w:b/>
          <w:sz w:val="24"/>
          <w:szCs w:val="24"/>
        </w:rPr>
      </w:pPr>
    </w:p>
    <w:p w14:paraId="482B98DF" w14:textId="77777777" w:rsidR="005854F8" w:rsidRDefault="005854F8" w:rsidP="002B64CA">
      <w:pPr>
        <w:pStyle w:val="a3"/>
        <w:jc w:val="center"/>
        <w:rPr>
          <w:rFonts w:ascii="Times New Roman" w:hAnsi="Times New Roman" w:cs="Times New Roman"/>
          <w:b/>
          <w:sz w:val="24"/>
          <w:szCs w:val="24"/>
        </w:rPr>
      </w:pPr>
    </w:p>
    <w:p w14:paraId="4B946BD8" w14:textId="77777777" w:rsidR="002B64CA" w:rsidRDefault="002B64CA" w:rsidP="002B64CA">
      <w:pPr>
        <w:pStyle w:val="a3"/>
        <w:jc w:val="center"/>
        <w:rPr>
          <w:rFonts w:ascii="Times New Roman" w:hAnsi="Times New Roman" w:cs="Times New Roman"/>
          <w:b/>
          <w:sz w:val="24"/>
          <w:szCs w:val="24"/>
        </w:rPr>
      </w:pPr>
      <w:r w:rsidRPr="00657C40">
        <w:rPr>
          <w:rFonts w:ascii="Verdana" w:eastAsia="Times New Roman" w:hAnsi="Verdana" w:cs="Tahoma"/>
          <w:noProof/>
          <w:color w:val="736A75"/>
          <w:sz w:val="20"/>
          <w:szCs w:val="20"/>
          <w:lang w:eastAsia="ru-RU"/>
        </w:rPr>
        <w:drawing>
          <wp:inline distT="0" distB="0" distL="0" distR="0" wp14:anchorId="566F99E4" wp14:editId="7D7E09F7">
            <wp:extent cx="3667125" cy="2493645"/>
            <wp:effectExtent l="19050" t="0" r="28575" b="725805"/>
            <wp:docPr id="15" name="Рисунок 15" descr="x_3a75a718 (500x340, 107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x_3a75a718 (500x340, 107K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3031" cy="249766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7FA1D3B" w14:textId="675140D7" w:rsidR="002B64CA" w:rsidRDefault="002B64CA" w:rsidP="002B64CA">
      <w:pPr>
        <w:pStyle w:val="a3"/>
        <w:jc w:val="center"/>
        <w:rPr>
          <w:rFonts w:ascii="Times New Roman" w:hAnsi="Times New Roman" w:cs="Times New Roman"/>
          <w:b/>
          <w:sz w:val="24"/>
          <w:szCs w:val="24"/>
        </w:rPr>
      </w:pPr>
    </w:p>
    <w:p w14:paraId="3331588A" w14:textId="071E7736" w:rsidR="008438E5" w:rsidRDefault="008438E5" w:rsidP="002B64CA">
      <w:pPr>
        <w:pStyle w:val="a3"/>
        <w:jc w:val="center"/>
        <w:rPr>
          <w:rFonts w:ascii="Times New Roman" w:hAnsi="Times New Roman" w:cs="Times New Roman"/>
          <w:b/>
          <w:sz w:val="24"/>
          <w:szCs w:val="24"/>
        </w:rPr>
      </w:pPr>
    </w:p>
    <w:p w14:paraId="36CFF443" w14:textId="77777777" w:rsidR="008438E5" w:rsidRDefault="008438E5" w:rsidP="002B64CA">
      <w:pPr>
        <w:pStyle w:val="a3"/>
        <w:jc w:val="center"/>
        <w:rPr>
          <w:rFonts w:ascii="Times New Roman" w:hAnsi="Times New Roman" w:cs="Times New Roman"/>
          <w:b/>
          <w:sz w:val="24"/>
          <w:szCs w:val="24"/>
        </w:rPr>
      </w:pPr>
    </w:p>
    <w:p w14:paraId="71401927" w14:textId="77777777" w:rsidR="002B64CA" w:rsidRDefault="002B64CA" w:rsidP="002B64CA">
      <w:pPr>
        <w:pStyle w:val="a3"/>
        <w:jc w:val="center"/>
        <w:rPr>
          <w:rFonts w:ascii="Times New Roman" w:hAnsi="Times New Roman" w:cs="Times New Roman"/>
          <w:b/>
          <w:sz w:val="24"/>
          <w:szCs w:val="24"/>
        </w:rPr>
      </w:pPr>
    </w:p>
    <w:p w14:paraId="2C0135EB" w14:textId="77777777" w:rsidR="008438E5" w:rsidRDefault="008438E5" w:rsidP="008438E5">
      <w:pPr>
        <w:pStyle w:val="ParagraphStyle"/>
        <w:spacing w:line="264" w:lineRule="auto"/>
        <w:ind w:firstLine="360"/>
        <w:jc w:val="right"/>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Воспитатель: Якивчук А.П.</w:t>
      </w:r>
    </w:p>
    <w:p w14:paraId="457E324A" w14:textId="77777777" w:rsidR="008438E5" w:rsidRDefault="008438E5" w:rsidP="008438E5">
      <w:pPr>
        <w:pStyle w:val="ParagraphStyle"/>
        <w:spacing w:line="264" w:lineRule="auto"/>
        <w:ind w:firstLine="360"/>
        <w:jc w:val="both"/>
        <w:rPr>
          <w:rFonts w:ascii="Times New Roman" w:hAnsi="Times New Roman" w:cs="Times New Roman"/>
          <w:b/>
          <w:bCs/>
          <w:spacing w:val="45"/>
          <w:sz w:val="28"/>
          <w:szCs w:val="28"/>
          <w:lang w:val="ru-RU"/>
        </w:rPr>
      </w:pPr>
    </w:p>
    <w:p w14:paraId="155C2A63" w14:textId="77777777" w:rsidR="008438E5" w:rsidRDefault="008438E5" w:rsidP="008438E5">
      <w:pPr>
        <w:pStyle w:val="ParagraphStyle"/>
        <w:spacing w:line="264" w:lineRule="auto"/>
        <w:ind w:firstLine="360"/>
        <w:jc w:val="both"/>
        <w:rPr>
          <w:rFonts w:ascii="Times New Roman" w:hAnsi="Times New Roman" w:cs="Times New Roman"/>
          <w:b/>
          <w:bCs/>
          <w:spacing w:val="45"/>
          <w:sz w:val="28"/>
          <w:szCs w:val="28"/>
          <w:lang w:val="ru-RU"/>
        </w:rPr>
      </w:pPr>
    </w:p>
    <w:p w14:paraId="0BD2C1DA" w14:textId="77777777" w:rsidR="008438E5" w:rsidRDefault="008438E5" w:rsidP="008438E5">
      <w:pPr>
        <w:pStyle w:val="ParagraphStyle"/>
        <w:spacing w:line="264" w:lineRule="auto"/>
        <w:ind w:firstLine="360"/>
        <w:jc w:val="both"/>
        <w:rPr>
          <w:rFonts w:ascii="Times New Roman" w:hAnsi="Times New Roman" w:cs="Times New Roman"/>
          <w:b/>
          <w:bCs/>
          <w:spacing w:val="45"/>
          <w:sz w:val="28"/>
          <w:szCs w:val="28"/>
          <w:lang w:val="ru-RU"/>
        </w:rPr>
      </w:pPr>
    </w:p>
    <w:p w14:paraId="2F639047" w14:textId="77777777" w:rsidR="008438E5" w:rsidRDefault="008438E5" w:rsidP="008438E5">
      <w:pPr>
        <w:pStyle w:val="ParagraphStyle"/>
        <w:spacing w:line="264" w:lineRule="auto"/>
        <w:ind w:firstLine="360"/>
        <w:jc w:val="both"/>
        <w:rPr>
          <w:rFonts w:ascii="Times New Roman" w:hAnsi="Times New Roman" w:cs="Times New Roman"/>
          <w:b/>
          <w:bCs/>
          <w:spacing w:val="45"/>
          <w:sz w:val="28"/>
          <w:szCs w:val="28"/>
          <w:lang w:val="ru-RU"/>
        </w:rPr>
      </w:pPr>
    </w:p>
    <w:p w14:paraId="19A2C398" w14:textId="77777777" w:rsidR="008438E5" w:rsidRDefault="008438E5" w:rsidP="008438E5">
      <w:pPr>
        <w:pStyle w:val="ParagraphStyle"/>
        <w:spacing w:line="264" w:lineRule="auto"/>
        <w:ind w:firstLine="360"/>
        <w:jc w:val="both"/>
        <w:rPr>
          <w:rFonts w:ascii="Times New Roman" w:hAnsi="Times New Roman" w:cs="Times New Roman"/>
          <w:b/>
          <w:bCs/>
          <w:spacing w:val="45"/>
          <w:sz w:val="28"/>
          <w:szCs w:val="28"/>
          <w:lang w:val="ru-RU"/>
        </w:rPr>
      </w:pPr>
    </w:p>
    <w:p w14:paraId="057B2DB9" w14:textId="77777777" w:rsidR="008438E5" w:rsidRDefault="008438E5" w:rsidP="008438E5">
      <w:pPr>
        <w:pStyle w:val="ParagraphStyle"/>
        <w:spacing w:line="264" w:lineRule="auto"/>
        <w:ind w:firstLine="360"/>
        <w:jc w:val="center"/>
        <w:rPr>
          <w:rFonts w:ascii="Times New Roman" w:hAnsi="Times New Roman" w:cs="Times New Roman"/>
          <w:b/>
          <w:bCs/>
          <w:spacing w:val="45"/>
          <w:sz w:val="28"/>
          <w:szCs w:val="28"/>
          <w:lang w:val="ru-RU"/>
        </w:rPr>
      </w:pPr>
    </w:p>
    <w:p w14:paraId="6195D497" w14:textId="77777777" w:rsidR="008438E5" w:rsidRDefault="008438E5" w:rsidP="008438E5">
      <w:pPr>
        <w:pStyle w:val="ParagraphStyle"/>
        <w:spacing w:line="264" w:lineRule="auto"/>
        <w:ind w:firstLine="360"/>
        <w:jc w:val="center"/>
        <w:rPr>
          <w:rFonts w:ascii="Times New Roman" w:hAnsi="Times New Roman" w:cs="Times New Roman"/>
          <w:b/>
          <w:bCs/>
          <w:spacing w:val="45"/>
          <w:sz w:val="28"/>
          <w:szCs w:val="28"/>
          <w:lang w:val="ru-RU"/>
        </w:rPr>
      </w:pPr>
    </w:p>
    <w:p w14:paraId="4C09A283" w14:textId="77777777" w:rsidR="008438E5" w:rsidRDefault="008438E5" w:rsidP="008438E5">
      <w:pPr>
        <w:pStyle w:val="ParagraphStyle"/>
        <w:spacing w:line="264" w:lineRule="auto"/>
        <w:ind w:firstLine="360"/>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февраль, 2022г.</w:t>
      </w:r>
    </w:p>
    <w:p w14:paraId="28AC4685" w14:textId="77777777" w:rsidR="008438E5" w:rsidRDefault="008438E5" w:rsidP="008438E5">
      <w:pPr>
        <w:pStyle w:val="ParagraphStyle"/>
        <w:spacing w:line="264" w:lineRule="auto"/>
        <w:ind w:firstLine="360"/>
        <w:jc w:val="center"/>
        <w:rPr>
          <w:rFonts w:ascii="Times New Roman" w:hAnsi="Times New Roman" w:cs="Times New Roman"/>
          <w:b/>
          <w:bCs/>
          <w:spacing w:val="45"/>
          <w:sz w:val="28"/>
          <w:szCs w:val="28"/>
          <w:lang w:val="ru-RU"/>
        </w:rPr>
      </w:pPr>
      <w:r>
        <w:rPr>
          <w:rFonts w:ascii="Times New Roman" w:hAnsi="Times New Roman" w:cs="Times New Roman"/>
          <w:b/>
          <w:bCs/>
          <w:spacing w:val="45"/>
          <w:sz w:val="28"/>
          <w:szCs w:val="28"/>
          <w:lang w:val="ru-RU"/>
        </w:rPr>
        <w:t>г. Салехард</w:t>
      </w:r>
    </w:p>
    <w:p w14:paraId="59790DC9" w14:textId="77777777" w:rsidR="002B64CA" w:rsidRDefault="002B64CA" w:rsidP="002B64CA">
      <w:pPr>
        <w:pStyle w:val="a3"/>
        <w:jc w:val="center"/>
        <w:rPr>
          <w:rFonts w:ascii="Times New Roman" w:hAnsi="Times New Roman" w:cs="Times New Roman"/>
          <w:b/>
          <w:sz w:val="24"/>
          <w:szCs w:val="24"/>
        </w:rPr>
      </w:pPr>
    </w:p>
    <w:p w14:paraId="1412BDDA" w14:textId="77777777" w:rsidR="002B64CA" w:rsidRPr="005854F8" w:rsidRDefault="005854F8" w:rsidP="005854F8">
      <w:pPr>
        <w:shd w:val="clear" w:color="auto" w:fill="FFFFFF"/>
        <w:spacing w:after="0" w:line="240" w:lineRule="auto"/>
        <w:ind w:firstLine="567"/>
        <w:outlineLvl w:val="0"/>
        <w:rPr>
          <w:rFonts w:ascii="Times New Roman" w:eastAsia="Times New Roman" w:hAnsi="Times New Roman" w:cs="Times New Roman"/>
          <w:bCs/>
          <w:kern w:val="36"/>
          <w:sz w:val="28"/>
          <w:szCs w:val="28"/>
          <w:lang w:eastAsia="ru-RU"/>
        </w:rPr>
      </w:pPr>
      <w:r w:rsidRPr="005854F8">
        <w:rPr>
          <w:rFonts w:ascii="Times New Roman" w:eastAsia="Times New Roman" w:hAnsi="Times New Roman" w:cs="Times New Roman"/>
          <w:bCs/>
          <w:kern w:val="36"/>
          <w:sz w:val="28"/>
          <w:szCs w:val="28"/>
          <w:lang w:eastAsia="ru-RU"/>
        </w:rPr>
        <w:lastRenderedPageBreak/>
        <w:t>Цель:</w:t>
      </w:r>
    </w:p>
    <w:p w14:paraId="2E0A01E7" w14:textId="77777777" w:rsidR="005854F8" w:rsidRPr="005854F8" w:rsidRDefault="005854F8" w:rsidP="005854F8">
      <w:pPr>
        <w:shd w:val="clear" w:color="auto" w:fill="FFFFFF"/>
        <w:spacing w:after="0" w:line="240" w:lineRule="auto"/>
        <w:ind w:firstLine="567"/>
        <w:outlineLvl w:val="0"/>
        <w:rPr>
          <w:rFonts w:ascii="Times New Roman" w:eastAsia="Times New Roman" w:hAnsi="Times New Roman" w:cs="Times New Roman"/>
          <w:bCs/>
          <w:kern w:val="36"/>
          <w:sz w:val="28"/>
          <w:szCs w:val="28"/>
          <w:lang w:eastAsia="ru-RU"/>
        </w:rPr>
      </w:pPr>
      <w:r w:rsidRPr="005854F8">
        <w:rPr>
          <w:rFonts w:ascii="Times New Roman" w:eastAsia="Times New Roman" w:hAnsi="Times New Roman" w:cs="Times New Roman"/>
          <w:bCs/>
          <w:kern w:val="36"/>
          <w:sz w:val="28"/>
          <w:szCs w:val="28"/>
          <w:lang w:eastAsia="ru-RU"/>
        </w:rPr>
        <w:t>- расширить знания детей о северных растениях и ягодах;</w:t>
      </w:r>
    </w:p>
    <w:p w14:paraId="50F7CD1D" w14:textId="77777777" w:rsidR="005854F8" w:rsidRPr="005854F8" w:rsidRDefault="005854F8" w:rsidP="005854F8">
      <w:pPr>
        <w:shd w:val="clear" w:color="auto" w:fill="FFFFFF"/>
        <w:spacing w:after="0" w:line="240" w:lineRule="auto"/>
        <w:ind w:firstLine="567"/>
        <w:outlineLvl w:val="0"/>
        <w:rPr>
          <w:rFonts w:ascii="Times New Roman" w:eastAsia="Times New Roman" w:hAnsi="Times New Roman" w:cs="Times New Roman"/>
          <w:bCs/>
          <w:kern w:val="36"/>
          <w:sz w:val="28"/>
          <w:szCs w:val="28"/>
          <w:lang w:eastAsia="ru-RU"/>
        </w:rPr>
      </w:pPr>
      <w:r w:rsidRPr="005854F8">
        <w:rPr>
          <w:rFonts w:ascii="Times New Roman" w:eastAsia="Times New Roman" w:hAnsi="Times New Roman" w:cs="Times New Roman"/>
          <w:bCs/>
          <w:kern w:val="36"/>
          <w:sz w:val="28"/>
          <w:szCs w:val="28"/>
          <w:lang w:eastAsia="ru-RU"/>
        </w:rPr>
        <w:t>- донести до сознания детей их лечебные свойства;</w:t>
      </w:r>
    </w:p>
    <w:p w14:paraId="4D84B557" w14:textId="77777777" w:rsidR="005854F8" w:rsidRPr="005854F8" w:rsidRDefault="005854F8" w:rsidP="005854F8">
      <w:pPr>
        <w:shd w:val="clear" w:color="auto" w:fill="FFFFFF"/>
        <w:spacing w:after="0" w:line="240" w:lineRule="auto"/>
        <w:ind w:firstLine="567"/>
        <w:outlineLvl w:val="0"/>
        <w:rPr>
          <w:rFonts w:ascii="Times New Roman" w:eastAsia="Times New Roman" w:hAnsi="Times New Roman" w:cs="Times New Roman"/>
          <w:bCs/>
          <w:kern w:val="36"/>
          <w:sz w:val="28"/>
          <w:szCs w:val="28"/>
          <w:lang w:eastAsia="ru-RU"/>
        </w:rPr>
      </w:pPr>
      <w:r w:rsidRPr="005854F8">
        <w:rPr>
          <w:rFonts w:ascii="Times New Roman" w:eastAsia="Times New Roman" w:hAnsi="Times New Roman" w:cs="Times New Roman"/>
          <w:bCs/>
          <w:kern w:val="36"/>
          <w:sz w:val="28"/>
          <w:szCs w:val="28"/>
          <w:lang w:eastAsia="ru-RU"/>
        </w:rPr>
        <w:t>- воспитывать чувство любви и заботы о природе родного края.</w:t>
      </w:r>
    </w:p>
    <w:p w14:paraId="772DA258" w14:textId="77777777" w:rsidR="002B64CA" w:rsidRPr="0041124C" w:rsidRDefault="002B64CA" w:rsidP="002B64CA">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lang w:eastAsia="ru-RU"/>
        </w:rPr>
      </w:pPr>
    </w:p>
    <w:p w14:paraId="2CB9FEB5" w14:textId="77777777" w:rsidR="005854F8" w:rsidRDefault="005854F8" w:rsidP="002B64CA">
      <w:pPr>
        <w:pStyle w:val="a3"/>
        <w:jc w:val="center"/>
        <w:rPr>
          <w:rFonts w:ascii="Times New Roman" w:hAnsi="Times New Roman" w:cs="Times New Roman"/>
          <w:b/>
          <w:sz w:val="24"/>
          <w:szCs w:val="24"/>
          <w:lang w:eastAsia="ru-RU"/>
        </w:rPr>
      </w:pPr>
    </w:p>
    <w:p w14:paraId="766D3F97" w14:textId="77777777" w:rsidR="002B64CA" w:rsidRPr="00265C6E" w:rsidRDefault="002B64CA" w:rsidP="002B64CA">
      <w:pPr>
        <w:pStyle w:val="a3"/>
        <w:jc w:val="center"/>
        <w:rPr>
          <w:rFonts w:ascii="Times New Roman" w:hAnsi="Times New Roman" w:cs="Times New Roman"/>
          <w:b/>
          <w:sz w:val="24"/>
          <w:szCs w:val="24"/>
          <w:lang w:eastAsia="ru-RU"/>
        </w:rPr>
      </w:pPr>
      <w:r w:rsidRPr="00265C6E">
        <w:rPr>
          <w:rFonts w:ascii="Times New Roman" w:hAnsi="Times New Roman" w:cs="Times New Roman"/>
          <w:b/>
          <w:sz w:val="24"/>
          <w:szCs w:val="24"/>
          <w:lang w:eastAsia="ru-RU"/>
        </w:rPr>
        <w:t>Северные ягоды</w:t>
      </w:r>
    </w:p>
    <w:p w14:paraId="582D7BE4" w14:textId="77777777" w:rsidR="002B64CA" w:rsidRPr="00265C6E" w:rsidRDefault="002B64CA" w:rsidP="002B64CA">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Сегодня мы свами будем говорить о ягодах нашего края. </w:t>
      </w:r>
    </w:p>
    <w:p w14:paraId="63F6B35E" w14:textId="77777777" w:rsidR="002B64CA" w:rsidRPr="00265C6E" w:rsidRDefault="002B64CA" w:rsidP="002B64CA">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Сегодня мы узнаем, г</w:t>
      </w:r>
      <w:r w:rsidRPr="00265C6E">
        <w:rPr>
          <w:rFonts w:ascii="Times New Roman" w:hAnsi="Times New Roman" w:cs="Times New Roman"/>
          <w:sz w:val="24"/>
          <w:szCs w:val="24"/>
          <w:lang w:eastAsia="ru-RU"/>
        </w:rPr>
        <w:t>де он</w:t>
      </w:r>
      <w:r>
        <w:rPr>
          <w:rFonts w:ascii="Times New Roman" w:hAnsi="Times New Roman" w:cs="Times New Roman"/>
          <w:sz w:val="24"/>
          <w:szCs w:val="24"/>
          <w:lang w:eastAsia="ru-RU"/>
        </w:rPr>
        <w:t>а</w:t>
      </w:r>
      <w:r w:rsidRPr="00265C6E">
        <w:rPr>
          <w:rFonts w:ascii="Times New Roman" w:hAnsi="Times New Roman" w:cs="Times New Roman"/>
          <w:sz w:val="24"/>
          <w:szCs w:val="24"/>
          <w:lang w:eastAsia="ru-RU"/>
        </w:rPr>
        <w:t xml:space="preserve"> раст</w:t>
      </w:r>
      <w:r>
        <w:rPr>
          <w:rFonts w:ascii="Times New Roman" w:hAnsi="Times New Roman" w:cs="Times New Roman"/>
          <w:sz w:val="24"/>
          <w:szCs w:val="24"/>
          <w:lang w:eastAsia="ru-RU"/>
        </w:rPr>
        <w:t>е</w:t>
      </w:r>
      <w:r w:rsidRPr="00265C6E">
        <w:rPr>
          <w:rFonts w:ascii="Times New Roman" w:hAnsi="Times New Roman" w:cs="Times New Roman"/>
          <w:sz w:val="24"/>
          <w:szCs w:val="24"/>
          <w:lang w:eastAsia="ru-RU"/>
        </w:rPr>
        <w:t>т</w:t>
      </w:r>
      <w:r>
        <w:rPr>
          <w:rFonts w:ascii="Times New Roman" w:hAnsi="Times New Roman" w:cs="Times New Roman"/>
          <w:sz w:val="24"/>
          <w:szCs w:val="24"/>
          <w:lang w:eastAsia="ru-RU"/>
        </w:rPr>
        <w:t>.</w:t>
      </w:r>
    </w:p>
    <w:p w14:paraId="0A4BF950" w14:textId="77777777" w:rsidR="002B64CA" w:rsidRPr="00265C6E" w:rsidRDefault="002B64CA" w:rsidP="002B64CA">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Какого цвета. Какой формы.</w:t>
      </w:r>
    </w:p>
    <w:p w14:paraId="1FA83593" w14:textId="77777777" w:rsidR="002B64CA" w:rsidRPr="00265C6E" w:rsidRDefault="002B64CA" w:rsidP="002B64CA">
      <w:pPr>
        <w:pStyle w:val="a3"/>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Что можно приготовить из ягод.</w:t>
      </w:r>
    </w:p>
    <w:p w14:paraId="131C1522" w14:textId="77777777" w:rsidR="002B64CA"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Все вы знаете ягоду клюкву, бруснику, чернику, голубику и морошку.  Сегодня мы с вами будем говорить о северных ягодах.</w:t>
      </w:r>
    </w:p>
    <w:p w14:paraId="37636CD4" w14:textId="77777777" w:rsidR="005854F8" w:rsidRPr="00265C6E" w:rsidRDefault="005854F8" w:rsidP="002B64CA">
      <w:pPr>
        <w:pStyle w:val="a3"/>
        <w:ind w:firstLine="708"/>
        <w:jc w:val="both"/>
        <w:rPr>
          <w:rFonts w:ascii="Times New Roman" w:hAnsi="Times New Roman" w:cs="Times New Roman"/>
          <w:sz w:val="24"/>
          <w:szCs w:val="24"/>
          <w:lang w:eastAsia="ru-RU"/>
        </w:rPr>
      </w:pPr>
    </w:p>
    <w:p w14:paraId="7C52D2AF" w14:textId="77777777" w:rsidR="002B64CA" w:rsidRDefault="002B64CA" w:rsidP="002B64CA">
      <w:pPr>
        <w:pStyle w:val="a3"/>
        <w:jc w:val="center"/>
        <w:rPr>
          <w:rFonts w:ascii="Times New Roman" w:hAnsi="Times New Roman" w:cs="Times New Roman"/>
          <w:b/>
          <w:bCs/>
          <w:sz w:val="24"/>
          <w:szCs w:val="24"/>
          <w:lang w:eastAsia="ru-RU"/>
        </w:rPr>
      </w:pPr>
      <w:r w:rsidRPr="00265C6E">
        <w:rPr>
          <w:rFonts w:ascii="Times New Roman" w:hAnsi="Times New Roman" w:cs="Times New Roman"/>
          <w:noProof/>
          <w:sz w:val="24"/>
          <w:szCs w:val="24"/>
          <w:bdr w:val="none" w:sz="0" w:space="0" w:color="auto" w:frame="1"/>
          <w:lang w:eastAsia="ru-RU"/>
        </w:rPr>
        <w:drawing>
          <wp:inline distT="0" distB="0" distL="0" distR="0" wp14:anchorId="6060F008" wp14:editId="01E53FE5">
            <wp:extent cx="1112293" cy="834742"/>
            <wp:effectExtent l="0" t="0" r="0" b="3810"/>
            <wp:docPr id="3" name="Рисунок 3" descr="Сranberries_Mogilev_Belaru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ranberries_Mogilev_Belaru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2768" cy="835098"/>
                    </a:xfrm>
                    <a:prstGeom prst="rect">
                      <a:avLst/>
                    </a:prstGeom>
                    <a:noFill/>
                    <a:ln>
                      <a:noFill/>
                    </a:ln>
                  </pic:spPr>
                </pic:pic>
              </a:graphicData>
            </a:graphic>
          </wp:inline>
        </w:drawing>
      </w:r>
    </w:p>
    <w:p w14:paraId="10698355" w14:textId="77777777" w:rsidR="005854F8" w:rsidRPr="00265C6E" w:rsidRDefault="005854F8" w:rsidP="002B64CA">
      <w:pPr>
        <w:pStyle w:val="a3"/>
        <w:jc w:val="center"/>
        <w:rPr>
          <w:rFonts w:ascii="Times New Roman" w:hAnsi="Times New Roman" w:cs="Times New Roman"/>
          <w:b/>
          <w:bCs/>
          <w:sz w:val="24"/>
          <w:szCs w:val="24"/>
          <w:lang w:eastAsia="ru-RU"/>
        </w:rPr>
      </w:pPr>
    </w:p>
    <w:p w14:paraId="3ADFFBD1"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КЛЮКВА</w:t>
      </w:r>
      <w:r w:rsidRPr="00265C6E">
        <w:rPr>
          <w:rFonts w:ascii="Times New Roman" w:hAnsi="Times New Roman" w:cs="Times New Roman"/>
          <w:sz w:val="24"/>
          <w:szCs w:val="24"/>
          <w:lang w:eastAsia="ru-RU"/>
        </w:rPr>
        <w:t xml:space="preserve"> – стелющийся вечнозелёный кустарник с гибкими нитевидными укореняющимися стеблями длиной от 15 до 30 см. Произрастает на болотах в северном полушарии. Размер ягод достигает 16 мм. Длина листьев от 3 до 15 мм.</w:t>
      </w:r>
      <w:r w:rsidRPr="00265C6E">
        <w:rPr>
          <w:rFonts w:ascii="Times New Roman" w:hAnsi="Times New Roman" w:cs="Times New Roman"/>
          <w:sz w:val="24"/>
          <w:szCs w:val="24"/>
          <w:lang w:eastAsia="ru-RU"/>
        </w:rPr>
        <w:br/>
        <w:t xml:space="preserve">Клюква болотная - вечнозеленый стелющийся полукустарник. Клюкву собирают осенью и весной. </w:t>
      </w:r>
    </w:p>
    <w:p w14:paraId="3DCC53A6"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Еще в средине века купцы, побывавшие на Руси, не возвращались домой без клюквы. Эта северная ягода обладает поистине уникальным составом. Ягоды клюквы содержат сахара, органические кислоты, пектины и витамины. Помимо полезных веществ, наличием которых может похвастаться большинство натуральных растительных продуктов, клюква содержит большое количество </w:t>
      </w:r>
      <w:proofErr w:type="spellStart"/>
      <w:r w:rsidRPr="00265C6E">
        <w:rPr>
          <w:rFonts w:ascii="Times New Roman" w:hAnsi="Times New Roman" w:cs="Times New Roman"/>
          <w:sz w:val="24"/>
          <w:szCs w:val="24"/>
          <w:lang w:eastAsia="ru-RU"/>
        </w:rPr>
        <w:t>лейкоантоцианов</w:t>
      </w:r>
      <w:proofErr w:type="spellEnd"/>
      <w:r w:rsidRPr="00265C6E">
        <w:rPr>
          <w:rFonts w:ascii="Times New Roman" w:hAnsi="Times New Roman" w:cs="Times New Roman"/>
          <w:sz w:val="24"/>
          <w:szCs w:val="24"/>
          <w:lang w:eastAsia="ru-RU"/>
        </w:rPr>
        <w:t>, катехинов, флавоноидов и разнообразных органических кислот, является источником природных антибиотиков, что обладают мощнейшим антибактериальным эффектом и приносят неоценимую пользу в лечении инфекционных заболеваний. Клюква заслужено считается лекарством от всех недугов. В народе ее называют «</w:t>
      </w:r>
      <w:proofErr w:type="spellStart"/>
      <w:r w:rsidRPr="00265C6E">
        <w:rPr>
          <w:rFonts w:ascii="Times New Roman" w:hAnsi="Times New Roman" w:cs="Times New Roman"/>
          <w:sz w:val="24"/>
          <w:szCs w:val="24"/>
          <w:lang w:eastAsia="ru-RU"/>
        </w:rPr>
        <w:t>молодильной</w:t>
      </w:r>
      <w:proofErr w:type="spellEnd"/>
      <w:r w:rsidRPr="00265C6E">
        <w:rPr>
          <w:rFonts w:ascii="Times New Roman" w:hAnsi="Times New Roman" w:cs="Times New Roman"/>
          <w:sz w:val="24"/>
          <w:szCs w:val="24"/>
          <w:lang w:eastAsia="ru-RU"/>
        </w:rPr>
        <w:t xml:space="preserve"> ягодой»: по количеству антиоксидантов, что продлевают молодость, клюква превосходит вишню, яблоки, груши и темный виноград. Исследования, что проводились в Израиле, доказали ее пользу для зубов. В стране даже придумали специальную зубную пасту с экстрактом клюквы.</w:t>
      </w:r>
    </w:p>
    <w:p w14:paraId="62B1CF29"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Напитки из клюквы обладают жаропонижающим действием и хорошо утоляют жажду, поэтому их рекомендуют применять при гриппе и высокой температуре. Лекарственным свойством обладают и листья клюквы.</w:t>
      </w:r>
    </w:p>
    <w:p w14:paraId="5A653926"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Ягоду клюквы запасают как источник витамина С. Но собирать ее надо осенью до морозов, так как </w:t>
      </w:r>
      <w:proofErr w:type="spellStart"/>
      <w:r w:rsidRPr="00265C6E">
        <w:rPr>
          <w:rFonts w:ascii="Times New Roman" w:hAnsi="Times New Roman" w:cs="Times New Roman"/>
          <w:sz w:val="24"/>
          <w:szCs w:val="24"/>
          <w:lang w:eastAsia="ru-RU"/>
        </w:rPr>
        <w:t>перемерзание</w:t>
      </w:r>
      <w:proofErr w:type="spellEnd"/>
      <w:r w:rsidRPr="00265C6E">
        <w:rPr>
          <w:rFonts w:ascii="Times New Roman" w:hAnsi="Times New Roman" w:cs="Times New Roman"/>
          <w:sz w:val="24"/>
          <w:szCs w:val="24"/>
          <w:lang w:eastAsia="ru-RU"/>
        </w:rPr>
        <w:t xml:space="preserve"> разрушает аскорбиновую кислоту.</w:t>
      </w:r>
    </w:p>
    <w:p w14:paraId="784E5E2A"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Варенье из клюквы и клюквенный сок особенно полезны зимой. Они повышают иммунитет и предотвращают авитаминозы.</w:t>
      </w:r>
    </w:p>
    <w:p w14:paraId="717F58A8" w14:textId="77777777" w:rsidR="002B64CA" w:rsidRPr="00265C6E" w:rsidRDefault="002B64CA" w:rsidP="002B64CA">
      <w:pPr>
        <w:pStyle w:val="a3"/>
        <w:jc w:val="both"/>
        <w:rPr>
          <w:rFonts w:ascii="Times New Roman" w:hAnsi="Times New Roman" w:cs="Times New Roman"/>
          <w:sz w:val="24"/>
          <w:szCs w:val="24"/>
          <w:lang w:eastAsia="ru-RU"/>
        </w:rPr>
      </w:pPr>
    </w:p>
    <w:p w14:paraId="3D791859" w14:textId="77777777" w:rsidR="002B64CA" w:rsidRDefault="002B64CA" w:rsidP="002B64CA">
      <w:pPr>
        <w:pStyle w:val="a3"/>
        <w:jc w:val="center"/>
        <w:rPr>
          <w:rFonts w:ascii="Times New Roman" w:hAnsi="Times New Roman" w:cs="Times New Roman"/>
          <w:b/>
          <w:bCs/>
          <w:sz w:val="24"/>
          <w:szCs w:val="24"/>
          <w:lang w:eastAsia="ru-RU"/>
        </w:rPr>
      </w:pPr>
      <w:r w:rsidRPr="00265C6E">
        <w:rPr>
          <w:rFonts w:ascii="Times New Roman" w:hAnsi="Times New Roman" w:cs="Times New Roman"/>
          <w:noProof/>
          <w:sz w:val="24"/>
          <w:szCs w:val="24"/>
          <w:bdr w:val="none" w:sz="0" w:space="0" w:color="auto" w:frame="1"/>
          <w:lang w:eastAsia="ru-RU"/>
        </w:rPr>
        <w:drawing>
          <wp:inline distT="0" distB="0" distL="0" distR="0" wp14:anchorId="52D0F7A0" wp14:editId="35B8A140">
            <wp:extent cx="837515" cy="627797"/>
            <wp:effectExtent l="0" t="0" r="1270" b="1270"/>
            <wp:docPr id="4" name="Рисунок 4" descr="brusnika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usnika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243" cy="627593"/>
                    </a:xfrm>
                    <a:prstGeom prst="rect">
                      <a:avLst/>
                    </a:prstGeom>
                    <a:noFill/>
                    <a:ln>
                      <a:noFill/>
                    </a:ln>
                  </pic:spPr>
                </pic:pic>
              </a:graphicData>
            </a:graphic>
          </wp:inline>
        </w:drawing>
      </w:r>
    </w:p>
    <w:p w14:paraId="69A7D6C9" w14:textId="77777777" w:rsidR="005854F8" w:rsidRPr="00265C6E" w:rsidRDefault="005854F8" w:rsidP="002B64CA">
      <w:pPr>
        <w:pStyle w:val="a3"/>
        <w:jc w:val="center"/>
        <w:rPr>
          <w:rFonts w:ascii="Times New Roman" w:hAnsi="Times New Roman" w:cs="Times New Roman"/>
          <w:b/>
          <w:bCs/>
          <w:sz w:val="24"/>
          <w:szCs w:val="24"/>
          <w:lang w:eastAsia="ru-RU"/>
        </w:rPr>
      </w:pPr>
    </w:p>
    <w:p w14:paraId="66E7CFA8"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БРУСНИКА</w:t>
      </w:r>
      <w:r w:rsidRPr="00265C6E">
        <w:rPr>
          <w:rFonts w:ascii="Times New Roman" w:hAnsi="Times New Roman" w:cs="Times New Roman"/>
          <w:sz w:val="24"/>
          <w:szCs w:val="24"/>
          <w:lang w:eastAsia="ru-RU"/>
        </w:rPr>
        <w:t xml:space="preserve"> – вечнозеленый кустарник высотой от 8 до 15 см. Длина листьев 0,5-3 см, ширина до 1,5 см. Ягоды до 8 мм в диаметре. Растет по всей лесной и тундровой зонам, в сухих и влажных лесах, на торфяных болотах и альпийских лугах.</w:t>
      </w:r>
      <w:r w:rsidRPr="00265C6E">
        <w:rPr>
          <w:rFonts w:ascii="Times New Roman" w:hAnsi="Times New Roman" w:cs="Times New Roman"/>
          <w:sz w:val="24"/>
          <w:szCs w:val="24"/>
          <w:lang w:eastAsia="ru-RU"/>
        </w:rPr>
        <w:br/>
        <w:t xml:space="preserve">Вечнозелёное растение в виде небольшого кустарника Брусника на протяжении многих </w:t>
      </w:r>
      <w:r w:rsidRPr="00265C6E">
        <w:rPr>
          <w:rFonts w:ascii="Times New Roman" w:hAnsi="Times New Roman" w:cs="Times New Roman"/>
          <w:sz w:val="24"/>
          <w:szCs w:val="24"/>
          <w:lang w:eastAsia="ru-RU"/>
        </w:rPr>
        <w:lastRenderedPageBreak/>
        <w:t>веков использовалось при лечении различных заболеваний. Полезные свойства содержат не только плоды, но и листья растения.</w:t>
      </w:r>
    </w:p>
    <w:p w14:paraId="66165CC9"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В древности бруснику называли ягодой бессмертия, поскольку она излечивала тяжелые недуги. Брусника ценна своим богатым содержанием необходимых витаминов: A, B, C, E. Так же в ней содержатся углеводы, каротин, дубильные вещества и важные для организма органические кислоты (лимонная, салициловая, яблочная). Кроме этого брусника богата минеральными веществами: кальций, калий, фосфор, магний и марганец. Растение содержит природный антисептик-арбутин, танины — вещества, обладающие вяжущими свойствами, антиоксиданты, флавоноиды и дубильные вещества.</w:t>
      </w:r>
    </w:p>
    <w:p w14:paraId="02F2756C"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Листья у брусники в настоящее время используются чаще, чем сами ягоды. Они обладают большим спектром действия: применяются в качестве противовоспалительного, вяжущего, противомикробного, желчегонного, иммуномодулирующего препарата. Отвар из листьев размягчает и выводит камни и соли при заболеваниях почек. Брусника помогает при ишемической болезни сердца благодаря содержанию в ее ягодах меди, хрома и минеральных солей, поэтому она необходима в рационе питания пожилых людей. Также брусника снижает уровень глюкозы и рекомендуется людям с повышенным содержанием сахара в крови. Кроме этого, бруснику принимают при анемии и неврозах, сок брусники будет полезен, так как оказывает влияние на перистальтику кишечника.</w:t>
      </w:r>
    </w:p>
    <w:p w14:paraId="2A8F6104"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Специалисты советуют собирать бруснику рекомендуется 2 раза в год – осенью, до наступления холодов и весной, когда еще нет цветения. Собранные листья просушивают и после просушки они не теряют свой цвет. Благодаря содержанию в бруснике бензойной кислоты, она сама по себе хорошо хранится. Для того, чтобы всю зиму в доме была свежая брусника достаточно уложить ее в банки и поместить в холодное помещение. Специалисты не рекомендуют засыпать бруснику сахаром, это лишает ягоду некоторых полезных свойств.</w:t>
      </w:r>
    </w:p>
    <w:p w14:paraId="59899372" w14:textId="77777777" w:rsidR="005854F8" w:rsidRDefault="005854F8" w:rsidP="002B64CA">
      <w:pPr>
        <w:pStyle w:val="a3"/>
        <w:jc w:val="center"/>
        <w:rPr>
          <w:rFonts w:ascii="Times New Roman" w:hAnsi="Times New Roman" w:cs="Times New Roman"/>
          <w:sz w:val="24"/>
          <w:szCs w:val="24"/>
          <w:lang w:eastAsia="ru-RU"/>
        </w:rPr>
      </w:pPr>
    </w:p>
    <w:p w14:paraId="0DEA67B7" w14:textId="77777777" w:rsidR="002B64CA" w:rsidRDefault="002B64CA" w:rsidP="002B64CA">
      <w:pPr>
        <w:pStyle w:val="a3"/>
        <w:jc w:val="center"/>
        <w:rPr>
          <w:rFonts w:ascii="Times New Roman" w:hAnsi="Times New Roman" w:cs="Times New Roman"/>
          <w:sz w:val="24"/>
          <w:szCs w:val="24"/>
          <w:lang w:eastAsia="ru-RU"/>
        </w:rPr>
      </w:pPr>
      <w:r w:rsidRPr="00265C6E">
        <w:rPr>
          <w:rFonts w:ascii="Times New Roman" w:hAnsi="Times New Roman" w:cs="Times New Roman"/>
          <w:noProof/>
          <w:sz w:val="24"/>
          <w:szCs w:val="24"/>
          <w:bdr w:val="none" w:sz="0" w:space="0" w:color="auto" w:frame="1"/>
          <w:lang w:eastAsia="ru-RU"/>
        </w:rPr>
        <w:drawing>
          <wp:inline distT="0" distB="0" distL="0" distR="0" wp14:anchorId="070EE2DB" wp14:editId="61218D6D">
            <wp:extent cx="1071349" cy="603904"/>
            <wp:effectExtent l="0" t="0" r="0" b="5715"/>
            <wp:docPr id="5" name="Рисунок 5" descr="1424347704_toloknyanka-obyknovennaya-fot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4347704_toloknyanka-obyknovennaya-fot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3086" cy="604883"/>
                    </a:xfrm>
                    <a:prstGeom prst="rect">
                      <a:avLst/>
                    </a:prstGeom>
                    <a:noFill/>
                    <a:ln>
                      <a:noFill/>
                    </a:ln>
                  </pic:spPr>
                </pic:pic>
              </a:graphicData>
            </a:graphic>
          </wp:inline>
        </w:drawing>
      </w:r>
    </w:p>
    <w:p w14:paraId="74998F26" w14:textId="77777777" w:rsidR="005854F8" w:rsidRPr="00265C6E" w:rsidRDefault="005854F8" w:rsidP="002B64CA">
      <w:pPr>
        <w:pStyle w:val="a3"/>
        <w:jc w:val="center"/>
        <w:rPr>
          <w:rFonts w:ascii="Times New Roman" w:hAnsi="Times New Roman" w:cs="Times New Roman"/>
          <w:sz w:val="24"/>
          <w:szCs w:val="24"/>
          <w:lang w:eastAsia="ru-RU"/>
        </w:rPr>
      </w:pPr>
    </w:p>
    <w:p w14:paraId="4215A36F"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 бруснику можно спутать с </w:t>
      </w:r>
      <w:r w:rsidRPr="00265C6E">
        <w:rPr>
          <w:rFonts w:ascii="Times New Roman" w:hAnsi="Times New Roman" w:cs="Times New Roman"/>
          <w:b/>
          <w:bCs/>
          <w:sz w:val="24"/>
          <w:szCs w:val="24"/>
          <w:lang w:eastAsia="ru-RU"/>
        </w:rPr>
        <w:t>ТОЛОКНЯНКОЙ</w:t>
      </w:r>
      <w:r w:rsidRPr="00265C6E">
        <w:rPr>
          <w:rFonts w:ascii="Times New Roman" w:hAnsi="Times New Roman" w:cs="Times New Roman"/>
          <w:sz w:val="24"/>
          <w:szCs w:val="24"/>
          <w:lang w:eastAsia="ru-RU"/>
        </w:rPr>
        <w:t xml:space="preserve"> (“медвежьи ушки”). Отличить их несложно: у толокнянки более узкие вытянутые листья, внешне напоминающие ушки. Толокнянка не ядовита и есть ее можно, но вкуса ягода практически не имеет и кулинарной ценности не представляет. Тем не менее, с удовольствием поедается медведями и народами Крайнего Севера.</w:t>
      </w:r>
      <w:r w:rsidRPr="00265C6E">
        <w:rPr>
          <w:rFonts w:ascii="Times New Roman" w:hAnsi="Times New Roman" w:cs="Times New Roman"/>
          <w:sz w:val="24"/>
          <w:szCs w:val="24"/>
          <w:lang w:eastAsia="ru-RU"/>
        </w:rPr>
        <w:br/>
      </w:r>
    </w:p>
    <w:p w14:paraId="532BB243" w14:textId="77777777" w:rsidR="002B64CA" w:rsidRPr="00265C6E" w:rsidRDefault="002B64CA" w:rsidP="002B64CA">
      <w:pPr>
        <w:pStyle w:val="a3"/>
        <w:jc w:val="center"/>
        <w:rPr>
          <w:rFonts w:ascii="Times New Roman" w:hAnsi="Times New Roman" w:cs="Times New Roman"/>
          <w:sz w:val="24"/>
          <w:szCs w:val="24"/>
          <w:lang w:eastAsia="ru-RU"/>
        </w:rPr>
      </w:pPr>
      <w:r w:rsidRPr="00265C6E">
        <w:rPr>
          <w:rFonts w:ascii="Times New Roman" w:hAnsi="Times New Roman" w:cs="Times New Roman"/>
          <w:noProof/>
          <w:sz w:val="24"/>
          <w:szCs w:val="24"/>
          <w:bdr w:val="none" w:sz="0" w:space="0" w:color="auto" w:frame="1"/>
          <w:lang w:eastAsia="ru-RU"/>
        </w:rPr>
        <w:drawing>
          <wp:inline distT="0" distB="0" distL="0" distR="0" wp14:anchorId="5F3B6C55" wp14:editId="05B7DBA3">
            <wp:extent cx="941696" cy="627797"/>
            <wp:effectExtent l="0" t="0" r="0" b="1270"/>
            <wp:docPr id="6" name="Рисунок 6" descr="chernika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rnika6">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1696" cy="627797"/>
                    </a:xfrm>
                    <a:prstGeom prst="rect">
                      <a:avLst/>
                    </a:prstGeom>
                    <a:noFill/>
                    <a:ln>
                      <a:noFill/>
                    </a:ln>
                  </pic:spPr>
                </pic:pic>
              </a:graphicData>
            </a:graphic>
          </wp:inline>
        </w:drawing>
      </w:r>
    </w:p>
    <w:p w14:paraId="4E62A57B"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ЧЕРНИКА</w:t>
      </w:r>
      <w:r w:rsidRPr="00265C6E">
        <w:rPr>
          <w:rFonts w:ascii="Times New Roman" w:hAnsi="Times New Roman" w:cs="Times New Roman"/>
          <w:sz w:val="24"/>
          <w:szCs w:val="24"/>
          <w:lang w:eastAsia="ru-RU"/>
        </w:rPr>
        <w:t xml:space="preserve"> – низкорослый кустарник высотой 10-50 см. Листья на зиму опадают. Плоды синевато-черные из-за воскового налета, или просто черные. Произрастает в северных районах в сосновых лесах и на болотах. Сок ягод характерного цвета, пачкает руки и язык.</w:t>
      </w:r>
      <w:r w:rsidRPr="00265C6E">
        <w:rPr>
          <w:rFonts w:ascii="Times New Roman" w:hAnsi="Times New Roman" w:cs="Times New Roman"/>
          <w:sz w:val="24"/>
          <w:szCs w:val="24"/>
          <w:lang w:eastAsia="ru-RU"/>
        </w:rPr>
        <w:br/>
        <w:t>Чернику по праву можно назвать королевой лесных ягод. Ее ароматные плоды являются кладезю полезных веществ, а особенно ценятся за рекордно высокое содержание антиоксидантов. Многогранные лечебные свойства этой замечательной ягоды сохраняются и в сушеных плодах, и в домашних заготовках. Черничное варенье-пятиминутка, сырое варенье, черничный мед – все эти ароматные, обладающие своеобразным вкусом десерты необычайно вкусны и полезны. Пектиновые вещества, которыми богаты маленькие черные ягодки, помогают выводить из организма радионуклиды, токсины и соли тяжелых металлов. Черника особенно полезна для людей, что страдают заболеваниями, спровоцированными нарушением обмена веществ</w:t>
      </w:r>
      <w:r>
        <w:rPr>
          <w:rFonts w:ascii="Times New Roman" w:hAnsi="Times New Roman" w:cs="Times New Roman"/>
          <w:sz w:val="24"/>
          <w:szCs w:val="24"/>
          <w:lang w:eastAsia="ru-RU"/>
        </w:rPr>
        <w:t>.</w:t>
      </w:r>
      <w:r w:rsidRPr="00265C6E">
        <w:rPr>
          <w:rFonts w:ascii="Times New Roman" w:hAnsi="Times New Roman" w:cs="Times New Roman"/>
          <w:sz w:val="24"/>
          <w:szCs w:val="24"/>
          <w:lang w:eastAsia="ru-RU"/>
        </w:rPr>
        <w:t xml:space="preserve"> Черника помогает сохранить зрение, укрепляет кровеносные сосуды, предупреждает старение организма, противостоит раку, ускоряет регенерацию нервных клеток, улучшает память</w:t>
      </w:r>
      <w:r>
        <w:rPr>
          <w:rFonts w:ascii="Times New Roman" w:hAnsi="Times New Roman" w:cs="Times New Roman"/>
          <w:sz w:val="24"/>
          <w:szCs w:val="24"/>
          <w:lang w:eastAsia="ru-RU"/>
        </w:rPr>
        <w:t xml:space="preserve">. </w:t>
      </w:r>
      <w:r w:rsidRPr="00265C6E">
        <w:rPr>
          <w:rFonts w:ascii="Times New Roman" w:hAnsi="Times New Roman" w:cs="Times New Roman"/>
          <w:sz w:val="24"/>
          <w:szCs w:val="24"/>
          <w:lang w:eastAsia="ru-RU"/>
        </w:rPr>
        <w:t>Доказано, что регулярное употребление этой ягоды существенно замедляет отмирание клеток мозга.</w:t>
      </w:r>
    </w:p>
    <w:p w14:paraId="3973442A" w14:textId="77777777" w:rsidR="002B64CA" w:rsidRPr="00265C6E" w:rsidRDefault="002B64CA" w:rsidP="002B64CA">
      <w:pPr>
        <w:pStyle w:val="a3"/>
        <w:jc w:val="both"/>
        <w:rPr>
          <w:rFonts w:ascii="Times New Roman" w:hAnsi="Times New Roman" w:cs="Times New Roman"/>
          <w:sz w:val="24"/>
          <w:szCs w:val="24"/>
          <w:lang w:eastAsia="ru-RU"/>
        </w:rPr>
      </w:pPr>
    </w:p>
    <w:p w14:paraId="160AC8FD" w14:textId="77777777" w:rsidR="002B64CA" w:rsidRDefault="002B64CA" w:rsidP="002B64CA">
      <w:pPr>
        <w:pStyle w:val="a3"/>
        <w:jc w:val="center"/>
        <w:rPr>
          <w:rFonts w:ascii="Times New Roman" w:hAnsi="Times New Roman" w:cs="Times New Roman"/>
          <w:b/>
          <w:bCs/>
          <w:sz w:val="24"/>
          <w:szCs w:val="24"/>
          <w:lang w:eastAsia="ru-RU"/>
        </w:rPr>
      </w:pPr>
      <w:r w:rsidRPr="00265C6E">
        <w:rPr>
          <w:rFonts w:ascii="Times New Roman" w:hAnsi="Times New Roman" w:cs="Times New Roman"/>
          <w:noProof/>
          <w:sz w:val="24"/>
          <w:szCs w:val="24"/>
          <w:bdr w:val="none" w:sz="0" w:space="0" w:color="auto" w:frame="1"/>
          <w:lang w:eastAsia="ru-RU"/>
        </w:rPr>
        <w:lastRenderedPageBreak/>
        <w:drawing>
          <wp:inline distT="0" distB="0" distL="0" distR="0" wp14:anchorId="7971BF1F" wp14:editId="1BBE1056">
            <wp:extent cx="1050878" cy="788221"/>
            <wp:effectExtent l="0" t="0" r="0" b="0"/>
            <wp:docPr id="7" name="Рисунок 7" descr="asd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d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4068" cy="790614"/>
                    </a:xfrm>
                    <a:prstGeom prst="rect">
                      <a:avLst/>
                    </a:prstGeom>
                    <a:noFill/>
                    <a:ln>
                      <a:noFill/>
                    </a:ln>
                  </pic:spPr>
                </pic:pic>
              </a:graphicData>
            </a:graphic>
          </wp:inline>
        </w:drawing>
      </w:r>
    </w:p>
    <w:p w14:paraId="36CD618F" w14:textId="77777777" w:rsidR="005854F8" w:rsidRPr="00265C6E" w:rsidRDefault="005854F8" w:rsidP="002B64CA">
      <w:pPr>
        <w:pStyle w:val="a3"/>
        <w:jc w:val="center"/>
        <w:rPr>
          <w:rFonts w:ascii="Times New Roman" w:hAnsi="Times New Roman" w:cs="Times New Roman"/>
          <w:b/>
          <w:bCs/>
          <w:sz w:val="24"/>
          <w:szCs w:val="24"/>
          <w:lang w:eastAsia="ru-RU"/>
        </w:rPr>
      </w:pPr>
    </w:p>
    <w:p w14:paraId="00248804"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ГОЛУБИКА</w:t>
      </w:r>
      <w:r w:rsidRPr="00265C6E">
        <w:rPr>
          <w:rFonts w:ascii="Times New Roman" w:hAnsi="Times New Roman" w:cs="Times New Roman"/>
          <w:sz w:val="24"/>
          <w:szCs w:val="24"/>
          <w:lang w:eastAsia="ru-RU"/>
        </w:rPr>
        <w:t xml:space="preserve"> (голубица, гонобобель, пьяника) – ветвистый кустарник высотой до 1 м. Листья на зиму опадают. В отличие от черники, стебель </w:t>
      </w:r>
      <w:proofErr w:type="spellStart"/>
      <w:r w:rsidRPr="00265C6E">
        <w:rPr>
          <w:rFonts w:ascii="Times New Roman" w:hAnsi="Times New Roman" w:cs="Times New Roman"/>
          <w:sz w:val="24"/>
          <w:szCs w:val="24"/>
          <w:lang w:eastAsia="ru-RU"/>
        </w:rPr>
        <w:t>древеснеет</w:t>
      </w:r>
      <w:proofErr w:type="spellEnd"/>
      <w:r w:rsidRPr="00265C6E">
        <w:rPr>
          <w:rFonts w:ascii="Times New Roman" w:hAnsi="Times New Roman" w:cs="Times New Roman"/>
          <w:sz w:val="24"/>
          <w:szCs w:val="24"/>
          <w:lang w:eastAsia="ru-RU"/>
        </w:rPr>
        <w:t xml:space="preserve"> почти доверху. Ягоды голубовато-синего оттенка. По вкусу ягоды черники и голубики сильно отличаются. Крупные ягоды бывают грушевидной формы. Сок голубики бесцветен. Произрастает в Северном полушарии в регионах с умеренным и холодным климатом. Очень морозостойка. Куст может жить до ста лет.</w:t>
      </w:r>
      <w:r w:rsidRPr="00265C6E">
        <w:rPr>
          <w:rFonts w:ascii="Times New Roman" w:hAnsi="Times New Roman" w:cs="Times New Roman"/>
          <w:sz w:val="24"/>
          <w:szCs w:val="24"/>
          <w:lang w:eastAsia="ru-RU"/>
        </w:rPr>
        <w:br/>
        <w:t xml:space="preserve">Внешне растение довольно сильно напоминает чернику, однако сам кустик более крупный, его листья плотнее, крупнее, стебелек толще. Ягоды же в отличие от черники не красные, переходящие в черный, а голубые, переходящие в черный (оттого и название). Кроме того, если у черники на кончике ягоды выемка в виде круга, то у голубики в виде креста. Голубику применяют для изготовления варенья. По вкусу ягоды напоминают чернику, однако в них больше витамина С. Ягоды и сок голубики — диетический продукт, усиливающий обмен веществ и действие </w:t>
      </w:r>
      <w:proofErr w:type="spellStart"/>
      <w:r w:rsidRPr="00265C6E">
        <w:rPr>
          <w:rFonts w:ascii="Times New Roman" w:hAnsi="Times New Roman" w:cs="Times New Roman"/>
          <w:sz w:val="24"/>
          <w:szCs w:val="24"/>
          <w:lang w:eastAsia="ru-RU"/>
        </w:rPr>
        <w:t>сахаропонижающих</w:t>
      </w:r>
      <w:proofErr w:type="spellEnd"/>
      <w:r w:rsidRPr="00265C6E">
        <w:rPr>
          <w:rFonts w:ascii="Times New Roman" w:hAnsi="Times New Roman" w:cs="Times New Roman"/>
          <w:sz w:val="24"/>
          <w:szCs w:val="24"/>
          <w:lang w:eastAsia="ru-RU"/>
        </w:rPr>
        <w:t xml:space="preserve"> препаратов. Ягоды укрепляют стенки кровеносных сосудов, нормализуют работу органов пищеварения и сердца. При регулярном употреблении ягоды снимают напряжение глаз и способствуют восстановлению зрения.</w:t>
      </w:r>
      <w:r w:rsidRPr="00265C6E">
        <w:rPr>
          <w:rFonts w:ascii="Times New Roman" w:hAnsi="Times New Roman" w:cs="Times New Roman"/>
          <w:sz w:val="24"/>
          <w:szCs w:val="24"/>
          <w:lang w:eastAsia="ru-RU"/>
        </w:rPr>
        <w:br/>
      </w:r>
    </w:p>
    <w:p w14:paraId="1482A57F" w14:textId="77777777" w:rsidR="002B64CA" w:rsidRDefault="002B64CA" w:rsidP="002B64CA">
      <w:pPr>
        <w:pStyle w:val="a3"/>
        <w:jc w:val="center"/>
        <w:rPr>
          <w:rFonts w:ascii="Times New Roman" w:hAnsi="Times New Roman" w:cs="Times New Roman"/>
          <w:b/>
          <w:bCs/>
          <w:sz w:val="24"/>
          <w:szCs w:val="24"/>
          <w:lang w:eastAsia="ru-RU"/>
        </w:rPr>
      </w:pPr>
      <w:r w:rsidRPr="00265C6E">
        <w:rPr>
          <w:rFonts w:ascii="Times New Roman" w:hAnsi="Times New Roman" w:cs="Times New Roman"/>
          <w:noProof/>
          <w:sz w:val="24"/>
          <w:szCs w:val="24"/>
          <w:bdr w:val="none" w:sz="0" w:space="0" w:color="auto" w:frame="1"/>
          <w:lang w:eastAsia="ru-RU"/>
        </w:rPr>
        <w:drawing>
          <wp:inline distT="0" distB="0" distL="0" distR="0" wp14:anchorId="65856152" wp14:editId="48F37BD4">
            <wp:extent cx="1317009" cy="880340"/>
            <wp:effectExtent l="0" t="0" r="0" b="0"/>
            <wp:docPr id="8" name="Рисунок 8" descr="5942253455_ae12020474_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942253455_ae12020474_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0184" cy="882462"/>
                    </a:xfrm>
                    <a:prstGeom prst="rect">
                      <a:avLst/>
                    </a:prstGeom>
                    <a:noFill/>
                    <a:ln>
                      <a:noFill/>
                    </a:ln>
                  </pic:spPr>
                </pic:pic>
              </a:graphicData>
            </a:graphic>
          </wp:inline>
        </w:drawing>
      </w:r>
    </w:p>
    <w:p w14:paraId="7313BAC6" w14:textId="77777777" w:rsidR="005854F8" w:rsidRPr="00265C6E" w:rsidRDefault="005854F8" w:rsidP="002B64CA">
      <w:pPr>
        <w:pStyle w:val="a3"/>
        <w:jc w:val="center"/>
        <w:rPr>
          <w:rFonts w:ascii="Times New Roman" w:hAnsi="Times New Roman" w:cs="Times New Roman"/>
          <w:b/>
          <w:bCs/>
          <w:sz w:val="24"/>
          <w:szCs w:val="24"/>
          <w:lang w:eastAsia="ru-RU"/>
        </w:rPr>
      </w:pPr>
    </w:p>
    <w:p w14:paraId="56F12AA1"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МОРОШКА</w:t>
      </w:r>
      <w:r w:rsidRPr="00265C6E">
        <w:rPr>
          <w:rFonts w:ascii="Times New Roman" w:hAnsi="Times New Roman" w:cs="Times New Roman"/>
          <w:sz w:val="24"/>
          <w:szCs w:val="24"/>
          <w:lang w:eastAsia="ru-RU"/>
        </w:rPr>
        <w:t xml:space="preserve"> (“болотный янтарь”) – травянистое или полукустарниковое растение из рода </w:t>
      </w:r>
      <w:proofErr w:type="spellStart"/>
      <w:r w:rsidRPr="00265C6E">
        <w:rPr>
          <w:rFonts w:ascii="Times New Roman" w:hAnsi="Times New Roman" w:cs="Times New Roman"/>
          <w:sz w:val="24"/>
          <w:szCs w:val="24"/>
          <w:lang w:eastAsia="ru-RU"/>
        </w:rPr>
        <w:t>Rubus</w:t>
      </w:r>
      <w:proofErr w:type="spellEnd"/>
      <w:r w:rsidRPr="00265C6E">
        <w:rPr>
          <w:rFonts w:ascii="Times New Roman" w:hAnsi="Times New Roman" w:cs="Times New Roman"/>
          <w:sz w:val="24"/>
          <w:szCs w:val="24"/>
          <w:lang w:eastAsia="ru-RU"/>
        </w:rPr>
        <w:t xml:space="preserve"> (Малина) высотой до 30 см. Плод по форме напоминает плоды малины, но отличается особым запахом и вкусом. Незрелые ягоды — красные, а зрелые — оранжевого цвета или почти прозрачные, напоминают чистый янтарь. Произрастает в северном полушарии на торфяных болотах, заболоченных лесах, моховых и кустарниковых тундрах. Часто по соседству с морошкой растут брусника, черника, водяника, голубика.</w:t>
      </w:r>
      <w:r w:rsidRPr="00265C6E">
        <w:rPr>
          <w:rFonts w:ascii="Times New Roman" w:hAnsi="Times New Roman" w:cs="Times New Roman"/>
          <w:sz w:val="24"/>
          <w:szCs w:val="24"/>
          <w:lang w:eastAsia="ru-RU"/>
        </w:rPr>
        <w:br/>
        <w:t>Испокон веков на Руси морошку, свежую и моченую, подавали к царскому столу как самую ценную северную ягоду. На Севере ее и сейчас порой называют Царской ягодой. Большой популярностью пользуются морошковые квасы и морсы.</w:t>
      </w:r>
      <w:r w:rsidRPr="00265C6E">
        <w:rPr>
          <w:rFonts w:ascii="Times New Roman" w:hAnsi="Times New Roman" w:cs="Times New Roman"/>
          <w:sz w:val="24"/>
          <w:szCs w:val="24"/>
          <w:lang w:eastAsia="ru-RU"/>
        </w:rPr>
        <w:br/>
        <w:t xml:space="preserve">Морошка - это особенная ягода. Даже созревание ее неповторимо! Созревает она как бы «наоборот» - ягоды-хамелеоны вначале красные, потом, наливаясь соком, становятся янтарно-жёлтыми. Плодом она походит на малину, но отличается особым запахом и вкусом. Растет не гроздьями, а всего по одной ягоде на стебле - на многолетнем стелющемся травянистом кусте. </w:t>
      </w:r>
      <w:r w:rsidRPr="00265C6E">
        <w:rPr>
          <w:rFonts w:ascii="Times New Roman" w:hAnsi="Times New Roman" w:cs="Times New Roman"/>
          <w:sz w:val="24"/>
          <w:szCs w:val="24"/>
          <w:lang w:eastAsia="ru-RU"/>
        </w:rPr>
        <w:br/>
        <w:t xml:space="preserve">Однако морошка еще и лечебная ягода. Морошка - это кладезь полезных качеств и целебных свойств. </w:t>
      </w:r>
      <w:r w:rsidRPr="00265C6E">
        <w:rPr>
          <w:rFonts w:ascii="Times New Roman" w:hAnsi="Times New Roman" w:cs="Times New Roman"/>
          <w:sz w:val="24"/>
          <w:szCs w:val="24"/>
          <w:lang w:eastAsia="ru-RU"/>
        </w:rPr>
        <w:br/>
        <w:t xml:space="preserve">В плодах морошки содержатся белки, сахара, пектиновые вещества, клетчатка, органические кислоты (аскорбиновая лимонная, яблочная, салициловая), антоцианы, каротиноиды, дубильные вещества, фитонциды. Кроме того, морошка богата микроэлементами, особенно кроветворного ряда магний, кальций, железо, алюминий, фосфор кобальт и кремний, и витаминами С, В1, В3, РР, А. Масло семян морошки содержит большое количество натуральных активных компонентов, самыми ценными </w:t>
      </w:r>
      <w:proofErr w:type="gramStart"/>
      <w:r w:rsidRPr="00265C6E">
        <w:rPr>
          <w:rFonts w:ascii="Times New Roman" w:hAnsi="Times New Roman" w:cs="Times New Roman"/>
          <w:sz w:val="24"/>
          <w:szCs w:val="24"/>
          <w:lang w:eastAsia="ru-RU"/>
        </w:rPr>
        <w:t>их</w:t>
      </w:r>
      <w:proofErr w:type="gramEnd"/>
      <w:r w:rsidRPr="00265C6E">
        <w:rPr>
          <w:rFonts w:ascii="Times New Roman" w:hAnsi="Times New Roman" w:cs="Times New Roman"/>
          <w:sz w:val="24"/>
          <w:szCs w:val="24"/>
          <w:lang w:eastAsia="ru-RU"/>
        </w:rPr>
        <w:t xml:space="preserve"> которых являются антиоксиданты и жирные кислоты омега. В морошке содержатся - важнейшие жирные кислоты: линолевая кислота (омега 6), альфа-линолевая кислота (омега 3), антиоксиданты (</w:t>
      </w:r>
      <w:proofErr w:type="spellStart"/>
      <w:r w:rsidRPr="00265C6E">
        <w:rPr>
          <w:rFonts w:ascii="Times New Roman" w:hAnsi="Times New Roman" w:cs="Times New Roman"/>
          <w:sz w:val="24"/>
          <w:szCs w:val="24"/>
          <w:lang w:eastAsia="ru-RU"/>
        </w:rPr>
        <w:t>каратиноиды</w:t>
      </w:r>
      <w:proofErr w:type="spellEnd"/>
      <w:r w:rsidRPr="00265C6E">
        <w:rPr>
          <w:rFonts w:ascii="Times New Roman" w:hAnsi="Times New Roman" w:cs="Times New Roman"/>
          <w:sz w:val="24"/>
          <w:szCs w:val="24"/>
          <w:lang w:eastAsia="ru-RU"/>
        </w:rPr>
        <w:t>, витамин Е), растительные стерины. Надо заметить, что витамина С в морошке в 3 раза больше, чем в апельсине...</w:t>
      </w:r>
      <w:r w:rsidRPr="00265C6E">
        <w:rPr>
          <w:rFonts w:ascii="Times New Roman" w:hAnsi="Times New Roman" w:cs="Times New Roman"/>
          <w:sz w:val="24"/>
          <w:szCs w:val="24"/>
          <w:lang w:eastAsia="ru-RU"/>
        </w:rPr>
        <w:br/>
        <w:t xml:space="preserve">Чашелистики морошки хорошо использовать для заваривания чая от простуды, а также при некоторых заболеваниях сердца. Также морошку советуют употреблять при диетическом питании и интоксикации тяжелыми металлами. Она насыщает организм полезными </w:t>
      </w:r>
      <w:r w:rsidRPr="00265C6E">
        <w:rPr>
          <w:rFonts w:ascii="Times New Roman" w:hAnsi="Times New Roman" w:cs="Times New Roman"/>
          <w:sz w:val="24"/>
          <w:szCs w:val="24"/>
          <w:lang w:eastAsia="ru-RU"/>
        </w:rPr>
        <w:lastRenderedPageBreak/>
        <w:t>веществами, препятствует гниению пищи в кишечнике, уменьшает газообразование, метаболизм, колики, а, содержащийся в ней витамин К, усиливает коагуляцию крови.</w:t>
      </w:r>
    </w:p>
    <w:p w14:paraId="7CFD59B2" w14:textId="77777777" w:rsidR="002B64CA" w:rsidRPr="00265C6E" w:rsidRDefault="002B64CA" w:rsidP="002B64CA">
      <w:pPr>
        <w:pStyle w:val="a3"/>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Все части растения можно применять, как перевязочное средство при наружных повреждениях и ожогах. Они останавливают кровотечение и уменьшают риск распространения инфекции. </w:t>
      </w:r>
    </w:p>
    <w:p w14:paraId="1E67017E" w14:textId="77777777" w:rsidR="002B64CA" w:rsidRPr="00265C6E" w:rsidRDefault="002B64CA" w:rsidP="002B64CA">
      <w:pPr>
        <w:pStyle w:val="a3"/>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Полезные свойства морошки сегодня используются в косметологии. Для ухода за красотой удобно купить морошковое масло. Оно идеально подходит для ухода за кожей и волосами</w:t>
      </w:r>
      <w:r>
        <w:rPr>
          <w:rFonts w:ascii="Times New Roman" w:hAnsi="Times New Roman" w:cs="Times New Roman"/>
          <w:sz w:val="24"/>
          <w:szCs w:val="24"/>
          <w:lang w:eastAsia="ru-RU"/>
        </w:rPr>
        <w:t>.</w:t>
      </w:r>
    </w:p>
    <w:p w14:paraId="70B1141D" w14:textId="77777777" w:rsidR="005854F8" w:rsidRDefault="005854F8" w:rsidP="002B64CA">
      <w:pPr>
        <w:pStyle w:val="a3"/>
        <w:jc w:val="center"/>
        <w:rPr>
          <w:rFonts w:ascii="Times New Roman" w:hAnsi="Times New Roman" w:cs="Times New Roman"/>
          <w:sz w:val="24"/>
          <w:szCs w:val="24"/>
          <w:lang w:eastAsia="ru-RU"/>
        </w:rPr>
      </w:pPr>
    </w:p>
    <w:p w14:paraId="545D9877" w14:textId="77777777" w:rsidR="002B64CA" w:rsidRDefault="002B64CA" w:rsidP="002B64CA">
      <w:pPr>
        <w:pStyle w:val="a3"/>
        <w:jc w:val="center"/>
        <w:rPr>
          <w:rFonts w:ascii="Times New Roman" w:hAnsi="Times New Roman" w:cs="Times New Roman"/>
          <w:sz w:val="24"/>
          <w:szCs w:val="24"/>
          <w:lang w:eastAsia="ru-RU"/>
        </w:rPr>
      </w:pPr>
      <w:r w:rsidRPr="00265C6E">
        <w:rPr>
          <w:rFonts w:ascii="Times New Roman" w:hAnsi="Times New Roman" w:cs="Times New Roman"/>
          <w:noProof/>
          <w:sz w:val="24"/>
          <w:szCs w:val="24"/>
          <w:bdr w:val="none" w:sz="0" w:space="0" w:color="auto" w:frame="1"/>
          <w:lang w:eastAsia="ru-RU"/>
        </w:rPr>
        <w:drawing>
          <wp:inline distT="0" distB="0" distL="0" distR="0" wp14:anchorId="3FE24337" wp14:editId="66396E98">
            <wp:extent cx="1098645" cy="732430"/>
            <wp:effectExtent l="0" t="0" r="6350" b="0"/>
            <wp:docPr id="9" name="Рисунок 9" descr="214809_42ab682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4809_42ab6828">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0901" cy="733934"/>
                    </a:xfrm>
                    <a:prstGeom prst="rect">
                      <a:avLst/>
                    </a:prstGeom>
                    <a:noFill/>
                    <a:ln>
                      <a:noFill/>
                    </a:ln>
                  </pic:spPr>
                </pic:pic>
              </a:graphicData>
            </a:graphic>
          </wp:inline>
        </w:drawing>
      </w:r>
    </w:p>
    <w:p w14:paraId="25AEF7DB" w14:textId="77777777" w:rsidR="005854F8" w:rsidRPr="00265C6E" w:rsidRDefault="005854F8" w:rsidP="002B64CA">
      <w:pPr>
        <w:pStyle w:val="a3"/>
        <w:jc w:val="center"/>
        <w:rPr>
          <w:rFonts w:ascii="Times New Roman" w:hAnsi="Times New Roman" w:cs="Times New Roman"/>
          <w:sz w:val="24"/>
          <w:szCs w:val="24"/>
          <w:lang w:eastAsia="ru-RU"/>
        </w:rPr>
      </w:pPr>
    </w:p>
    <w:p w14:paraId="4467523E" w14:textId="77777777" w:rsidR="002B64CA"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 в местах обитания черники и голубики также произрастает</w:t>
      </w:r>
      <w:r w:rsidRPr="00265C6E">
        <w:rPr>
          <w:rFonts w:ascii="Times New Roman" w:hAnsi="Times New Roman" w:cs="Times New Roman"/>
          <w:sz w:val="24"/>
          <w:szCs w:val="24"/>
          <w:lang w:eastAsia="ru-RU"/>
        </w:rPr>
        <w:br/>
      </w:r>
      <w:r w:rsidRPr="00265C6E">
        <w:rPr>
          <w:rFonts w:ascii="Times New Roman" w:hAnsi="Times New Roman" w:cs="Times New Roman"/>
          <w:b/>
          <w:bCs/>
          <w:sz w:val="24"/>
          <w:szCs w:val="24"/>
          <w:lang w:eastAsia="ru-RU"/>
        </w:rPr>
        <w:t>ВОДЯНИКА</w:t>
      </w:r>
      <w:r w:rsidRPr="00265C6E">
        <w:rPr>
          <w:rFonts w:ascii="Times New Roman" w:hAnsi="Times New Roman" w:cs="Times New Roman"/>
          <w:sz w:val="24"/>
          <w:szCs w:val="24"/>
          <w:lang w:eastAsia="ru-RU"/>
        </w:rPr>
        <w:t xml:space="preserve"> (</w:t>
      </w:r>
      <w:proofErr w:type="spellStart"/>
      <w:r w:rsidRPr="00265C6E">
        <w:rPr>
          <w:rFonts w:ascii="Times New Roman" w:hAnsi="Times New Roman" w:cs="Times New Roman"/>
          <w:sz w:val="24"/>
          <w:szCs w:val="24"/>
          <w:lang w:eastAsia="ru-RU"/>
        </w:rPr>
        <w:t>вороница</w:t>
      </w:r>
      <w:proofErr w:type="spellEnd"/>
      <w:r w:rsidRPr="00265C6E">
        <w:rPr>
          <w:rFonts w:ascii="Times New Roman" w:hAnsi="Times New Roman" w:cs="Times New Roman"/>
          <w:sz w:val="24"/>
          <w:szCs w:val="24"/>
          <w:lang w:eastAsia="ru-RU"/>
        </w:rPr>
        <w:t>, шикша, ерник) – стелющийся кустарник высотой до 20 см. Отличить легко – листья похожи на хвоинки. Ягода съедобна и неплохо утоляет жажду. Вкуса практически не имеет. Входит в традиционный рацион северных народов.</w:t>
      </w:r>
      <w:r w:rsidRPr="00265C6E">
        <w:rPr>
          <w:rFonts w:ascii="Times New Roman" w:hAnsi="Times New Roman" w:cs="Times New Roman"/>
          <w:sz w:val="24"/>
          <w:szCs w:val="24"/>
          <w:lang w:eastAsia="ru-RU"/>
        </w:rPr>
        <w:br/>
      </w:r>
    </w:p>
    <w:p w14:paraId="4ACAEB84" w14:textId="77777777" w:rsidR="002B64CA" w:rsidRPr="0008270E" w:rsidRDefault="002B64CA" w:rsidP="002B64CA">
      <w:pPr>
        <w:pStyle w:val="a3"/>
        <w:ind w:firstLine="708"/>
        <w:jc w:val="center"/>
        <w:rPr>
          <w:rFonts w:ascii="Times New Roman" w:hAnsi="Times New Roman" w:cs="Times New Roman"/>
          <w:b/>
          <w:sz w:val="24"/>
          <w:szCs w:val="24"/>
          <w:lang w:eastAsia="ru-RU"/>
        </w:rPr>
      </w:pPr>
      <w:r w:rsidRPr="0008270E">
        <w:rPr>
          <w:rFonts w:ascii="Times New Roman" w:hAnsi="Times New Roman" w:cs="Times New Roman"/>
          <w:b/>
          <w:sz w:val="24"/>
          <w:szCs w:val="24"/>
          <w:lang w:eastAsia="ru-RU"/>
        </w:rPr>
        <w:t>Сценка: «Спор ягод»</w:t>
      </w:r>
    </w:p>
    <w:p w14:paraId="65B9FC5F" w14:textId="77777777" w:rsidR="002B64CA" w:rsidRPr="00265C6E" w:rsidRDefault="002B64CA" w:rsidP="002B64CA">
      <w:pPr>
        <w:pStyle w:val="a3"/>
        <w:jc w:val="both"/>
        <w:rPr>
          <w:rFonts w:ascii="Times New Roman" w:hAnsi="Times New Roman" w:cs="Times New Roman"/>
          <w:sz w:val="24"/>
          <w:szCs w:val="24"/>
          <w:lang w:eastAsia="ru-RU"/>
        </w:rPr>
      </w:pPr>
    </w:p>
    <w:p w14:paraId="2B13A50D"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 xml:space="preserve">Ведущая: </w:t>
      </w:r>
      <w:r w:rsidRPr="00265C6E">
        <w:rPr>
          <w:rFonts w:ascii="Times New Roman" w:hAnsi="Times New Roman" w:cs="Times New Roman"/>
          <w:sz w:val="24"/>
          <w:szCs w:val="24"/>
          <w:lang w:eastAsia="ru-RU"/>
        </w:rPr>
        <w:t>Морошка проснулась раньше, чем обычно. Спать ей уже не хотелось. Было большое желание заняться гимнастикой.</w:t>
      </w:r>
    </w:p>
    <w:p w14:paraId="2BAFA3B7"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Морошка окинула взором соседнюю кочку, где жила голубика, нежная ягода цвета небес: “Голубика! Просыпайся!”. Голубика выпрямилась, потренировала шею, огляделась и увидела Брусничку. Стоит красавица на своих ножках, и мороз ей не страшен. Ягоды развились, радовались и увидели Черничку. Они пригласили её в свой хоровод. Услышав шум, музыку, прибежала клюква. И вдруг, спор затеяли подружки: «Кто всех лучше и вкусней, и полезней для людей”.</w:t>
      </w:r>
    </w:p>
    <w:p w14:paraId="0C285B9B" w14:textId="77777777" w:rsidR="002B64CA" w:rsidRDefault="002B64CA" w:rsidP="002B64CA">
      <w:pPr>
        <w:pStyle w:val="a3"/>
        <w:jc w:val="both"/>
        <w:rPr>
          <w:rFonts w:ascii="Times New Roman" w:hAnsi="Times New Roman" w:cs="Times New Roman"/>
          <w:b/>
          <w:bCs/>
          <w:sz w:val="24"/>
          <w:szCs w:val="24"/>
          <w:lang w:eastAsia="ru-RU"/>
        </w:rPr>
      </w:pPr>
    </w:p>
    <w:p w14:paraId="034EFEA9" w14:textId="77777777" w:rsidR="002B64CA" w:rsidRPr="00265C6E" w:rsidRDefault="002B64CA" w:rsidP="002B64CA">
      <w:pPr>
        <w:pStyle w:val="a3"/>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 xml:space="preserve">Черника: </w:t>
      </w:r>
    </w:p>
    <w:tbl>
      <w:tblPr>
        <w:tblW w:w="5835" w:type="dxa"/>
        <w:tblCellMar>
          <w:top w:w="15" w:type="dxa"/>
          <w:left w:w="15" w:type="dxa"/>
          <w:bottom w:w="15" w:type="dxa"/>
          <w:right w:w="15" w:type="dxa"/>
        </w:tblCellMar>
        <w:tblLook w:val="04A0" w:firstRow="1" w:lastRow="0" w:firstColumn="1" w:lastColumn="0" w:noHBand="0" w:noVBand="1"/>
      </w:tblPr>
      <w:tblGrid>
        <w:gridCol w:w="3345"/>
        <w:gridCol w:w="2490"/>
      </w:tblGrid>
      <w:tr w:rsidR="002B64CA" w:rsidRPr="00265C6E" w14:paraId="34541F97" w14:textId="77777777" w:rsidTr="005E6EB9">
        <w:tc>
          <w:tcPr>
            <w:tcW w:w="3285" w:type="dxa"/>
            <w:shd w:val="clear" w:color="auto" w:fill="auto"/>
            <w:tcMar>
              <w:top w:w="0" w:type="dxa"/>
              <w:left w:w="0" w:type="dxa"/>
              <w:bottom w:w="0" w:type="dxa"/>
              <w:right w:w="0" w:type="dxa"/>
            </w:tcMar>
            <w:vAlign w:val="center"/>
            <w:hideMark/>
          </w:tcPr>
          <w:p w14:paraId="088C5976"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Я, красавица – черника. </w:t>
            </w:r>
            <w:r w:rsidRPr="00265C6E">
              <w:rPr>
                <w:rFonts w:ascii="Times New Roman" w:hAnsi="Times New Roman" w:cs="Times New Roman"/>
                <w:sz w:val="24"/>
                <w:szCs w:val="24"/>
                <w:lang w:eastAsia="ru-RU"/>
              </w:rPr>
              <w:br/>
              <w:t xml:space="preserve">Обойди весь белый свет, </w:t>
            </w:r>
            <w:r w:rsidRPr="00265C6E">
              <w:rPr>
                <w:rFonts w:ascii="Times New Roman" w:hAnsi="Times New Roman" w:cs="Times New Roman"/>
                <w:sz w:val="24"/>
                <w:szCs w:val="24"/>
                <w:lang w:eastAsia="ru-RU"/>
              </w:rPr>
              <w:br/>
              <w:t xml:space="preserve">но полезней и целебней ягоды, </w:t>
            </w:r>
            <w:r w:rsidRPr="00265C6E">
              <w:rPr>
                <w:rFonts w:ascii="Times New Roman" w:hAnsi="Times New Roman" w:cs="Times New Roman"/>
                <w:sz w:val="24"/>
                <w:szCs w:val="24"/>
                <w:lang w:eastAsia="ru-RU"/>
              </w:rPr>
              <w:br/>
              <w:t xml:space="preserve">конечно, нет. </w:t>
            </w:r>
            <w:r w:rsidRPr="00265C6E">
              <w:rPr>
                <w:rFonts w:ascii="Times New Roman" w:hAnsi="Times New Roman" w:cs="Times New Roman"/>
                <w:sz w:val="24"/>
                <w:szCs w:val="24"/>
                <w:lang w:eastAsia="ru-RU"/>
              </w:rPr>
              <w:br/>
              <w:t xml:space="preserve">Ароматные компоты, </w:t>
            </w:r>
            <w:r w:rsidRPr="00265C6E">
              <w:rPr>
                <w:rFonts w:ascii="Times New Roman" w:hAnsi="Times New Roman" w:cs="Times New Roman"/>
                <w:sz w:val="24"/>
                <w:szCs w:val="24"/>
                <w:lang w:eastAsia="ru-RU"/>
              </w:rPr>
              <w:br/>
              <w:t xml:space="preserve">конфеты, соки, пироги, </w:t>
            </w:r>
            <w:r w:rsidRPr="00265C6E">
              <w:rPr>
                <w:rFonts w:ascii="Times New Roman" w:hAnsi="Times New Roman" w:cs="Times New Roman"/>
                <w:sz w:val="24"/>
                <w:szCs w:val="24"/>
                <w:lang w:eastAsia="ru-RU"/>
              </w:rPr>
              <w:br/>
              <w:t xml:space="preserve">кисели, сироп, варенье </w:t>
            </w:r>
            <w:r w:rsidRPr="00265C6E">
              <w:rPr>
                <w:rFonts w:ascii="Times New Roman" w:hAnsi="Times New Roman" w:cs="Times New Roman"/>
                <w:sz w:val="24"/>
                <w:szCs w:val="24"/>
                <w:lang w:eastAsia="ru-RU"/>
              </w:rPr>
              <w:br/>
              <w:t>без сомненья ели вы.</w:t>
            </w:r>
            <w:r w:rsidRPr="00265C6E">
              <w:rPr>
                <w:rFonts w:ascii="Times New Roman" w:hAnsi="Times New Roman" w:cs="Times New Roman"/>
                <w:sz w:val="24"/>
                <w:szCs w:val="24"/>
                <w:lang w:eastAsia="ru-RU"/>
              </w:rPr>
              <w:br/>
              <w:t>А из листьев, что за диво!</w:t>
            </w:r>
            <w:r w:rsidRPr="00265C6E">
              <w:rPr>
                <w:rFonts w:ascii="Times New Roman" w:hAnsi="Times New Roman" w:cs="Times New Roman"/>
                <w:sz w:val="24"/>
                <w:szCs w:val="24"/>
                <w:lang w:eastAsia="ru-RU"/>
              </w:rPr>
              <w:br/>
              <w:t xml:space="preserve">Чай душистый завари, </w:t>
            </w:r>
            <w:r w:rsidRPr="00265C6E">
              <w:rPr>
                <w:rFonts w:ascii="Times New Roman" w:hAnsi="Times New Roman" w:cs="Times New Roman"/>
                <w:sz w:val="24"/>
                <w:szCs w:val="24"/>
                <w:lang w:eastAsia="ru-RU"/>
              </w:rPr>
              <w:br/>
              <w:t xml:space="preserve">он и выглядит красиво </w:t>
            </w:r>
            <w:r w:rsidRPr="00265C6E">
              <w:rPr>
                <w:rFonts w:ascii="Times New Roman" w:hAnsi="Times New Roman" w:cs="Times New Roman"/>
                <w:sz w:val="24"/>
                <w:szCs w:val="24"/>
                <w:lang w:eastAsia="ru-RU"/>
              </w:rPr>
              <w:br/>
              <w:t>и полезен от хвори.</w:t>
            </w:r>
          </w:p>
        </w:tc>
        <w:tc>
          <w:tcPr>
            <w:tcW w:w="2445" w:type="dxa"/>
            <w:shd w:val="clear" w:color="auto" w:fill="auto"/>
            <w:tcMar>
              <w:top w:w="0" w:type="dxa"/>
              <w:left w:w="0" w:type="dxa"/>
              <w:bottom w:w="0" w:type="dxa"/>
              <w:right w:w="0" w:type="dxa"/>
            </w:tcMar>
            <w:vAlign w:val="center"/>
            <w:hideMark/>
          </w:tcPr>
          <w:p w14:paraId="0B50C2F6"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4454A059" wp14:editId="7D985C15">
                  <wp:simplePos x="0" y="0"/>
                  <wp:positionH relativeFrom="column">
                    <wp:posOffset>1309370</wp:posOffset>
                  </wp:positionH>
                  <wp:positionV relativeFrom="paragraph">
                    <wp:posOffset>-1924685</wp:posOffset>
                  </wp:positionV>
                  <wp:extent cx="1510030" cy="1871345"/>
                  <wp:effectExtent l="0" t="0" r="0" b="0"/>
                  <wp:wrapThrough wrapText="bothSides">
                    <wp:wrapPolygon edited="0">
                      <wp:start x="0" y="0"/>
                      <wp:lineTo x="0" y="21329"/>
                      <wp:lineTo x="21255" y="21329"/>
                      <wp:lineTo x="21255" y="0"/>
                      <wp:lineTo x="0" y="0"/>
                    </wp:wrapPolygon>
                  </wp:wrapThrough>
                  <wp:docPr id="10" name="Рисунок 10" descr="http://открытыйурок.рф/%D1%81%D1%82%D0%B0%D1%82%D1%8C%D0%B8/41746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открытыйурок.рф/%D1%81%D1%82%D0%B0%D1%82%D1%8C%D0%B8/417464/img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0030" cy="187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eastAsia="ru-RU"/>
              </w:rPr>
              <w:t xml:space="preserve">    </w:t>
            </w:r>
          </w:p>
        </w:tc>
      </w:tr>
    </w:tbl>
    <w:p w14:paraId="1A4CB256" w14:textId="77777777" w:rsidR="002B64CA" w:rsidRDefault="002B64CA" w:rsidP="002B64CA">
      <w:pPr>
        <w:pStyle w:val="a3"/>
        <w:rPr>
          <w:rFonts w:ascii="Times New Roman" w:hAnsi="Times New Roman" w:cs="Times New Roman"/>
          <w:b/>
          <w:bCs/>
          <w:sz w:val="24"/>
          <w:szCs w:val="24"/>
          <w:lang w:eastAsia="ru-RU"/>
        </w:rPr>
      </w:pPr>
    </w:p>
    <w:p w14:paraId="0B624EF5" w14:textId="77777777" w:rsidR="002B64CA" w:rsidRPr="00265C6E" w:rsidRDefault="002B64CA" w:rsidP="002B64CA">
      <w:pPr>
        <w:pStyle w:val="a3"/>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Голубика:</w:t>
      </w:r>
      <w:r w:rsidRPr="00265C6E">
        <w:rPr>
          <w:rFonts w:ascii="Times New Roman" w:hAnsi="Times New Roman" w:cs="Times New Roman"/>
          <w:sz w:val="24"/>
          <w:szCs w:val="24"/>
          <w:lang w:eastAsia="ru-RU"/>
        </w:rPr>
        <w:t xml:space="preserve"> </w:t>
      </w:r>
    </w:p>
    <w:tbl>
      <w:tblPr>
        <w:tblW w:w="6435" w:type="dxa"/>
        <w:tblCellMar>
          <w:top w:w="15" w:type="dxa"/>
          <w:left w:w="15" w:type="dxa"/>
          <w:bottom w:w="15" w:type="dxa"/>
          <w:right w:w="15" w:type="dxa"/>
        </w:tblCellMar>
        <w:tblLook w:val="04A0" w:firstRow="1" w:lastRow="0" w:firstColumn="1" w:lastColumn="0" w:noHBand="0" w:noVBand="1"/>
      </w:tblPr>
      <w:tblGrid>
        <w:gridCol w:w="4127"/>
        <w:gridCol w:w="2308"/>
      </w:tblGrid>
      <w:tr w:rsidR="002B64CA" w:rsidRPr="00265C6E" w14:paraId="3BF3C5B8" w14:textId="77777777" w:rsidTr="005E6EB9">
        <w:tc>
          <w:tcPr>
            <w:tcW w:w="4050" w:type="dxa"/>
            <w:shd w:val="clear" w:color="auto" w:fill="auto"/>
            <w:tcMar>
              <w:top w:w="0" w:type="dxa"/>
              <w:left w:w="0" w:type="dxa"/>
              <w:bottom w:w="0" w:type="dxa"/>
              <w:right w:w="0" w:type="dxa"/>
            </w:tcMar>
            <w:vAlign w:val="center"/>
            <w:hideMark/>
          </w:tcPr>
          <w:p w14:paraId="557BCBF1"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Что ты хвастаешь, Черника, </w:t>
            </w:r>
            <w:r w:rsidRPr="00265C6E">
              <w:rPr>
                <w:rFonts w:ascii="Times New Roman" w:hAnsi="Times New Roman" w:cs="Times New Roman"/>
                <w:sz w:val="24"/>
                <w:szCs w:val="24"/>
                <w:lang w:eastAsia="ru-RU"/>
              </w:rPr>
              <w:br/>
              <w:t xml:space="preserve">вот послушайте меня, </w:t>
            </w:r>
            <w:r w:rsidRPr="00265C6E">
              <w:rPr>
                <w:rFonts w:ascii="Times New Roman" w:hAnsi="Times New Roman" w:cs="Times New Roman"/>
                <w:sz w:val="24"/>
                <w:szCs w:val="24"/>
                <w:lang w:eastAsia="ru-RU"/>
              </w:rPr>
              <w:br/>
              <w:t xml:space="preserve">для людей всего полезней </w:t>
            </w:r>
            <w:r w:rsidRPr="00265C6E">
              <w:rPr>
                <w:rFonts w:ascii="Times New Roman" w:hAnsi="Times New Roman" w:cs="Times New Roman"/>
                <w:sz w:val="24"/>
                <w:szCs w:val="24"/>
                <w:lang w:eastAsia="ru-RU"/>
              </w:rPr>
              <w:br/>
              <w:t xml:space="preserve">будет ягодка моя. </w:t>
            </w:r>
            <w:r w:rsidRPr="00265C6E">
              <w:rPr>
                <w:rFonts w:ascii="Times New Roman" w:hAnsi="Times New Roman" w:cs="Times New Roman"/>
                <w:sz w:val="24"/>
                <w:szCs w:val="24"/>
                <w:lang w:eastAsia="ru-RU"/>
              </w:rPr>
              <w:br/>
              <w:t xml:space="preserve">Расту на торфяных болотах, </w:t>
            </w:r>
            <w:r w:rsidRPr="00265C6E">
              <w:rPr>
                <w:rFonts w:ascii="Times New Roman" w:hAnsi="Times New Roman" w:cs="Times New Roman"/>
                <w:sz w:val="24"/>
                <w:szCs w:val="24"/>
                <w:lang w:eastAsia="ru-RU"/>
              </w:rPr>
              <w:br/>
              <w:t xml:space="preserve">в тундре и сырых лесах, </w:t>
            </w:r>
            <w:r w:rsidRPr="00265C6E">
              <w:rPr>
                <w:rFonts w:ascii="Times New Roman" w:hAnsi="Times New Roman" w:cs="Times New Roman"/>
                <w:sz w:val="24"/>
                <w:szCs w:val="24"/>
                <w:lang w:eastAsia="ru-RU"/>
              </w:rPr>
              <w:br/>
              <w:t xml:space="preserve">меня вы мимо не пройдете, </w:t>
            </w:r>
            <w:r w:rsidRPr="00265C6E">
              <w:rPr>
                <w:rFonts w:ascii="Times New Roman" w:hAnsi="Times New Roman" w:cs="Times New Roman"/>
                <w:sz w:val="24"/>
                <w:szCs w:val="24"/>
                <w:lang w:eastAsia="ru-RU"/>
              </w:rPr>
              <w:br/>
              <w:t xml:space="preserve">найдете ягоды в кустах. </w:t>
            </w:r>
            <w:r w:rsidRPr="00265C6E">
              <w:rPr>
                <w:rFonts w:ascii="Times New Roman" w:hAnsi="Times New Roman" w:cs="Times New Roman"/>
                <w:sz w:val="24"/>
                <w:szCs w:val="24"/>
                <w:lang w:eastAsia="ru-RU"/>
              </w:rPr>
              <w:br/>
              <w:t xml:space="preserve">Я – Голубика - «синий виноград». </w:t>
            </w:r>
            <w:r w:rsidRPr="00265C6E">
              <w:rPr>
                <w:rFonts w:ascii="Times New Roman" w:hAnsi="Times New Roman" w:cs="Times New Roman"/>
                <w:sz w:val="24"/>
                <w:szCs w:val="24"/>
                <w:lang w:eastAsia="ru-RU"/>
              </w:rPr>
              <w:br/>
              <w:t xml:space="preserve">Похожа на чернику, но крупнее. </w:t>
            </w:r>
            <w:r w:rsidRPr="00265C6E">
              <w:rPr>
                <w:rFonts w:ascii="Times New Roman" w:hAnsi="Times New Roman" w:cs="Times New Roman"/>
                <w:sz w:val="24"/>
                <w:szCs w:val="24"/>
                <w:lang w:eastAsia="ru-RU"/>
              </w:rPr>
              <w:br/>
              <w:t xml:space="preserve">Для всех - я витаминов клад. </w:t>
            </w:r>
            <w:r w:rsidRPr="00265C6E">
              <w:rPr>
                <w:rFonts w:ascii="Times New Roman" w:hAnsi="Times New Roman" w:cs="Times New Roman"/>
                <w:sz w:val="24"/>
                <w:szCs w:val="24"/>
                <w:lang w:eastAsia="ru-RU"/>
              </w:rPr>
              <w:br/>
            </w:r>
            <w:r w:rsidRPr="00265C6E">
              <w:rPr>
                <w:rFonts w:ascii="Times New Roman" w:hAnsi="Times New Roman" w:cs="Times New Roman"/>
                <w:sz w:val="24"/>
                <w:szCs w:val="24"/>
                <w:lang w:eastAsia="ru-RU"/>
              </w:rPr>
              <w:lastRenderedPageBreak/>
              <w:t xml:space="preserve">Под синей оболочкой мякоть зеленеет. </w:t>
            </w:r>
            <w:r w:rsidRPr="00265C6E">
              <w:rPr>
                <w:rFonts w:ascii="Times New Roman" w:hAnsi="Times New Roman" w:cs="Times New Roman"/>
                <w:sz w:val="24"/>
                <w:szCs w:val="24"/>
                <w:lang w:eastAsia="ru-RU"/>
              </w:rPr>
              <w:br/>
              <w:t xml:space="preserve">Мой сок излечит от цинги, </w:t>
            </w:r>
            <w:r w:rsidRPr="00265C6E">
              <w:rPr>
                <w:rFonts w:ascii="Times New Roman" w:hAnsi="Times New Roman" w:cs="Times New Roman"/>
                <w:sz w:val="24"/>
                <w:szCs w:val="24"/>
                <w:lang w:eastAsia="ru-RU"/>
              </w:rPr>
              <w:br/>
              <w:t xml:space="preserve">а если сварите варенье, </w:t>
            </w:r>
            <w:r w:rsidRPr="00265C6E">
              <w:rPr>
                <w:rFonts w:ascii="Times New Roman" w:hAnsi="Times New Roman" w:cs="Times New Roman"/>
                <w:sz w:val="24"/>
                <w:szCs w:val="24"/>
                <w:lang w:eastAsia="ru-RU"/>
              </w:rPr>
              <w:br/>
              <w:t xml:space="preserve">то для гостей своих, бесспорно, </w:t>
            </w:r>
            <w:r w:rsidRPr="00265C6E">
              <w:rPr>
                <w:rFonts w:ascii="Times New Roman" w:hAnsi="Times New Roman" w:cs="Times New Roman"/>
                <w:sz w:val="24"/>
                <w:szCs w:val="24"/>
                <w:lang w:eastAsia="ru-RU"/>
              </w:rPr>
              <w:br/>
              <w:t>Вы не найдёте лучше угощенья.</w:t>
            </w:r>
          </w:p>
        </w:tc>
        <w:tc>
          <w:tcPr>
            <w:tcW w:w="2265" w:type="dxa"/>
            <w:shd w:val="clear" w:color="auto" w:fill="auto"/>
            <w:tcMar>
              <w:top w:w="0" w:type="dxa"/>
              <w:left w:w="0" w:type="dxa"/>
              <w:bottom w:w="0" w:type="dxa"/>
              <w:right w:w="0" w:type="dxa"/>
            </w:tcMar>
            <w:vAlign w:val="center"/>
            <w:hideMark/>
          </w:tcPr>
          <w:p w14:paraId="094BCC92"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noProof/>
                <w:sz w:val="24"/>
                <w:szCs w:val="24"/>
                <w:lang w:eastAsia="ru-RU"/>
              </w:rPr>
              <w:lastRenderedPageBreak/>
              <w:drawing>
                <wp:inline distT="0" distB="0" distL="0" distR="0" wp14:anchorId="59118518" wp14:editId="102BC01D">
                  <wp:extent cx="1403350" cy="1988185"/>
                  <wp:effectExtent l="0" t="0" r="6350" b="0"/>
                  <wp:docPr id="11" name="Рисунок 11" descr="http://открытыйурок.рф/%D1%81%D1%82%D0%B0%D1%82%D1%8C%D0%B8/41746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открытыйурок.рф/%D1%81%D1%82%D0%B0%D1%82%D1%8C%D0%B8/417464/img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3350" cy="1988185"/>
                          </a:xfrm>
                          <a:prstGeom prst="rect">
                            <a:avLst/>
                          </a:prstGeom>
                          <a:noFill/>
                          <a:ln>
                            <a:noFill/>
                          </a:ln>
                        </pic:spPr>
                      </pic:pic>
                    </a:graphicData>
                  </a:graphic>
                </wp:inline>
              </w:drawing>
            </w:r>
          </w:p>
        </w:tc>
      </w:tr>
    </w:tbl>
    <w:p w14:paraId="11F50507" w14:textId="77777777" w:rsidR="002B64CA" w:rsidRDefault="002B64CA" w:rsidP="002B64CA">
      <w:pPr>
        <w:pStyle w:val="a3"/>
        <w:rPr>
          <w:rFonts w:ascii="Times New Roman" w:hAnsi="Times New Roman" w:cs="Times New Roman"/>
          <w:b/>
          <w:bCs/>
          <w:sz w:val="24"/>
          <w:szCs w:val="24"/>
          <w:lang w:eastAsia="ru-RU"/>
        </w:rPr>
      </w:pPr>
    </w:p>
    <w:p w14:paraId="7FCEA792" w14:textId="77777777" w:rsidR="002B64CA" w:rsidRPr="00265C6E" w:rsidRDefault="002B64CA" w:rsidP="002B64CA">
      <w:pPr>
        <w:pStyle w:val="a3"/>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Морошка:</w:t>
      </w:r>
      <w:r w:rsidRPr="00265C6E">
        <w:rPr>
          <w:rFonts w:ascii="Times New Roman" w:hAnsi="Times New Roman"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828"/>
        <w:gridCol w:w="2828"/>
      </w:tblGrid>
      <w:tr w:rsidR="002B64CA" w:rsidRPr="00265C6E" w14:paraId="5A5E259A" w14:textId="77777777" w:rsidTr="005E6EB9">
        <w:tc>
          <w:tcPr>
            <w:tcW w:w="2500" w:type="pct"/>
            <w:shd w:val="clear" w:color="auto" w:fill="auto"/>
            <w:tcMar>
              <w:top w:w="0" w:type="dxa"/>
              <w:left w:w="0" w:type="dxa"/>
              <w:bottom w:w="0" w:type="dxa"/>
              <w:right w:w="0" w:type="dxa"/>
            </w:tcMar>
            <w:vAlign w:val="center"/>
            <w:hideMark/>
          </w:tcPr>
          <w:p w14:paraId="35FF7790"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А отгадайте-ка загадку: </w:t>
            </w:r>
            <w:r w:rsidRPr="00265C6E">
              <w:rPr>
                <w:rFonts w:ascii="Times New Roman" w:hAnsi="Times New Roman" w:cs="Times New Roman"/>
                <w:sz w:val="24"/>
                <w:szCs w:val="24"/>
                <w:lang w:eastAsia="ru-RU"/>
              </w:rPr>
              <w:br/>
              <w:t xml:space="preserve">красным я сперва нальюсь, </w:t>
            </w:r>
            <w:r w:rsidRPr="00265C6E">
              <w:rPr>
                <w:rFonts w:ascii="Times New Roman" w:hAnsi="Times New Roman" w:cs="Times New Roman"/>
                <w:sz w:val="24"/>
                <w:szCs w:val="24"/>
                <w:lang w:eastAsia="ru-RU"/>
              </w:rPr>
              <w:br/>
              <w:t xml:space="preserve">а потом оденусь в золото, </w:t>
            </w:r>
            <w:r w:rsidRPr="00265C6E">
              <w:rPr>
                <w:rFonts w:ascii="Times New Roman" w:hAnsi="Times New Roman" w:cs="Times New Roman"/>
                <w:sz w:val="24"/>
                <w:szCs w:val="24"/>
                <w:lang w:eastAsia="ru-RU"/>
              </w:rPr>
              <w:br/>
              <w:t xml:space="preserve">и солнцу улыбнусь, </w:t>
            </w:r>
            <w:r w:rsidRPr="00265C6E">
              <w:rPr>
                <w:rFonts w:ascii="Times New Roman" w:hAnsi="Times New Roman" w:cs="Times New Roman"/>
                <w:sz w:val="24"/>
                <w:szCs w:val="24"/>
                <w:lang w:eastAsia="ru-RU"/>
              </w:rPr>
              <w:br/>
              <w:t xml:space="preserve">я – ягода-хамелеон, </w:t>
            </w:r>
            <w:r w:rsidRPr="00265C6E">
              <w:rPr>
                <w:rFonts w:ascii="Times New Roman" w:hAnsi="Times New Roman" w:cs="Times New Roman"/>
                <w:sz w:val="24"/>
                <w:szCs w:val="24"/>
                <w:lang w:eastAsia="ru-RU"/>
              </w:rPr>
              <w:br/>
              <w:t xml:space="preserve">мной вся усыпана дорожка, </w:t>
            </w:r>
            <w:r w:rsidRPr="00265C6E">
              <w:rPr>
                <w:rFonts w:ascii="Times New Roman" w:hAnsi="Times New Roman" w:cs="Times New Roman"/>
                <w:sz w:val="24"/>
                <w:szCs w:val="24"/>
                <w:lang w:eastAsia="ru-RU"/>
              </w:rPr>
              <w:br/>
              <w:t xml:space="preserve">вы, конечно, догадались, </w:t>
            </w:r>
            <w:r w:rsidRPr="00265C6E">
              <w:rPr>
                <w:rFonts w:ascii="Times New Roman" w:hAnsi="Times New Roman" w:cs="Times New Roman"/>
                <w:sz w:val="24"/>
                <w:szCs w:val="24"/>
                <w:lang w:eastAsia="ru-RU"/>
              </w:rPr>
              <w:br/>
              <w:t>что зовут меня Морошка.</w:t>
            </w:r>
          </w:p>
        </w:tc>
        <w:tc>
          <w:tcPr>
            <w:tcW w:w="2500" w:type="pct"/>
            <w:shd w:val="clear" w:color="auto" w:fill="auto"/>
            <w:tcMar>
              <w:top w:w="0" w:type="dxa"/>
              <w:left w:w="0" w:type="dxa"/>
              <w:bottom w:w="0" w:type="dxa"/>
              <w:right w:w="0" w:type="dxa"/>
            </w:tcMar>
            <w:vAlign w:val="center"/>
            <w:hideMark/>
          </w:tcPr>
          <w:p w14:paraId="249A9BF7"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noProof/>
                <w:sz w:val="24"/>
                <w:szCs w:val="24"/>
                <w:lang w:eastAsia="ru-RU"/>
              </w:rPr>
              <w:drawing>
                <wp:inline distT="0" distB="0" distL="0" distR="0" wp14:anchorId="7975DC91" wp14:editId="399BA42E">
                  <wp:extent cx="1743710" cy="1350645"/>
                  <wp:effectExtent l="0" t="0" r="8890" b="1905"/>
                  <wp:docPr id="12" name="Рисунок 12" descr="img3.jpg (877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3.jpg (8773 byt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3710" cy="1350645"/>
                          </a:xfrm>
                          <a:prstGeom prst="rect">
                            <a:avLst/>
                          </a:prstGeom>
                          <a:noFill/>
                          <a:ln>
                            <a:noFill/>
                          </a:ln>
                        </pic:spPr>
                      </pic:pic>
                    </a:graphicData>
                  </a:graphic>
                </wp:inline>
              </w:drawing>
            </w:r>
          </w:p>
        </w:tc>
      </w:tr>
    </w:tbl>
    <w:p w14:paraId="68D55ABC" w14:textId="77777777" w:rsidR="002B64CA" w:rsidRPr="00265C6E" w:rsidRDefault="002B64CA" w:rsidP="002B64CA">
      <w:pPr>
        <w:pStyle w:val="a3"/>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Легенда</w:t>
      </w:r>
    </w:p>
    <w:p w14:paraId="5C06DDAC" w14:textId="77777777" w:rsidR="002B64CA" w:rsidRPr="00265C6E" w:rsidRDefault="002B64CA" w:rsidP="002B64CA">
      <w:pPr>
        <w:pStyle w:val="a3"/>
        <w:rPr>
          <w:rFonts w:ascii="Times New Roman" w:hAnsi="Times New Roman" w:cs="Times New Roman"/>
          <w:sz w:val="24"/>
          <w:szCs w:val="24"/>
          <w:lang w:eastAsia="ru-RU"/>
        </w:rPr>
      </w:pPr>
      <w:r w:rsidRPr="00265C6E">
        <w:rPr>
          <w:rFonts w:ascii="Times New Roman" w:hAnsi="Times New Roman" w:cs="Times New Roman"/>
          <w:sz w:val="24"/>
          <w:szCs w:val="24"/>
          <w:lang w:eastAsia="ru-RU"/>
        </w:rPr>
        <w:t>Девушка Заря, склоняя взор, вышивала бисером узор – после долгой, ледяной зимы украшала девичьи пимы. Как - то ветер прилетел во мгле и рассыпал бисер по земле! С той поры далёкой поутру, косы распуская на ветру, Девушка-Заря по тундре ходит, бисер свой по бусинке находит. На болотных кочках у дорожки ягодки душистые морошки, как живые капли янтаря, собирает Девушка-Заря.</w:t>
      </w:r>
    </w:p>
    <w:p w14:paraId="0E730799" w14:textId="77777777" w:rsidR="002B64CA" w:rsidRDefault="002B64CA" w:rsidP="002B64CA">
      <w:pPr>
        <w:pStyle w:val="a3"/>
        <w:rPr>
          <w:rFonts w:ascii="Times New Roman" w:hAnsi="Times New Roman" w:cs="Times New Roman"/>
          <w:b/>
          <w:bCs/>
          <w:sz w:val="24"/>
          <w:szCs w:val="24"/>
          <w:lang w:eastAsia="ru-RU"/>
        </w:rPr>
      </w:pPr>
    </w:p>
    <w:p w14:paraId="6DF73293" w14:textId="77777777" w:rsidR="002B64CA" w:rsidRPr="00265C6E" w:rsidRDefault="002B64CA" w:rsidP="002B64CA">
      <w:pPr>
        <w:pStyle w:val="a3"/>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Клюква:</w:t>
      </w:r>
      <w:r w:rsidRPr="00265C6E">
        <w:rPr>
          <w:rFonts w:ascii="Times New Roman" w:hAnsi="Times New Roman" w:cs="Times New Roman"/>
          <w:sz w:val="24"/>
          <w:szCs w:val="24"/>
          <w:lang w:eastAsia="ru-RU"/>
        </w:rPr>
        <w:t xml:space="preserve"> </w:t>
      </w:r>
    </w:p>
    <w:tbl>
      <w:tblPr>
        <w:tblW w:w="6210" w:type="dxa"/>
        <w:tblCellMar>
          <w:top w:w="15" w:type="dxa"/>
          <w:left w:w="15" w:type="dxa"/>
          <w:bottom w:w="15" w:type="dxa"/>
          <w:right w:w="15" w:type="dxa"/>
        </w:tblCellMar>
        <w:tblLook w:val="04A0" w:firstRow="1" w:lastRow="0" w:firstColumn="1" w:lastColumn="0" w:noHBand="0" w:noVBand="1"/>
      </w:tblPr>
      <w:tblGrid>
        <w:gridCol w:w="4069"/>
        <w:gridCol w:w="2141"/>
      </w:tblGrid>
      <w:tr w:rsidR="002B64CA" w:rsidRPr="00265C6E" w14:paraId="39BBF168" w14:textId="77777777" w:rsidTr="005E6EB9">
        <w:tc>
          <w:tcPr>
            <w:tcW w:w="3990" w:type="dxa"/>
            <w:shd w:val="clear" w:color="auto" w:fill="auto"/>
            <w:tcMar>
              <w:top w:w="0" w:type="dxa"/>
              <w:left w:w="0" w:type="dxa"/>
              <w:bottom w:w="0" w:type="dxa"/>
              <w:right w:w="0" w:type="dxa"/>
            </w:tcMar>
            <w:vAlign w:val="center"/>
            <w:hideMark/>
          </w:tcPr>
          <w:p w14:paraId="3F5C21DF"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Вы все прекрасны, спору нет, </w:t>
            </w:r>
            <w:r w:rsidRPr="00265C6E">
              <w:rPr>
                <w:rFonts w:ascii="Times New Roman" w:hAnsi="Times New Roman" w:cs="Times New Roman"/>
                <w:sz w:val="24"/>
                <w:szCs w:val="24"/>
                <w:lang w:eastAsia="ru-RU"/>
              </w:rPr>
              <w:br/>
              <w:t xml:space="preserve">но выслушайте мой ответ: </w:t>
            </w:r>
            <w:r w:rsidRPr="00265C6E">
              <w:rPr>
                <w:rFonts w:ascii="Times New Roman" w:hAnsi="Times New Roman" w:cs="Times New Roman"/>
                <w:sz w:val="24"/>
                <w:szCs w:val="24"/>
                <w:lang w:eastAsia="ru-RU"/>
              </w:rPr>
              <w:br/>
              <w:t xml:space="preserve">рассыпались рубиновые бусы </w:t>
            </w:r>
            <w:r w:rsidRPr="00265C6E">
              <w:rPr>
                <w:rFonts w:ascii="Times New Roman" w:hAnsi="Times New Roman" w:cs="Times New Roman"/>
                <w:sz w:val="24"/>
                <w:szCs w:val="24"/>
                <w:lang w:eastAsia="ru-RU"/>
              </w:rPr>
              <w:br/>
              <w:t xml:space="preserve">на кочках северных болот, </w:t>
            </w:r>
            <w:r w:rsidRPr="00265C6E">
              <w:rPr>
                <w:rFonts w:ascii="Times New Roman" w:hAnsi="Times New Roman" w:cs="Times New Roman"/>
                <w:sz w:val="24"/>
                <w:szCs w:val="24"/>
                <w:lang w:eastAsia="ru-RU"/>
              </w:rPr>
              <w:br/>
              <w:t>и кто хоть раз на вкус их пробовал</w:t>
            </w:r>
            <w:r w:rsidRPr="00265C6E">
              <w:rPr>
                <w:rFonts w:ascii="Times New Roman" w:hAnsi="Times New Roman" w:cs="Times New Roman"/>
                <w:sz w:val="24"/>
                <w:szCs w:val="24"/>
                <w:lang w:eastAsia="ru-RU"/>
              </w:rPr>
              <w:br/>
              <w:t xml:space="preserve">теперь уж мимо не пройдёт. </w:t>
            </w:r>
            <w:r w:rsidRPr="00265C6E">
              <w:rPr>
                <w:rFonts w:ascii="Times New Roman" w:hAnsi="Times New Roman" w:cs="Times New Roman"/>
                <w:sz w:val="24"/>
                <w:szCs w:val="24"/>
                <w:lang w:eastAsia="ru-RU"/>
              </w:rPr>
              <w:br/>
              <w:t xml:space="preserve">Меня морозы не пугают, </w:t>
            </w:r>
            <w:r w:rsidRPr="00265C6E">
              <w:rPr>
                <w:rFonts w:ascii="Times New Roman" w:hAnsi="Times New Roman" w:cs="Times New Roman"/>
                <w:sz w:val="24"/>
                <w:szCs w:val="24"/>
                <w:lang w:eastAsia="ru-RU"/>
              </w:rPr>
              <w:br/>
              <w:t xml:space="preserve">я – Клюква, терпкий дар земли. </w:t>
            </w:r>
            <w:r w:rsidRPr="00265C6E">
              <w:rPr>
                <w:rFonts w:ascii="Times New Roman" w:hAnsi="Times New Roman" w:cs="Times New Roman"/>
                <w:sz w:val="24"/>
                <w:szCs w:val="24"/>
                <w:lang w:eastAsia="ru-RU"/>
              </w:rPr>
              <w:br/>
              <w:t xml:space="preserve">Тянусь ползучим стеблем я по кочкам, </w:t>
            </w:r>
            <w:r w:rsidRPr="00265C6E">
              <w:rPr>
                <w:rFonts w:ascii="Times New Roman" w:hAnsi="Times New Roman" w:cs="Times New Roman"/>
                <w:sz w:val="24"/>
                <w:szCs w:val="24"/>
                <w:lang w:eastAsia="ru-RU"/>
              </w:rPr>
              <w:br/>
              <w:t xml:space="preserve">чтоб укрепить здоровье вы смогли. </w:t>
            </w:r>
            <w:r w:rsidRPr="00265C6E">
              <w:rPr>
                <w:rFonts w:ascii="Times New Roman" w:hAnsi="Times New Roman" w:cs="Times New Roman"/>
                <w:sz w:val="24"/>
                <w:szCs w:val="24"/>
                <w:lang w:eastAsia="ru-RU"/>
              </w:rPr>
              <w:br/>
              <w:t xml:space="preserve">А лимонной кислоте благодаря, </w:t>
            </w:r>
            <w:r w:rsidRPr="00265C6E">
              <w:rPr>
                <w:rFonts w:ascii="Times New Roman" w:hAnsi="Times New Roman" w:cs="Times New Roman"/>
                <w:sz w:val="24"/>
                <w:szCs w:val="24"/>
                <w:lang w:eastAsia="ru-RU"/>
              </w:rPr>
              <w:br/>
              <w:t>долго сохраняюсь в холоде, друзья.</w:t>
            </w:r>
          </w:p>
        </w:tc>
        <w:tc>
          <w:tcPr>
            <w:tcW w:w="2100" w:type="dxa"/>
            <w:shd w:val="clear" w:color="auto" w:fill="auto"/>
            <w:tcMar>
              <w:top w:w="0" w:type="dxa"/>
              <w:left w:w="0" w:type="dxa"/>
              <w:bottom w:w="0" w:type="dxa"/>
              <w:right w:w="0" w:type="dxa"/>
            </w:tcMar>
            <w:vAlign w:val="center"/>
            <w:hideMark/>
          </w:tcPr>
          <w:p w14:paraId="4C8C3437"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noProof/>
                <w:sz w:val="24"/>
                <w:szCs w:val="24"/>
                <w:lang w:eastAsia="ru-RU"/>
              </w:rPr>
              <w:drawing>
                <wp:inline distT="0" distB="0" distL="0" distR="0" wp14:anchorId="22F65C25" wp14:editId="6039AC57">
                  <wp:extent cx="1297305" cy="1775460"/>
                  <wp:effectExtent l="0" t="0" r="0" b="0"/>
                  <wp:docPr id="13" name="Рисунок 13" descr="img4.jpg (865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4.jpg (8659 byt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7305" cy="1775460"/>
                          </a:xfrm>
                          <a:prstGeom prst="rect">
                            <a:avLst/>
                          </a:prstGeom>
                          <a:noFill/>
                          <a:ln>
                            <a:noFill/>
                          </a:ln>
                        </pic:spPr>
                      </pic:pic>
                    </a:graphicData>
                  </a:graphic>
                </wp:inline>
              </w:drawing>
            </w:r>
          </w:p>
        </w:tc>
      </w:tr>
    </w:tbl>
    <w:p w14:paraId="7A28EAEF" w14:textId="77777777" w:rsidR="002B64CA" w:rsidRDefault="002B64CA" w:rsidP="002B64CA">
      <w:pPr>
        <w:pStyle w:val="a3"/>
        <w:rPr>
          <w:rFonts w:ascii="Times New Roman" w:hAnsi="Times New Roman" w:cs="Times New Roman"/>
          <w:b/>
          <w:bCs/>
          <w:sz w:val="24"/>
          <w:szCs w:val="24"/>
          <w:lang w:eastAsia="ru-RU"/>
        </w:rPr>
      </w:pPr>
    </w:p>
    <w:p w14:paraId="0EC9CFF5" w14:textId="77777777" w:rsidR="002B64CA" w:rsidRPr="00265C6E" w:rsidRDefault="002B64CA" w:rsidP="002B64CA">
      <w:pPr>
        <w:pStyle w:val="a3"/>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Брусника</w:t>
      </w:r>
      <w:r w:rsidRPr="00265C6E">
        <w:rPr>
          <w:rFonts w:ascii="Times New Roman" w:hAnsi="Times New Roman" w:cs="Times New Roman"/>
          <w:sz w:val="24"/>
          <w:szCs w:val="24"/>
          <w:lang w:eastAsia="ru-RU"/>
        </w:rPr>
        <w:t xml:space="preserve">: </w:t>
      </w:r>
    </w:p>
    <w:tbl>
      <w:tblPr>
        <w:tblW w:w="5595" w:type="dxa"/>
        <w:tblCellMar>
          <w:top w:w="15" w:type="dxa"/>
          <w:left w:w="15" w:type="dxa"/>
          <w:bottom w:w="15" w:type="dxa"/>
          <w:right w:w="15" w:type="dxa"/>
        </w:tblCellMar>
        <w:tblLook w:val="04A0" w:firstRow="1" w:lastRow="0" w:firstColumn="1" w:lastColumn="0" w:noHBand="0" w:noVBand="1"/>
      </w:tblPr>
      <w:tblGrid>
        <w:gridCol w:w="3375"/>
        <w:gridCol w:w="2220"/>
      </w:tblGrid>
      <w:tr w:rsidR="002B64CA" w:rsidRPr="00265C6E" w14:paraId="6514CE5A" w14:textId="77777777" w:rsidTr="005E6EB9">
        <w:tc>
          <w:tcPr>
            <w:tcW w:w="3330" w:type="dxa"/>
            <w:shd w:val="clear" w:color="auto" w:fill="auto"/>
            <w:tcMar>
              <w:top w:w="0" w:type="dxa"/>
              <w:left w:w="0" w:type="dxa"/>
              <w:bottom w:w="0" w:type="dxa"/>
              <w:right w:w="0" w:type="dxa"/>
            </w:tcMar>
            <w:vAlign w:val="center"/>
            <w:hideMark/>
          </w:tcPr>
          <w:p w14:paraId="6F3BAAAA"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Бесполезны ваши пререканья, </w:t>
            </w:r>
            <w:r w:rsidRPr="00265C6E">
              <w:rPr>
                <w:rFonts w:ascii="Times New Roman" w:hAnsi="Times New Roman" w:cs="Times New Roman"/>
                <w:sz w:val="24"/>
                <w:szCs w:val="24"/>
                <w:lang w:eastAsia="ru-RU"/>
              </w:rPr>
              <w:br/>
              <w:t xml:space="preserve">я – царица северных широт! </w:t>
            </w:r>
            <w:r w:rsidRPr="00265C6E">
              <w:rPr>
                <w:rFonts w:ascii="Times New Roman" w:hAnsi="Times New Roman" w:cs="Times New Roman"/>
                <w:sz w:val="24"/>
                <w:szCs w:val="24"/>
                <w:lang w:eastAsia="ru-RU"/>
              </w:rPr>
              <w:br/>
              <w:t xml:space="preserve">Брусника я! И мой кустарник </w:t>
            </w:r>
            <w:r w:rsidRPr="00265C6E">
              <w:rPr>
                <w:rFonts w:ascii="Times New Roman" w:hAnsi="Times New Roman" w:cs="Times New Roman"/>
                <w:sz w:val="24"/>
                <w:szCs w:val="24"/>
                <w:lang w:eastAsia="ru-RU"/>
              </w:rPr>
              <w:br/>
              <w:t xml:space="preserve">больше пользы всем несёт! </w:t>
            </w:r>
            <w:r w:rsidRPr="00265C6E">
              <w:rPr>
                <w:rFonts w:ascii="Times New Roman" w:hAnsi="Times New Roman" w:cs="Times New Roman"/>
                <w:sz w:val="24"/>
                <w:szCs w:val="24"/>
                <w:lang w:eastAsia="ru-RU"/>
              </w:rPr>
              <w:br/>
              <w:t xml:space="preserve">Я сохранилась лучше всех, </w:t>
            </w:r>
            <w:r w:rsidRPr="00265C6E">
              <w:rPr>
                <w:rFonts w:ascii="Times New Roman" w:hAnsi="Times New Roman" w:cs="Times New Roman"/>
                <w:sz w:val="24"/>
                <w:szCs w:val="24"/>
                <w:lang w:eastAsia="ru-RU"/>
              </w:rPr>
              <w:br/>
              <w:t xml:space="preserve">не согласиться с этим грех. </w:t>
            </w:r>
            <w:r w:rsidRPr="00265C6E">
              <w:rPr>
                <w:rFonts w:ascii="Times New Roman" w:hAnsi="Times New Roman" w:cs="Times New Roman"/>
                <w:sz w:val="24"/>
                <w:szCs w:val="24"/>
                <w:lang w:eastAsia="ru-RU"/>
              </w:rPr>
              <w:br/>
              <w:t xml:space="preserve">Целебных свойств не занимать, </w:t>
            </w:r>
            <w:r w:rsidRPr="00265C6E">
              <w:rPr>
                <w:rFonts w:ascii="Times New Roman" w:hAnsi="Times New Roman" w:cs="Times New Roman"/>
                <w:sz w:val="24"/>
                <w:szCs w:val="24"/>
                <w:lang w:eastAsia="ru-RU"/>
              </w:rPr>
              <w:br/>
              <w:t xml:space="preserve">любой недуг могу снимать, </w:t>
            </w:r>
            <w:r w:rsidRPr="00265C6E">
              <w:rPr>
                <w:rFonts w:ascii="Times New Roman" w:hAnsi="Times New Roman" w:cs="Times New Roman"/>
                <w:sz w:val="24"/>
                <w:szCs w:val="24"/>
                <w:lang w:eastAsia="ru-RU"/>
              </w:rPr>
              <w:br/>
              <w:t xml:space="preserve">а пищевое потребленье </w:t>
            </w:r>
            <w:r w:rsidRPr="00265C6E">
              <w:rPr>
                <w:rFonts w:ascii="Times New Roman" w:hAnsi="Times New Roman" w:cs="Times New Roman"/>
                <w:sz w:val="24"/>
                <w:szCs w:val="24"/>
                <w:lang w:eastAsia="ru-RU"/>
              </w:rPr>
              <w:br/>
              <w:t xml:space="preserve">просто всем на удивление, </w:t>
            </w:r>
            <w:r w:rsidRPr="00265C6E">
              <w:rPr>
                <w:rFonts w:ascii="Times New Roman" w:hAnsi="Times New Roman" w:cs="Times New Roman"/>
                <w:sz w:val="24"/>
                <w:szCs w:val="24"/>
                <w:lang w:eastAsia="ru-RU"/>
              </w:rPr>
              <w:br/>
              <w:t xml:space="preserve">несравненные компоты, </w:t>
            </w:r>
            <w:r w:rsidRPr="00265C6E">
              <w:rPr>
                <w:rFonts w:ascii="Times New Roman" w:hAnsi="Times New Roman" w:cs="Times New Roman"/>
                <w:sz w:val="24"/>
                <w:szCs w:val="24"/>
                <w:lang w:eastAsia="ru-RU"/>
              </w:rPr>
              <w:br/>
              <w:t xml:space="preserve">соки, морсы и соленья </w:t>
            </w:r>
            <w:r w:rsidRPr="00265C6E">
              <w:rPr>
                <w:rFonts w:ascii="Times New Roman" w:hAnsi="Times New Roman" w:cs="Times New Roman"/>
                <w:sz w:val="24"/>
                <w:szCs w:val="24"/>
                <w:lang w:eastAsia="ru-RU"/>
              </w:rPr>
              <w:br/>
              <w:t>всегда достойны восхищения.</w:t>
            </w:r>
          </w:p>
        </w:tc>
        <w:tc>
          <w:tcPr>
            <w:tcW w:w="2190" w:type="dxa"/>
            <w:shd w:val="clear" w:color="auto" w:fill="auto"/>
            <w:tcMar>
              <w:top w:w="0" w:type="dxa"/>
              <w:left w:w="0" w:type="dxa"/>
              <w:bottom w:w="0" w:type="dxa"/>
              <w:right w:w="0" w:type="dxa"/>
            </w:tcMar>
            <w:vAlign w:val="center"/>
            <w:hideMark/>
          </w:tcPr>
          <w:p w14:paraId="5F0F3298" w14:textId="77777777" w:rsidR="002B64CA" w:rsidRPr="00265C6E" w:rsidRDefault="002B64CA" w:rsidP="005E6EB9">
            <w:pPr>
              <w:pStyle w:val="a3"/>
              <w:rPr>
                <w:rFonts w:ascii="Times New Roman" w:hAnsi="Times New Roman" w:cs="Times New Roman"/>
                <w:sz w:val="24"/>
                <w:szCs w:val="24"/>
                <w:lang w:eastAsia="ru-RU"/>
              </w:rPr>
            </w:pPr>
            <w:r w:rsidRPr="00265C6E">
              <w:rPr>
                <w:rFonts w:ascii="Times New Roman" w:hAnsi="Times New Roman" w:cs="Times New Roman"/>
                <w:noProof/>
                <w:sz w:val="24"/>
                <w:szCs w:val="24"/>
                <w:lang w:eastAsia="ru-RU"/>
              </w:rPr>
              <w:drawing>
                <wp:inline distT="0" distB="0" distL="0" distR="0" wp14:anchorId="1F956897" wp14:editId="41DA1A4F">
                  <wp:extent cx="1350645" cy="1998980"/>
                  <wp:effectExtent l="0" t="0" r="1905" b="1270"/>
                  <wp:docPr id="14" name="Рисунок 14" descr="http://открытыйурок.рф/%D1%81%D1%82%D0%B0%D1%82%D1%8C%D0%B8/41746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открытыйурок.рф/%D1%81%D1%82%D0%B0%D1%82%D1%8C%D0%B8/417464/img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0645" cy="1998980"/>
                          </a:xfrm>
                          <a:prstGeom prst="rect">
                            <a:avLst/>
                          </a:prstGeom>
                          <a:noFill/>
                          <a:ln>
                            <a:noFill/>
                          </a:ln>
                        </pic:spPr>
                      </pic:pic>
                    </a:graphicData>
                  </a:graphic>
                </wp:inline>
              </w:drawing>
            </w:r>
          </w:p>
        </w:tc>
      </w:tr>
    </w:tbl>
    <w:p w14:paraId="6A3D4A6E" w14:textId="77777777" w:rsidR="002B64CA" w:rsidRDefault="002B64CA" w:rsidP="002B64CA">
      <w:pPr>
        <w:pStyle w:val="a3"/>
        <w:rPr>
          <w:rFonts w:ascii="Times New Roman" w:hAnsi="Times New Roman" w:cs="Times New Roman"/>
          <w:b/>
          <w:bCs/>
          <w:sz w:val="24"/>
          <w:szCs w:val="24"/>
          <w:lang w:eastAsia="ru-RU"/>
        </w:rPr>
      </w:pPr>
    </w:p>
    <w:p w14:paraId="4C5D41D7" w14:textId="77777777" w:rsidR="002B64CA" w:rsidRPr="00265C6E" w:rsidRDefault="002B64CA" w:rsidP="002B64CA">
      <w:pPr>
        <w:pStyle w:val="a3"/>
        <w:rPr>
          <w:rFonts w:ascii="Times New Roman" w:hAnsi="Times New Roman" w:cs="Times New Roman"/>
          <w:sz w:val="24"/>
          <w:szCs w:val="24"/>
          <w:lang w:eastAsia="ru-RU"/>
        </w:rPr>
      </w:pPr>
      <w:r w:rsidRPr="00265C6E">
        <w:rPr>
          <w:rFonts w:ascii="Times New Roman" w:hAnsi="Times New Roman" w:cs="Times New Roman"/>
          <w:b/>
          <w:bCs/>
          <w:sz w:val="24"/>
          <w:szCs w:val="24"/>
          <w:lang w:eastAsia="ru-RU"/>
        </w:rPr>
        <w:t xml:space="preserve">Ведущая: </w:t>
      </w:r>
    </w:p>
    <w:p w14:paraId="30B3B3D1" w14:textId="77777777" w:rsidR="002B64CA" w:rsidRPr="00265C6E" w:rsidRDefault="002B64CA" w:rsidP="002B64CA">
      <w:pPr>
        <w:pStyle w:val="a3"/>
        <w:rPr>
          <w:rFonts w:ascii="Times New Roman" w:hAnsi="Times New Roman" w:cs="Times New Roman"/>
          <w:sz w:val="24"/>
          <w:szCs w:val="24"/>
          <w:lang w:eastAsia="ru-RU"/>
        </w:rPr>
      </w:pPr>
      <w:r w:rsidRPr="00265C6E">
        <w:rPr>
          <w:rFonts w:ascii="Times New Roman" w:hAnsi="Times New Roman" w:cs="Times New Roman"/>
          <w:sz w:val="24"/>
          <w:szCs w:val="24"/>
          <w:lang w:eastAsia="ru-RU"/>
        </w:rPr>
        <w:t xml:space="preserve">Долго этот спор вели красотки северной земли. </w:t>
      </w:r>
      <w:r w:rsidRPr="00265C6E">
        <w:rPr>
          <w:rFonts w:ascii="Times New Roman" w:hAnsi="Times New Roman" w:cs="Times New Roman"/>
          <w:sz w:val="24"/>
          <w:szCs w:val="24"/>
          <w:lang w:eastAsia="ru-RU"/>
        </w:rPr>
        <w:br/>
        <w:t xml:space="preserve">Спорить можно бесконечно, вам одно скажу, друзья, нет лучше ягоды ямальской, это очно знаю я! </w:t>
      </w:r>
    </w:p>
    <w:p w14:paraId="7906232D" w14:textId="77777777" w:rsidR="002B64CA" w:rsidRDefault="002B64CA" w:rsidP="002B64CA">
      <w:pPr>
        <w:pStyle w:val="a3"/>
        <w:jc w:val="both"/>
        <w:rPr>
          <w:rFonts w:ascii="Times New Roman" w:hAnsi="Times New Roman" w:cs="Times New Roman"/>
          <w:sz w:val="24"/>
          <w:szCs w:val="24"/>
        </w:rPr>
      </w:pPr>
    </w:p>
    <w:p w14:paraId="7B8075C5"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Как одним словом можно назвать клюкву, бруснику, чернику, голубику, морошку?</w:t>
      </w:r>
    </w:p>
    <w:p w14:paraId="0A3313A9"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Где они растут?</w:t>
      </w:r>
    </w:p>
    <w:p w14:paraId="6485EF11"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Какого цвета? Какой формы?</w:t>
      </w:r>
    </w:p>
    <w:p w14:paraId="0131539E"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Что можно приготовить из ягод?</w:t>
      </w:r>
    </w:p>
    <w:p w14:paraId="5C619236" w14:textId="77777777" w:rsidR="002B64CA" w:rsidRPr="00265C6E" w:rsidRDefault="002B64CA" w:rsidP="002B64CA">
      <w:pPr>
        <w:pStyle w:val="a3"/>
        <w:jc w:val="both"/>
        <w:rPr>
          <w:rFonts w:ascii="Times New Roman" w:hAnsi="Times New Roman" w:cs="Times New Roman"/>
          <w:b/>
          <w:bCs/>
          <w:i/>
          <w:iCs/>
          <w:sz w:val="24"/>
          <w:szCs w:val="24"/>
          <w:lang w:eastAsia="ru-RU"/>
        </w:rPr>
      </w:pPr>
    </w:p>
    <w:p w14:paraId="26331C34" w14:textId="77777777" w:rsidR="002B64CA" w:rsidRPr="00265C6E" w:rsidRDefault="002B64CA" w:rsidP="002B64CA">
      <w:pPr>
        <w:pStyle w:val="a3"/>
        <w:ind w:firstLine="708"/>
        <w:jc w:val="both"/>
        <w:rPr>
          <w:rFonts w:ascii="Times New Roman" w:hAnsi="Times New Roman" w:cs="Times New Roman"/>
          <w:sz w:val="24"/>
          <w:szCs w:val="24"/>
          <w:lang w:eastAsia="ru-RU"/>
        </w:rPr>
      </w:pPr>
      <w:r w:rsidRPr="00265C6E">
        <w:rPr>
          <w:rFonts w:ascii="Times New Roman" w:hAnsi="Times New Roman" w:cs="Times New Roman"/>
          <w:sz w:val="24"/>
          <w:szCs w:val="24"/>
          <w:lang w:eastAsia="ru-RU"/>
        </w:rPr>
        <w:t>Что может быть чудесней лукошка напоенн</w:t>
      </w:r>
      <w:r>
        <w:rPr>
          <w:rFonts w:ascii="Times New Roman" w:hAnsi="Times New Roman" w:cs="Times New Roman"/>
          <w:sz w:val="24"/>
          <w:szCs w:val="24"/>
          <w:lang w:eastAsia="ru-RU"/>
        </w:rPr>
        <w:t xml:space="preserve">ого </w:t>
      </w:r>
      <w:r w:rsidRPr="00265C6E">
        <w:rPr>
          <w:rFonts w:ascii="Times New Roman" w:hAnsi="Times New Roman" w:cs="Times New Roman"/>
          <w:sz w:val="24"/>
          <w:szCs w:val="24"/>
          <w:lang w:eastAsia="ru-RU"/>
        </w:rPr>
        <w:t>летни</w:t>
      </w:r>
      <w:r>
        <w:rPr>
          <w:rFonts w:ascii="Times New Roman" w:hAnsi="Times New Roman" w:cs="Times New Roman"/>
          <w:sz w:val="24"/>
          <w:szCs w:val="24"/>
          <w:lang w:eastAsia="ru-RU"/>
        </w:rPr>
        <w:t>м</w:t>
      </w:r>
      <w:r w:rsidRPr="00265C6E">
        <w:rPr>
          <w:rFonts w:ascii="Times New Roman" w:hAnsi="Times New Roman" w:cs="Times New Roman"/>
          <w:sz w:val="24"/>
          <w:szCs w:val="24"/>
          <w:lang w:eastAsia="ru-RU"/>
        </w:rPr>
        <w:t xml:space="preserve"> солнцем, пропитанн</w:t>
      </w:r>
      <w:r>
        <w:rPr>
          <w:rFonts w:ascii="Times New Roman" w:hAnsi="Times New Roman" w:cs="Times New Roman"/>
          <w:sz w:val="24"/>
          <w:szCs w:val="24"/>
          <w:lang w:eastAsia="ru-RU"/>
        </w:rPr>
        <w:t>ое</w:t>
      </w:r>
      <w:r w:rsidRPr="00265C6E">
        <w:rPr>
          <w:rFonts w:ascii="Times New Roman" w:hAnsi="Times New Roman" w:cs="Times New Roman"/>
          <w:sz w:val="24"/>
          <w:szCs w:val="24"/>
          <w:lang w:eastAsia="ru-RU"/>
        </w:rPr>
        <w:t xml:space="preserve"> запахами цветущих полей, собранных в лесу или на собственном огороде ягод? Сладкие, сочные, ароматные, они несут нам здоровье и долголетие.</w:t>
      </w:r>
    </w:p>
    <w:p w14:paraId="11CDBC21" w14:textId="77777777" w:rsidR="002B64CA" w:rsidRPr="00265C6E" w:rsidRDefault="002B64CA" w:rsidP="002B64CA">
      <w:pPr>
        <w:pStyle w:val="a3"/>
        <w:ind w:firstLine="708"/>
        <w:jc w:val="both"/>
        <w:rPr>
          <w:rFonts w:ascii="Times New Roman" w:hAnsi="Times New Roman" w:cs="Times New Roman"/>
          <w:b/>
          <w:bCs/>
          <w:sz w:val="24"/>
          <w:szCs w:val="24"/>
          <w:lang w:eastAsia="ru-RU"/>
        </w:rPr>
      </w:pPr>
      <w:r w:rsidRPr="00265C6E">
        <w:rPr>
          <w:rFonts w:ascii="Times New Roman" w:hAnsi="Times New Roman" w:cs="Times New Roman"/>
          <w:b/>
          <w:bCs/>
          <w:i/>
          <w:iCs/>
          <w:sz w:val="24"/>
          <w:szCs w:val="24"/>
          <w:lang w:eastAsia="ru-RU"/>
        </w:rPr>
        <w:t>Какие ягоды самые полезные?</w:t>
      </w:r>
    </w:p>
    <w:p w14:paraId="1CB6EB2C" w14:textId="77777777" w:rsidR="0016695E" w:rsidRDefault="002B64CA" w:rsidP="002B64CA">
      <w:pPr>
        <w:pStyle w:val="a3"/>
        <w:ind w:firstLine="708"/>
        <w:jc w:val="both"/>
      </w:pPr>
      <w:r w:rsidRPr="00265C6E">
        <w:rPr>
          <w:rFonts w:ascii="Times New Roman" w:hAnsi="Times New Roman" w:cs="Times New Roman"/>
          <w:sz w:val="24"/>
          <w:szCs w:val="24"/>
          <w:lang w:eastAsia="ru-RU"/>
        </w:rPr>
        <w:t>Сложно сказать, какие ягоды самые полезные, у каждой – свои достоинства и целебные свойства. Все красно-синие дары лета – и лесные, и те, которые мы выращиваем в своих садах, обогащены витаминами и антиоксидантами, являются источниками ценных минералов, натуральных сахаров и кислот. А те ягоды, о которых мы сегодня с вами говорили, они заслуживают особой похвалы.</w:t>
      </w:r>
    </w:p>
    <w:sectPr w:rsidR="0016695E" w:rsidSect="005854F8">
      <w:pgSz w:w="11906" w:h="16838"/>
      <w:pgMar w:top="720" w:right="991" w:bottom="720" w:left="1134"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AE"/>
    <w:rsid w:val="0016695E"/>
    <w:rsid w:val="002B64CA"/>
    <w:rsid w:val="00362C83"/>
    <w:rsid w:val="005854F8"/>
    <w:rsid w:val="008438E5"/>
    <w:rsid w:val="00A33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AF61"/>
  <w15:docId w15:val="{B47B1231-3890-40C0-8390-4A750E5D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4CA"/>
    <w:pPr>
      <w:spacing w:after="0" w:line="240" w:lineRule="auto"/>
    </w:pPr>
  </w:style>
  <w:style w:type="paragraph" w:styleId="a4">
    <w:name w:val="Balloon Text"/>
    <w:basedOn w:val="a"/>
    <w:link w:val="a5"/>
    <w:uiPriority w:val="99"/>
    <w:semiHidden/>
    <w:unhideWhenUsed/>
    <w:rsid w:val="002B64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4CA"/>
    <w:rPr>
      <w:rFonts w:ascii="Tahoma" w:hAnsi="Tahoma" w:cs="Tahoma"/>
      <w:sz w:val="16"/>
      <w:szCs w:val="16"/>
    </w:rPr>
  </w:style>
  <w:style w:type="paragraph" w:customStyle="1" w:styleId="ParagraphStyle">
    <w:name w:val="Paragraph Style"/>
    <w:rsid w:val="008438E5"/>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ityescape.ru/wp-content/uploads/2015/09/asd2.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hyperlink" Target="https://cityescape.ru/wp-content/uploads/2015/09/brusnika5.jpg" TargetMode="External"/><Relationship Id="rId12" Type="http://schemas.openxmlformats.org/officeDocument/2006/relationships/image" Target="media/image5.jpeg"/><Relationship Id="rId17" Type="http://schemas.openxmlformats.org/officeDocument/2006/relationships/hyperlink" Target="https://cityescape.ru/wp-content/uploads/2015/09/214809_42ab6828.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ityescape.ru/wp-content/uploads/2015/09/chernika6.jpg" TargetMode="External"/><Relationship Id="rId24" Type="http://schemas.openxmlformats.org/officeDocument/2006/relationships/fontTable" Target="fontTable.xml"/><Relationship Id="rId5" Type="http://schemas.openxmlformats.org/officeDocument/2006/relationships/hyperlink" Target="https://cityescape.ru/wp-content/uploads/2015/09/&#1057;ranberries_Mogilev_Belarus.jpg" TargetMode="External"/><Relationship Id="rId15" Type="http://schemas.openxmlformats.org/officeDocument/2006/relationships/hyperlink" Target="https://cityescape.ru/wp-content/uploads/2015/09/5942253455_ae12020474_o.jpg" TargetMode="External"/><Relationship Id="rId23"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hyperlink" Target="https://cityescape.ru/wp-content/uploads/2015/09/1424347704_toloknyanka-obyknovennaya-foto.jpg" TargetMode="External"/><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2064</Words>
  <Characters>11768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2019-01-20T18:00:00Z</dcterms:created>
  <dcterms:modified xsi:type="dcterms:W3CDTF">2022-02-23T18:34:00Z</dcterms:modified>
</cp:coreProperties>
</file>