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65" w:rsidRDefault="00342465" w:rsidP="009771D1">
      <w:pPr>
        <w:spacing w:line="360" w:lineRule="auto"/>
        <w:jc w:val="center"/>
        <w:rPr>
          <w:b/>
        </w:rPr>
      </w:pPr>
      <w:r>
        <w:rPr>
          <w:b/>
        </w:rPr>
        <w:t>Техно</w:t>
      </w:r>
      <w:r w:rsidRPr="00F974F7">
        <w:rPr>
          <w:b/>
        </w:rPr>
        <w:t>лог</w:t>
      </w:r>
      <w:r>
        <w:rPr>
          <w:b/>
        </w:rPr>
        <w:t>ич</w:t>
      </w:r>
      <w:r w:rsidRPr="00F974F7">
        <w:rPr>
          <w:b/>
        </w:rPr>
        <w:t>еская карта</w:t>
      </w:r>
      <w:r w:rsidR="00584C59">
        <w:rPr>
          <w:b/>
        </w:rPr>
        <w:t xml:space="preserve"> урока </w:t>
      </w:r>
    </w:p>
    <w:p w:rsidR="00342465" w:rsidRPr="00C07614" w:rsidRDefault="00342465" w:rsidP="009771D1">
      <w:pPr>
        <w:spacing w:line="360" w:lineRule="auto"/>
      </w:pPr>
      <w:r w:rsidRPr="00C07614">
        <w:rPr>
          <w:b/>
        </w:rPr>
        <w:t>Учитель:</w:t>
      </w:r>
      <w:r w:rsidR="00C92157">
        <w:rPr>
          <w:b/>
        </w:rPr>
        <w:t xml:space="preserve"> </w:t>
      </w:r>
      <w:r w:rsidR="004156E4">
        <w:t>Грушевская Марина</w:t>
      </w:r>
      <w:r>
        <w:t xml:space="preserve"> Владимировна</w:t>
      </w:r>
    </w:p>
    <w:p w:rsidR="00342465" w:rsidRDefault="00342465" w:rsidP="009771D1">
      <w:pPr>
        <w:spacing w:line="360" w:lineRule="auto"/>
      </w:pPr>
      <w:r w:rsidRPr="00C07614">
        <w:rPr>
          <w:b/>
        </w:rPr>
        <w:t>Класс:</w:t>
      </w:r>
      <w:r>
        <w:t xml:space="preserve"> 8</w:t>
      </w:r>
    </w:p>
    <w:p w:rsidR="0045163C" w:rsidRPr="00C07614" w:rsidRDefault="0045163C" w:rsidP="009771D1">
      <w:pPr>
        <w:spacing w:line="360" w:lineRule="auto"/>
      </w:pPr>
      <w:r w:rsidRPr="0045163C">
        <w:rPr>
          <w:b/>
        </w:rPr>
        <w:t>Предмет:</w:t>
      </w:r>
      <w:r>
        <w:t xml:space="preserve"> геометрия</w:t>
      </w:r>
    </w:p>
    <w:p w:rsidR="00342465" w:rsidRPr="00C07614" w:rsidRDefault="00342465" w:rsidP="009771D1">
      <w:pPr>
        <w:spacing w:line="360" w:lineRule="auto"/>
      </w:pPr>
      <w:r w:rsidRPr="00C07614">
        <w:rPr>
          <w:b/>
        </w:rPr>
        <w:t>Тема</w:t>
      </w:r>
      <w:r w:rsidRPr="00C07614">
        <w:t>:</w:t>
      </w:r>
      <w:r>
        <w:t xml:space="preserve"> Решение задач по теме «Теорема Пифагора»</w:t>
      </w:r>
    </w:p>
    <w:p w:rsidR="00342465" w:rsidRPr="00C07614" w:rsidRDefault="00342465" w:rsidP="009771D1">
      <w:pPr>
        <w:spacing w:line="360" w:lineRule="auto"/>
      </w:pPr>
      <w:r w:rsidRPr="00C07614">
        <w:rPr>
          <w:b/>
        </w:rPr>
        <w:t>Тип урока</w:t>
      </w:r>
      <w:r>
        <w:t xml:space="preserve">: </w:t>
      </w:r>
      <w:r w:rsidRPr="00D71FCE">
        <w:t xml:space="preserve">урок </w:t>
      </w:r>
      <w:r w:rsidRPr="00D71FCE">
        <w:rPr>
          <w:rFonts w:eastAsia="Calibri"/>
          <w:bCs/>
          <w:iCs/>
          <w:lang w:eastAsia="en-US"/>
        </w:rPr>
        <w:t>комплексного применения знаний и</w:t>
      </w:r>
      <w:r w:rsidR="00D71FCE" w:rsidRPr="00D71FCE">
        <w:rPr>
          <w:rFonts w:eastAsia="Calibri"/>
          <w:bCs/>
          <w:iCs/>
          <w:lang w:eastAsia="en-US"/>
        </w:rPr>
        <w:t xml:space="preserve"> умений</w:t>
      </w:r>
    </w:p>
    <w:p w:rsidR="006F01CB" w:rsidRPr="0045163C" w:rsidRDefault="00342465" w:rsidP="009771D1">
      <w:pPr>
        <w:spacing w:line="360" w:lineRule="auto"/>
        <w:contextualSpacing/>
        <w:jc w:val="both"/>
        <w:rPr>
          <w:sz w:val="28"/>
        </w:rPr>
      </w:pPr>
      <w:r w:rsidRPr="00C07614">
        <w:rPr>
          <w:b/>
        </w:rPr>
        <w:t>Цели урока:</w:t>
      </w:r>
      <w:r w:rsidR="00C92157">
        <w:rPr>
          <w:b/>
        </w:rPr>
        <w:t xml:space="preserve"> </w:t>
      </w:r>
      <w:r w:rsidR="00451BFD" w:rsidRPr="0045163C">
        <w:rPr>
          <w:color w:val="000000"/>
          <w:szCs w:val="23"/>
          <w:shd w:val="clear" w:color="auto" w:fill="FFFFFF"/>
        </w:rPr>
        <w:t>применять теорему Пифагора в решении задач различного вида, в том числе и практико-ориентированных задач</w:t>
      </w:r>
      <w:r w:rsidR="0045163C">
        <w:rPr>
          <w:color w:val="000000"/>
          <w:szCs w:val="23"/>
          <w:shd w:val="clear" w:color="auto" w:fill="FFFFFF"/>
        </w:rPr>
        <w:t>.</w:t>
      </w:r>
    </w:p>
    <w:p w:rsidR="00342465" w:rsidRPr="006F01CB" w:rsidRDefault="006F01CB" w:rsidP="009771D1">
      <w:pPr>
        <w:spacing w:line="360" w:lineRule="auto"/>
        <w:jc w:val="both"/>
        <w:rPr>
          <w:b/>
        </w:rPr>
      </w:pPr>
      <w:r w:rsidRPr="006F01CB">
        <w:rPr>
          <w:b/>
        </w:rPr>
        <w:t xml:space="preserve">Задачи: </w:t>
      </w:r>
    </w:p>
    <w:p w:rsidR="00342465" w:rsidRDefault="006F01CB" w:rsidP="009771D1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t>О</w:t>
      </w:r>
      <w:r w:rsidRPr="009320E9">
        <w:t>рганизовать деятельность учащихся по самостоятельному применению комплекса знаний в</w:t>
      </w:r>
      <w:r>
        <w:t xml:space="preserve"> знакомой и</w:t>
      </w:r>
      <w:r w:rsidRPr="009320E9">
        <w:t xml:space="preserve"> измененной ситуациях</w:t>
      </w:r>
      <w:r>
        <w:t xml:space="preserve"> по теме «Теорема Пифагора</w:t>
      </w:r>
      <w:r w:rsidR="0045163C">
        <w:t>»;</w:t>
      </w:r>
    </w:p>
    <w:p w:rsidR="009320E9" w:rsidRDefault="009320E9" w:rsidP="009771D1">
      <w:pPr>
        <w:numPr>
          <w:ilvl w:val="0"/>
          <w:numId w:val="7"/>
        </w:numPr>
        <w:spacing w:line="360" w:lineRule="auto"/>
        <w:contextualSpacing/>
        <w:jc w:val="both"/>
      </w:pPr>
      <w:r w:rsidRPr="009320E9">
        <w:t>Продолжить работу по развитию умений анализировать, выделять главное, обобщать и систематизировать</w:t>
      </w:r>
      <w:r w:rsidR="0045163C">
        <w:t>;</w:t>
      </w:r>
    </w:p>
    <w:p w:rsidR="0045163C" w:rsidRPr="00F51F30" w:rsidRDefault="0045163C" w:rsidP="009771D1">
      <w:pPr>
        <w:numPr>
          <w:ilvl w:val="0"/>
          <w:numId w:val="7"/>
        </w:numPr>
        <w:spacing w:line="360" w:lineRule="auto"/>
        <w:rPr>
          <w:color w:val="000000"/>
        </w:rPr>
      </w:pPr>
      <w:r>
        <w:rPr>
          <w:rStyle w:val="c3"/>
          <w:color w:val="000000"/>
        </w:rPr>
        <w:t>П</w:t>
      </w:r>
      <w:r w:rsidRPr="00F51F30">
        <w:rPr>
          <w:rStyle w:val="c3"/>
          <w:color w:val="000000"/>
        </w:rPr>
        <w:t>оказать практическую значимость теоремы Пифагора</w:t>
      </w:r>
      <w:r>
        <w:rPr>
          <w:rStyle w:val="c3"/>
          <w:color w:val="000000"/>
        </w:rPr>
        <w:t>;</w:t>
      </w:r>
    </w:p>
    <w:p w:rsidR="0045163C" w:rsidRPr="00F51F30" w:rsidRDefault="0045163C" w:rsidP="009771D1">
      <w:pPr>
        <w:numPr>
          <w:ilvl w:val="0"/>
          <w:numId w:val="7"/>
        </w:numPr>
        <w:spacing w:line="360" w:lineRule="auto"/>
        <w:rPr>
          <w:color w:val="000000"/>
        </w:rPr>
      </w:pPr>
      <w:r>
        <w:rPr>
          <w:rStyle w:val="c3"/>
          <w:color w:val="000000"/>
        </w:rPr>
        <w:t>Развить  алгоритмическое и комплексное</w:t>
      </w:r>
      <w:r w:rsidRPr="00F51F30">
        <w:rPr>
          <w:rStyle w:val="c3"/>
          <w:color w:val="000000"/>
        </w:rPr>
        <w:t xml:space="preserve"> мышлени</w:t>
      </w:r>
      <w:r>
        <w:rPr>
          <w:rStyle w:val="c3"/>
          <w:color w:val="000000"/>
        </w:rPr>
        <w:t>е учащихся</w:t>
      </w:r>
      <w:r w:rsidRPr="00F51F30">
        <w:rPr>
          <w:rStyle w:val="c3"/>
          <w:color w:val="000000"/>
        </w:rPr>
        <w:t>;</w:t>
      </w:r>
    </w:p>
    <w:p w:rsidR="0045163C" w:rsidRPr="00F51F30" w:rsidRDefault="0045163C" w:rsidP="009771D1">
      <w:pPr>
        <w:numPr>
          <w:ilvl w:val="0"/>
          <w:numId w:val="7"/>
        </w:numPr>
        <w:spacing w:line="360" w:lineRule="auto"/>
        <w:rPr>
          <w:color w:val="000000"/>
        </w:rPr>
      </w:pPr>
      <w:r>
        <w:rPr>
          <w:rStyle w:val="c3"/>
          <w:color w:val="000000"/>
        </w:rPr>
        <w:t>Воспитать активность, самостоятельность, ответственность</w:t>
      </w:r>
      <w:r w:rsidRPr="00F51F30">
        <w:rPr>
          <w:rStyle w:val="c3"/>
          <w:color w:val="000000"/>
        </w:rPr>
        <w:t>,</w:t>
      </w:r>
      <w:r>
        <w:rPr>
          <w:rStyle w:val="c3"/>
          <w:color w:val="000000"/>
        </w:rPr>
        <w:t xml:space="preserve"> культуру общения, развить коммуникативные способности</w:t>
      </w:r>
      <w:r w:rsidRPr="00F51F30">
        <w:rPr>
          <w:rStyle w:val="c3"/>
          <w:color w:val="000000"/>
        </w:rPr>
        <w:t>.</w:t>
      </w:r>
    </w:p>
    <w:p w:rsidR="0045163C" w:rsidRPr="00F51F30" w:rsidRDefault="0045163C" w:rsidP="009771D1">
      <w:pPr>
        <w:spacing w:line="360" w:lineRule="auto"/>
        <w:jc w:val="both"/>
        <w:rPr>
          <w:color w:val="000000"/>
        </w:rPr>
      </w:pPr>
      <w:r w:rsidRPr="00F51F30">
        <w:rPr>
          <w:b/>
          <w:bCs/>
          <w:color w:val="000000"/>
        </w:rPr>
        <w:t>Формируемые  УУД</w:t>
      </w:r>
    </w:p>
    <w:p w:rsidR="0045163C" w:rsidRPr="00F51F30" w:rsidRDefault="0045163C" w:rsidP="009771D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учатся замечать и признавать свои ошибки, прислушиваться к мнениям одноклассников, анализировать, овладевать   математическими знаниями и умениями, навыками их применения в реальной жизни, осознавать ценности исторических и математических знаний как важнейшего компонента научной картины мира,  рефлексия.</w:t>
      </w:r>
    </w:p>
    <w:p w:rsidR="00083027" w:rsidRPr="00F51F30" w:rsidRDefault="00083027" w:rsidP="0008302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качество и уровень усвоения пройденного материала, оценивать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 сотрудничать с учителем и одноклассниками.</w:t>
      </w:r>
    </w:p>
    <w:p w:rsidR="00083027" w:rsidRPr="0045163C" w:rsidRDefault="00083027" w:rsidP="00083027">
      <w:pPr>
        <w:numPr>
          <w:ilvl w:val="0"/>
          <w:numId w:val="8"/>
        </w:numPr>
        <w:spacing w:line="360" w:lineRule="auto"/>
        <w:jc w:val="both"/>
        <w:outlineLvl w:val="0"/>
        <w:rPr>
          <w:rFonts w:eastAsia="Calibri"/>
          <w:kern w:val="36"/>
          <w:szCs w:val="28"/>
        </w:rPr>
      </w:pPr>
      <w:r w:rsidRPr="00F51F30">
        <w:rPr>
          <w:b/>
          <w:bCs/>
          <w:i/>
          <w:iCs/>
          <w:color w:val="000000"/>
        </w:rPr>
        <w:t>Познавательные: </w:t>
      </w:r>
      <w:r w:rsidRPr="0045163C">
        <w:rPr>
          <w:rFonts w:eastAsia="Calibri"/>
          <w:kern w:val="36"/>
          <w:szCs w:val="28"/>
        </w:rPr>
        <w:t>осуществлять логические действия</w:t>
      </w:r>
      <w:r>
        <w:rPr>
          <w:rFonts w:eastAsia="Calibri"/>
          <w:kern w:val="36"/>
          <w:szCs w:val="28"/>
        </w:rPr>
        <w:t>,</w:t>
      </w:r>
      <w:r w:rsidRPr="0045163C">
        <w:rPr>
          <w:rFonts w:eastAsia="Calibri"/>
          <w:kern w:val="36"/>
          <w:szCs w:val="28"/>
        </w:rPr>
        <w:t xml:space="preserve"> формулировать ответы на вопросы, выявлять особенности разных объектов в процессе их рассмотрения, воспроизводить информацию по памяти, необходимую для решения учебных задач, применять модели, сравнивать различные объекты, сопоставлять характеристики по одному или нескольким признакам, устанавливать причинно-следственные связи.</w:t>
      </w:r>
    </w:p>
    <w:p w:rsidR="0045163C" w:rsidRPr="00F51F30" w:rsidRDefault="0045163C" w:rsidP="00D10B38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Коммуникативные: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учебное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учителем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одноклассниками, приобретать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паре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действий партнера, уметь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достаточной полнотой и точностью выражать свои мысли.</w:t>
      </w:r>
    </w:p>
    <w:p w:rsidR="0045163C" w:rsidRPr="00F51F30" w:rsidRDefault="0045163C" w:rsidP="00D10B38">
      <w:pPr>
        <w:spacing w:line="360" w:lineRule="auto"/>
        <w:jc w:val="both"/>
        <w:rPr>
          <w:color w:val="000000"/>
        </w:rPr>
      </w:pPr>
      <w:r w:rsidRPr="00F51F30">
        <w:rPr>
          <w:b/>
          <w:bCs/>
          <w:color w:val="000000"/>
        </w:rPr>
        <w:t>Планируемые образовательные результаты</w:t>
      </w:r>
    </w:p>
    <w:p w:rsidR="0045163C" w:rsidRPr="00F51F30" w:rsidRDefault="0045163C" w:rsidP="00D10B38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Понимать связь математики с</w:t>
      </w:r>
      <w:r w:rsidR="0041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жизненными ситуациями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научиться чувствовать красоту формул и теорем, развивать интерес к истории математических открытий.</w:t>
      </w:r>
    </w:p>
    <w:p w:rsidR="0045163C" w:rsidRPr="00F51F30" w:rsidRDefault="0045163C" w:rsidP="00D10B38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Личностные. 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излагать свои мысли, анализировать, сравнивать, развивать познавательный интерес через творческие задания. Уметь самостоятельно приобретать новые знания и практические умения, управлять своей познавательной деятельностью. Развивать активность и находчивость при решении  поставленных задач, умение работать в коллективе. </w:t>
      </w:r>
    </w:p>
    <w:p w:rsidR="0045163C" w:rsidRPr="00F51F30" w:rsidRDefault="0045163C" w:rsidP="00D10B38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88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</w:t>
      </w:r>
      <w:r w:rsidRPr="00042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F5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Понимать, что такое «теорема Пифагора». Знать, как найти неизвестн</w:t>
      </w:r>
      <w:r w:rsidR="00B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стороны геометрических фигур и научиться применять теорему Пифагора в практико-ориентированных задачах.</w:t>
      </w:r>
    </w:p>
    <w:p w:rsidR="0045163C" w:rsidRDefault="0045163C" w:rsidP="009771D1">
      <w:pPr>
        <w:spacing w:line="360" w:lineRule="auto"/>
        <w:ind w:left="709" w:right="567"/>
        <w:rPr>
          <w:b/>
        </w:rPr>
      </w:pPr>
    </w:p>
    <w:p w:rsidR="00152C5F" w:rsidRDefault="00152C5F" w:rsidP="00D10B38">
      <w:pPr>
        <w:spacing w:line="360" w:lineRule="auto"/>
        <w:jc w:val="both"/>
      </w:pPr>
      <w:r w:rsidRPr="009771D1">
        <w:rPr>
          <w:b/>
        </w:rPr>
        <w:t>Межпредметные связи:</w:t>
      </w:r>
      <w:r w:rsidR="00C92157">
        <w:rPr>
          <w:b/>
        </w:rPr>
        <w:t xml:space="preserve"> </w:t>
      </w:r>
      <w:r w:rsidR="00184B93">
        <w:t>ч</w:t>
      </w:r>
      <w:r w:rsidRPr="002767F2">
        <w:t>ерчение</w:t>
      </w:r>
      <w:r>
        <w:t>, алгебра</w:t>
      </w:r>
      <w:r w:rsidR="004156E4">
        <w:t>, технология,</w:t>
      </w:r>
      <w:r>
        <w:t xml:space="preserve"> повседневная жизнь</w:t>
      </w:r>
      <w:r w:rsidR="00184B93">
        <w:t>.</w:t>
      </w:r>
    </w:p>
    <w:p w:rsidR="00152C5F" w:rsidRDefault="00152C5F" w:rsidP="00D10B38">
      <w:pPr>
        <w:spacing w:line="360" w:lineRule="auto"/>
        <w:jc w:val="both"/>
      </w:pPr>
      <w:r w:rsidRPr="009771D1">
        <w:rPr>
          <w:b/>
        </w:rPr>
        <w:t>Формы работы:</w:t>
      </w:r>
      <w:r w:rsidR="004156E4">
        <w:rPr>
          <w:b/>
        </w:rPr>
        <w:t xml:space="preserve"> </w:t>
      </w:r>
      <w:r w:rsidR="00184B93">
        <w:t>ф</w:t>
      </w:r>
      <w:r w:rsidRPr="008E45AB">
        <w:t>ронтальная, в парах, индиви</w:t>
      </w:r>
      <w:r>
        <w:t>д</w:t>
      </w:r>
      <w:r w:rsidRPr="008E45AB">
        <w:t>уальная</w:t>
      </w:r>
      <w:r w:rsidR="00184B93">
        <w:t>.</w:t>
      </w:r>
    </w:p>
    <w:p w:rsidR="00184B93" w:rsidRPr="00F51F30" w:rsidRDefault="00184B93" w:rsidP="00D10B38">
      <w:pPr>
        <w:spacing w:line="360" w:lineRule="auto"/>
        <w:jc w:val="both"/>
        <w:rPr>
          <w:bCs/>
        </w:rPr>
      </w:pPr>
      <w:r w:rsidRPr="00F51F30">
        <w:rPr>
          <w:b/>
          <w:bCs/>
        </w:rPr>
        <w:t xml:space="preserve">Необходимое техническое оборудование: </w:t>
      </w:r>
      <w:r w:rsidRPr="00F51F30">
        <w:rPr>
          <w:bCs/>
        </w:rPr>
        <w:t>компьютер, интерактивное оборудование.</w:t>
      </w:r>
    </w:p>
    <w:p w:rsidR="00184B93" w:rsidRPr="00F51F30" w:rsidRDefault="00184B93" w:rsidP="00D10B38">
      <w:pPr>
        <w:spacing w:line="360" w:lineRule="auto"/>
        <w:jc w:val="both"/>
        <w:rPr>
          <w:bCs/>
        </w:rPr>
      </w:pPr>
      <w:r w:rsidRPr="00F51F30">
        <w:rPr>
          <w:b/>
          <w:bCs/>
        </w:rPr>
        <w:t>Дидактические средства:</w:t>
      </w:r>
      <w:r w:rsidRPr="00F51F30">
        <w:rPr>
          <w:bCs/>
        </w:rPr>
        <w:t xml:space="preserve"> презентация, </w:t>
      </w:r>
      <w:r w:rsidRPr="00F51F30">
        <w:t>модели треугольников,</w:t>
      </w:r>
      <w:r w:rsidR="009771D1">
        <w:t xml:space="preserve"> клетчатая бумага, дифференцированное задание</w:t>
      </w:r>
      <w:r w:rsidRPr="00F51F30">
        <w:t>.</w:t>
      </w:r>
    </w:p>
    <w:p w:rsidR="00184B93" w:rsidRDefault="00184B93" w:rsidP="00D10B38">
      <w:pPr>
        <w:spacing w:line="360" w:lineRule="auto"/>
        <w:jc w:val="both"/>
      </w:pPr>
    </w:p>
    <w:p w:rsidR="00184B93" w:rsidRDefault="00184B93" w:rsidP="009771D1">
      <w:pPr>
        <w:spacing w:line="360" w:lineRule="auto"/>
        <w:jc w:val="both"/>
      </w:pPr>
    </w:p>
    <w:p w:rsidR="009771D1" w:rsidRDefault="009771D1" w:rsidP="009771D1">
      <w:pPr>
        <w:spacing w:line="360" w:lineRule="auto"/>
        <w:jc w:val="both"/>
      </w:pPr>
    </w:p>
    <w:p w:rsidR="009771D1" w:rsidRDefault="009771D1" w:rsidP="009771D1">
      <w:pPr>
        <w:spacing w:line="360" w:lineRule="auto"/>
        <w:jc w:val="both"/>
      </w:pPr>
    </w:p>
    <w:p w:rsidR="00E60B47" w:rsidRDefault="00E60B47" w:rsidP="009771D1">
      <w:pPr>
        <w:spacing w:line="360" w:lineRule="auto"/>
        <w:jc w:val="both"/>
      </w:pPr>
    </w:p>
    <w:p w:rsidR="00E60B47" w:rsidRDefault="00E60B47" w:rsidP="009771D1">
      <w:pPr>
        <w:spacing w:line="360" w:lineRule="auto"/>
        <w:jc w:val="both"/>
      </w:pPr>
    </w:p>
    <w:p w:rsidR="009771D1" w:rsidRDefault="009771D1" w:rsidP="009771D1">
      <w:pPr>
        <w:spacing w:line="360" w:lineRule="auto"/>
        <w:jc w:val="both"/>
      </w:pPr>
    </w:p>
    <w:p w:rsidR="00E60B47" w:rsidRDefault="00E60B47" w:rsidP="009771D1">
      <w:pPr>
        <w:spacing w:line="360" w:lineRule="auto"/>
        <w:jc w:val="both"/>
      </w:pPr>
    </w:p>
    <w:p w:rsidR="00152C5F" w:rsidRPr="00152C5F" w:rsidRDefault="00152C5F" w:rsidP="00152C5F">
      <w:pPr>
        <w:jc w:val="both"/>
      </w:pPr>
    </w:p>
    <w:p w:rsidR="0011760E" w:rsidRDefault="00152C5F" w:rsidP="0099643D">
      <w:pPr>
        <w:jc w:val="center"/>
        <w:rPr>
          <w:rStyle w:val="zag11"/>
          <w:b/>
          <w:color w:val="000000"/>
          <w:sz w:val="28"/>
        </w:rPr>
      </w:pPr>
      <w:r w:rsidRPr="00152C5F">
        <w:rPr>
          <w:rStyle w:val="zag11"/>
          <w:b/>
          <w:color w:val="000000"/>
          <w:sz w:val="28"/>
        </w:rPr>
        <w:lastRenderedPageBreak/>
        <w:t>Организационная структура урока</w:t>
      </w:r>
    </w:p>
    <w:p w:rsidR="00584C59" w:rsidRPr="00152C5F" w:rsidRDefault="00584C59" w:rsidP="001C285B">
      <w:pPr>
        <w:jc w:val="both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500"/>
        <w:gridCol w:w="4140"/>
        <w:gridCol w:w="3904"/>
      </w:tblGrid>
      <w:tr w:rsidR="00D10025" w:rsidRPr="00344C7F" w:rsidTr="00E60B47">
        <w:tc>
          <w:tcPr>
            <w:tcW w:w="2448" w:type="dxa"/>
          </w:tcPr>
          <w:p w:rsidR="006002DF" w:rsidRPr="00344C7F" w:rsidRDefault="006002DF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t>Этап</w:t>
            </w:r>
          </w:p>
        </w:tc>
        <w:tc>
          <w:tcPr>
            <w:tcW w:w="4500" w:type="dxa"/>
          </w:tcPr>
          <w:p w:rsidR="006002DF" w:rsidRPr="00344C7F" w:rsidRDefault="006002DF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t>Деятельность учителя</w:t>
            </w:r>
          </w:p>
        </w:tc>
        <w:tc>
          <w:tcPr>
            <w:tcW w:w="4140" w:type="dxa"/>
          </w:tcPr>
          <w:p w:rsidR="006002DF" w:rsidRPr="00344C7F" w:rsidRDefault="006002DF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t>Деятельность учащихся</w:t>
            </w:r>
          </w:p>
        </w:tc>
        <w:tc>
          <w:tcPr>
            <w:tcW w:w="3904" w:type="dxa"/>
          </w:tcPr>
          <w:p w:rsidR="006002DF" w:rsidRPr="00344C7F" w:rsidRDefault="006002DF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t>УУД</w:t>
            </w:r>
          </w:p>
        </w:tc>
      </w:tr>
      <w:tr w:rsidR="00D10025" w:rsidRPr="00344C7F" w:rsidTr="00E60B47">
        <w:tc>
          <w:tcPr>
            <w:tcW w:w="2448" w:type="dxa"/>
          </w:tcPr>
          <w:p w:rsidR="006002DF" w:rsidRPr="00344C7F" w:rsidRDefault="006002DF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t>1. Организационный момент</w:t>
            </w:r>
          </w:p>
          <w:p w:rsidR="00F3098E" w:rsidRPr="00AB78A6" w:rsidRDefault="005A2A86" w:rsidP="00543AFE">
            <w:pPr>
              <w:jc w:val="center"/>
            </w:pPr>
            <w:r>
              <w:t>(3</w:t>
            </w:r>
            <w:r w:rsidR="00F3098E" w:rsidRPr="00AB78A6">
              <w:t xml:space="preserve"> мин.)</w:t>
            </w:r>
          </w:p>
        </w:tc>
        <w:tc>
          <w:tcPr>
            <w:tcW w:w="4500" w:type="dxa"/>
          </w:tcPr>
          <w:p w:rsidR="006002DF" w:rsidRDefault="0045163C" w:rsidP="00584C59">
            <w:pPr>
              <w:ind w:firstLine="387"/>
              <w:jc w:val="both"/>
              <w:rPr>
                <w:color w:val="000000"/>
                <w:shd w:val="clear" w:color="auto" w:fill="FFFFFF"/>
              </w:rPr>
            </w:pPr>
            <w:r w:rsidRPr="00344C7F">
              <w:rPr>
                <w:color w:val="000000"/>
                <w:shd w:val="clear" w:color="auto" w:fill="FFFFFF"/>
              </w:rPr>
              <w:t>Организация внимания всех учащихся: приветствие, проверка готовности к уроку.</w:t>
            </w:r>
          </w:p>
          <w:p w:rsidR="004156E4" w:rsidRPr="00344C7F" w:rsidRDefault="004156E4" w:rsidP="00584C59">
            <w:pPr>
              <w:ind w:firstLine="387"/>
              <w:jc w:val="both"/>
            </w:pPr>
            <w:r>
              <w:rPr>
                <w:color w:val="000000"/>
                <w:shd w:val="clear" w:color="auto" w:fill="FFFFFF"/>
              </w:rPr>
              <w:t>Здравствуйте, уважаемые дети. Сегодня на уроке геометрии</w:t>
            </w:r>
            <w:r w:rsidR="002511A5">
              <w:rPr>
                <w:color w:val="000000"/>
                <w:shd w:val="clear" w:color="auto" w:fill="FFFFFF"/>
              </w:rPr>
              <w:t xml:space="preserve"> мы заканчиваем знакомство с теоремой Пифагора и как всегда перед началом работы определимся с ответами на вопросы  ЗНАЮ, УМЕЮ, ХОЧУ ЗНАТЬ.</w:t>
            </w:r>
          </w:p>
        </w:tc>
        <w:tc>
          <w:tcPr>
            <w:tcW w:w="4140" w:type="dxa"/>
          </w:tcPr>
          <w:p w:rsidR="006002DF" w:rsidRDefault="0045163C" w:rsidP="0045163C">
            <w:pPr>
              <w:jc w:val="both"/>
              <w:rPr>
                <w:color w:val="000000"/>
                <w:shd w:val="clear" w:color="auto" w:fill="FFFFFF"/>
              </w:rPr>
            </w:pPr>
            <w:r w:rsidRPr="00344C7F">
              <w:rPr>
                <w:color w:val="000000"/>
                <w:shd w:val="clear" w:color="auto" w:fill="FFFFFF"/>
              </w:rPr>
              <w:t>Включение в деловой ритм: настраиваются на урок, проверяют готовность своего рабочего места.</w:t>
            </w:r>
          </w:p>
          <w:p w:rsidR="002511A5" w:rsidRPr="00344C7F" w:rsidRDefault="002511A5" w:rsidP="0045163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Отвечают на вопрос Знаю, умею, хочу знать. Таким образом формулируют цель и задачи урока.</w:t>
            </w:r>
          </w:p>
          <w:p w:rsidR="0045163C" w:rsidRPr="00344C7F" w:rsidRDefault="0045163C" w:rsidP="0045163C">
            <w:pPr>
              <w:jc w:val="both"/>
            </w:pPr>
          </w:p>
        </w:tc>
        <w:tc>
          <w:tcPr>
            <w:tcW w:w="3904" w:type="dxa"/>
          </w:tcPr>
          <w:p w:rsidR="006002DF" w:rsidRPr="00344C7F" w:rsidRDefault="006002DF" w:rsidP="008D0A89">
            <w:pPr>
              <w:jc w:val="both"/>
            </w:pPr>
            <w:r w:rsidRPr="00344C7F">
              <w:rPr>
                <w:i/>
              </w:rPr>
              <w:t>Личностные</w:t>
            </w:r>
            <w:r w:rsidR="000D386D">
              <w:t>:</w:t>
            </w:r>
            <w:r w:rsidR="008C2DE3">
              <w:t xml:space="preserve"> </w:t>
            </w:r>
            <w:r w:rsidR="000D386D">
              <w:t xml:space="preserve"> самоопределение.</w:t>
            </w:r>
          </w:p>
          <w:p w:rsidR="006002DF" w:rsidRPr="00344C7F" w:rsidRDefault="000D386D" w:rsidP="008D0A89">
            <w:pPr>
              <w:jc w:val="both"/>
            </w:pPr>
            <w:r>
              <w:rPr>
                <w:i/>
              </w:rPr>
              <w:t>К</w:t>
            </w:r>
            <w:r w:rsidR="006002DF" w:rsidRPr="00344C7F">
              <w:rPr>
                <w:i/>
              </w:rPr>
              <w:t>оммуникативные</w:t>
            </w:r>
            <w:r w:rsidR="006002DF" w:rsidRPr="00344C7F">
              <w:t>:</w:t>
            </w:r>
          </w:p>
          <w:p w:rsidR="006002DF" w:rsidRPr="00344C7F" w:rsidRDefault="006002DF" w:rsidP="008D0A89">
            <w:pPr>
              <w:jc w:val="both"/>
            </w:pPr>
            <w:r w:rsidRPr="00344C7F">
              <w:t>планирование сотрудничества с учителем и</w:t>
            </w:r>
            <w:r w:rsidR="004156E4">
              <w:t xml:space="preserve"> </w:t>
            </w:r>
            <w:r w:rsidRPr="00344C7F">
              <w:t>сверстниками.</w:t>
            </w:r>
          </w:p>
        </w:tc>
      </w:tr>
      <w:tr w:rsidR="00584C59" w:rsidRPr="00344C7F" w:rsidTr="00E60B47">
        <w:tc>
          <w:tcPr>
            <w:tcW w:w="2448" w:type="dxa"/>
          </w:tcPr>
          <w:p w:rsidR="00A37740" w:rsidRPr="00344C7F" w:rsidRDefault="00584C59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t xml:space="preserve">2. </w:t>
            </w:r>
          </w:p>
          <w:p w:rsidR="00584C59" w:rsidRPr="00344C7F" w:rsidRDefault="002511A5" w:rsidP="00543AFE">
            <w:pPr>
              <w:jc w:val="center"/>
              <w:rPr>
                <w:b/>
              </w:rPr>
            </w:pPr>
            <w:r>
              <w:rPr>
                <w:b/>
              </w:rPr>
              <w:t>Заполнение листа самоконтроля  «Моя работа на уроке»</w:t>
            </w:r>
          </w:p>
          <w:p w:rsidR="00584C59" w:rsidRPr="00AB78A6" w:rsidRDefault="00584C59" w:rsidP="00543AFE">
            <w:pPr>
              <w:jc w:val="center"/>
            </w:pPr>
            <w:r w:rsidRPr="00AB78A6">
              <w:t>(2 мин)</w:t>
            </w:r>
          </w:p>
          <w:p w:rsidR="00584C59" w:rsidRPr="00344C7F" w:rsidRDefault="00584C59" w:rsidP="00543AFE">
            <w:pPr>
              <w:jc w:val="center"/>
              <w:rPr>
                <w:b/>
              </w:rPr>
            </w:pPr>
          </w:p>
          <w:p w:rsidR="00584C59" w:rsidRPr="00344C7F" w:rsidRDefault="00584C59" w:rsidP="00543AFE">
            <w:pPr>
              <w:jc w:val="center"/>
              <w:rPr>
                <w:b/>
              </w:rPr>
            </w:pPr>
          </w:p>
          <w:p w:rsidR="00584C59" w:rsidRPr="00344C7F" w:rsidRDefault="00584C59" w:rsidP="00543AFE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602120" w:rsidRPr="00344C7F" w:rsidRDefault="00602120" w:rsidP="00602120">
            <w:pPr>
              <w:pStyle w:val="a6"/>
              <w:spacing w:after="0" w:line="240" w:lineRule="auto"/>
              <w:ind w:lef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59" w:rsidRPr="00344C7F" w:rsidRDefault="002511A5" w:rsidP="002511A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листе самоконтроля пропишите ваши ожидания от урока.</w:t>
            </w:r>
          </w:p>
        </w:tc>
        <w:tc>
          <w:tcPr>
            <w:tcW w:w="4140" w:type="dxa"/>
          </w:tcPr>
          <w:p w:rsidR="00584C59" w:rsidRPr="00344C7F" w:rsidRDefault="00602120" w:rsidP="0045163C">
            <w:pPr>
              <w:jc w:val="both"/>
              <w:rPr>
                <w:color w:val="000000"/>
                <w:shd w:val="clear" w:color="auto" w:fill="FFFFFF"/>
              </w:rPr>
            </w:pPr>
            <w:r w:rsidRPr="00344C7F">
              <w:rPr>
                <w:color w:val="000000"/>
                <w:shd w:val="clear" w:color="auto" w:fill="FFFFFF"/>
              </w:rPr>
              <w:t xml:space="preserve">Учащиеся </w:t>
            </w:r>
            <w:r w:rsidR="002511A5">
              <w:rPr>
                <w:color w:val="000000"/>
                <w:shd w:val="clear" w:color="auto" w:fill="FFFFFF"/>
              </w:rPr>
              <w:t>заполняют лист самоконтроля , прописывают цель и задачи урока.</w:t>
            </w:r>
          </w:p>
        </w:tc>
        <w:tc>
          <w:tcPr>
            <w:tcW w:w="3904" w:type="dxa"/>
          </w:tcPr>
          <w:p w:rsidR="00584C59" w:rsidRPr="000D386D" w:rsidRDefault="000D386D" w:rsidP="008D0A89">
            <w:pPr>
              <w:jc w:val="both"/>
            </w:pPr>
            <w:r>
              <w:rPr>
                <w:i/>
              </w:rPr>
              <w:t xml:space="preserve">Личностные: </w:t>
            </w:r>
            <w:r w:rsidR="002511A5">
              <w:t xml:space="preserve">оценивание себя и </w:t>
            </w:r>
            <w:r w:rsidR="008C2DE3">
              <w:t>понимание значимости своих действий</w:t>
            </w:r>
          </w:p>
          <w:p w:rsidR="000D386D" w:rsidRPr="00344C7F" w:rsidRDefault="000D386D" w:rsidP="008D0A89">
            <w:pPr>
              <w:jc w:val="both"/>
              <w:rPr>
                <w:i/>
              </w:rPr>
            </w:pPr>
            <w:r>
              <w:rPr>
                <w:i/>
              </w:rPr>
              <w:t>Регулятивные:</w:t>
            </w:r>
            <w:r w:rsidR="008C2DE3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0D386D">
              <w:t>планирование своей деятельности</w:t>
            </w:r>
            <w:r w:rsidR="008C2DE3">
              <w:t>, умение правильно формулировать свои мысли.</w:t>
            </w:r>
          </w:p>
        </w:tc>
      </w:tr>
      <w:tr w:rsidR="00D10025" w:rsidRPr="00344C7F" w:rsidTr="00E60B47">
        <w:tc>
          <w:tcPr>
            <w:tcW w:w="2448" w:type="dxa"/>
          </w:tcPr>
          <w:p w:rsidR="00A37740" w:rsidRPr="00344C7F" w:rsidRDefault="00584C59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t>3</w:t>
            </w:r>
            <w:r w:rsidR="006002DF" w:rsidRPr="00344C7F">
              <w:rPr>
                <w:b/>
              </w:rPr>
              <w:t xml:space="preserve">. </w:t>
            </w:r>
          </w:p>
          <w:p w:rsidR="006002DF" w:rsidRPr="00344C7F" w:rsidRDefault="006002DF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t xml:space="preserve">Актуализация </w:t>
            </w:r>
            <w:r w:rsidR="00584C59" w:rsidRPr="00344C7F">
              <w:rPr>
                <w:b/>
              </w:rPr>
              <w:t xml:space="preserve">опорных </w:t>
            </w:r>
            <w:r w:rsidRPr="00344C7F">
              <w:rPr>
                <w:b/>
              </w:rPr>
              <w:t xml:space="preserve">знаний </w:t>
            </w:r>
          </w:p>
          <w:p w:rsidR="00F3098E" w:rsidRPr="00AB78A6" w:rsidRDefault="005A2A86" w:rsidP="00543AFE">
            <w:pPr>
              <w:jc w:val="center"/>
            </w:pPr>
            <w:r>
              <w:t>(5</w:t>
            </w:r>
            <w:r w:rsidR="00F3098E" w:rsidRPr="00AB78A6">
              <w:t xml:space="preserve"> мин.)</w:t>
            </w:r>
          </w:p>
        </w:tc>
        <w:tc>
          <w:tcPr>
            <w:tcW w:w="4500" w:type="dxa"/>
          </w:tcPr>
          <w:p w:rsidR="0021277A" w:rsidRPr="00344C7F" w:rsidRDefault="00280927" w:rsidP="00602120">
            <w:pPr>
              <w:jc w:val="both"/>
            </w:pPr>
            <w:r w:rsidRPr="00344C7F">
              <w:rPr>
                <w:color w:val="000000"/>
                <w:shd w:val="clear" w:color="auto" w:fill="FFFFFF"/>
              </w:rPr>
              <w:t xml:space="preserve">Организация повторения формулировки теоремы Пифагора, формулировки теоремы, обратной теореме Пифагора; </w:t>
            </w:r>
          </w:p>
          <w:p w:rsidR="005603FC" w:rsidRDefault="005603FC" w:rsidP="00280927">
            <w:pPr>
              <w:pStyle w:val="a6"/>
              <w:numPr>
                <w:ilvl w:val="0"/>
                <w:numId w:val="12"/>
              </w:numPr>
              <w:ind w:left="38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треугольнике используют теорему Пифагора?</w:t>
            </w:r>
          </w:p>
          <w:p w:rsidR="0021277A" w:rsidRPr="00344C7F" w:rsidRDefault="005603FC" w:rsidP="00280927">
            <w:pPr>
              <w:pStyle w:val="a6"/>
              <w:numPr>
                <w:ilvl w:val="0"/>
                <w:numId w:val="12"/>
              </w:numPr>
              <w:ind w:left="38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вы знаете о прямоугольном треугольнике?</w:t>
            </w:r>
          </w:p>
          <w:p w:rsidR="006C202E" w:rsidRPr="008C2DE3" w:rsidRDefault="008C2DE3" w:rsidP="008C2DE3">
            <w:pPr>
              <w:pStyle w:val="a6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 использованием цветного мела (цветным мелом изобразить неизвестные элементы) начертить задачи и реши</w:t>
            </w:r>
            <w:r w:rsidR="00E75967">
              <w:rPr>
                <w:rFonts w:ascii="Times New Roman" w:hAnsi="Times New Roman" w:cs="Times New Roman"/>
                <w:sz w:val="24"/>
                <w:szCs w:val="24"/>
              </w:rPr>
              <w:t>ть их устно по готовым чертежам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(задачи приготовлены заранее)</w:t>
            </w:r>
            <w:r w:rsidR="00E7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120" w:rsidRPr="00344C7F" w:rsidRDefault="00602120" w:rsidP="007B0F67">
            <w:pPr>
              <w:rPr>
                <w:b/>
              </w:rPr>
            </w:pPr>
          </w:p>
          <w:p w:rsidR="007B0F67" w:rsidRDefault="005A2A86" w:rsidP="007B0F67">
            <w:r>
              <w:t>1.Катеты прямоугольного треугольника 30 и 40 см. Найти гипотенузу.</w:t>
            </w:r>
          </w:p>
          <w:p w:rsidR="005A2A86" w:rsidRDefault="005A2A86" w:rsidP="007B0F67">
            <w:r>
              <w:t>2. Диагональ прямоугольника 17 . Одна сторона 8. Найти площадь прямоугольника.</w:t>
            </w:r>
          </w:p>
          <w:p w:rsidR="005A2A86" w:rsidRPr="00344C7F" w:rsidRDefault="005A2A86" w:rsidP="007B0F67">
            <w:r>
              <w:t>3.Диагонали ромба 12 см. и 16 см. Найти периметр ромба.</w:t>
            </w:r>
          </w:p>
          <w:p w:rsidR="001E0A2F" w:rsidRPr="00344C7F" w:rsidRDefault="001E0A2F" w:rsidP="00280927"/>
        </w:tc>
        <w:tc>
          <w:tcPr>
            <w:tcW w:w="4140" w:type="dxa"/>
          </w:tcPr>
          <w:p w:rsidR="001E0A2F" w:rsidRDefault="00280927" w:rsidP="0021277A">
            <w:pPr>
              <w:rPr>
                <w:color w:val="000000"/>
                <w:shd w:val="clear" w:color="auto" w:fill="FFFFFF"/>
              </w:rPr>
            </w:pPr>
            <w:r w:rsidRPr="00344C7F">
              <w:rPr>
                <w:color w:val="000000"/>
                <w:shd w:val="clear" w:color="auto" w:fill="FFFFFF"/>
              </w:rPr>
              <w:lastRenderedPageBreak/>
              <w:t>Участвуют в работе по повторению: в беседе с учителем отвечают на поставленные вопросы.</w:t>
            </w:r>
          </w:p>
          <w:p w:rsidR="008C2DE3" w:rsidRDefault="008C2DE3" w:rsidP="0021277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Предполагаемые ответы (если не прозвучат, то наводящие вопросы):</w:t>
            </w:r>
          </w:p>
          <w:p w:rsidR="008C2DE3" w:rsidRDefault="008C2DE3" w:rsidP="0021277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1.Теорема Пифагора.</w:t>
            </w:r>
          </w:p>
          <w:p w:rsidR="008C2DE3" w:rsidRDefault="008C2DE3" w:rsidP="0021277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2.Сумма острых углов прямоугольного треугольника.</w:t>
            </w:r>
          </w:p>
          <w:p w:rsidR="008C2DE3" w:rsidRDefault="008C2DE3" w:rsidP="0021277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3.Свойство катета, лежащего против угла 30 градусов.</w:t>
            </w:r>
          </w:p>
          <w:p w:rsidR="008C2DE3" w:rsidRDefault="008C2DE3" w:rsidP="0021277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4.Пифагоровы тройки.</w:t>
            </w:r>
          </w:p>
          <w:p w:rsidR="008C2DE3" w:rsidRDefault="008C2DE3" w:rsidP="0021277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5.Стороны Египетского треугольника</w:t>
            </w:r>
          </w:p>
          <w:p w:rsidR="008C2DE3" w:rsidRPr="00344C7F" w:rsidRDefault="00E75967" w:rsidP="0021277A">
            <w:r>
              <w:t xml:space="preserve">Учащиеся решают задачи, комментируют решение. В листе </w:t>
            </w:r>
            <w:r>
              <w:lastRenderedPageBreak/>
              <w:t>самоконтроля отмечают и оценивают понимание ( усвоил хорошо, пониманию теорию, недостаточно знаний).</w:t>
            </w:r>
          </w:p>
          <w:p w:rsidR="001E0A2F" w:rsidRPr="00344C7F" w:rsidRDefault="001E0A2F" w:rsidP="0021277A"/>
          <w:p w:rsidR="001E0A2F" w:rsidRPr="00344C7F" w:rsidRDefault="001E0A2F" w:rsidP="00543AFE">
            <w:pPr>
              <w:jc w:val="both"/>
            </w:pPr>
          </w:p>
          <w:p w:rsidR="001E0A2F" w:rsidRPr="00344C7F" w:rsidRDefault="001E0A2F" w:rsidP="00543AFE">
            <w:pPr>
              <w:jc w:val="both"/>
            </w:pPr>
          </w:p>
          <w:p w:rsidR="001E0A2F" w:rsidRPr="00344C7F" w:rsidRDefault="001E0A2F" w:rsidP="00543AFE">
            <w:pPr>
              <w:jc w:val="both"/>
            </w:pPr>
          </w:p>
          <w:p w:rsidR="0021277A" w:rsidRPr="00344C7F" w:rsidRDefault="0021277A" w:rsidP="00543AFE">
            <w:pPr>
              <w:jc w:val="both"/>
            </w:pPr>
          </w:p>
          <w:p w:rsidR="0021277A" w:rsidRPr="00344C7F" w:rsidRDefault="0021277A" w:rsidP="00543AFE">
            <w:pPr>
              <w:jc w:val="both"/>
            </w:pPr>
          </w:p>
          <w:p w:rsidR="0021277A" w:rsidRPr="00344C7F" w:rsidRDefault="0021277A" w:rsidP="00543AFE">
            <w:pPr>
              <w:jc w:val="both"/>
            </w:pPr>
          </w:p>
          <w:p w:rsidR="0021277A" w:rsidRPr="00344C7F" w:rsidRDefault="0021277A" w:rsidP="00543AFE">
            <w:pPr>
              <w:jc w:val="both"/>
            </w:pPr>
          </w:p>
          <w:p w:rsidR="0021277A" w:rsidRPr="00344C7F" w:rsidRDefault="0021277A" w:rsidP="00543AFE">
            <w:pPr>
              <w:jc w:val="both"/>
            </w:pPr>
          </w:p>
          <w:p w:rsidR="000373D2" w:rsidRPr="00344C7F" w:rsidRDefault="000373D2" w:rsidP="00543AFE">
            <w:pPr>
              <w:jc w:val="both"/>
            </w:pPr>
          </w:p>
        </w:tc>
        <w:tc>
          <w:tcPr>
            <w:tcW w:w="3904" w:type="dxa"/>
          </w:tcPr>
          <w:p w:rsidR="00083027" w:rsidRDefault="00083027" w:rsidP="00083027">
            <w:pPr>
              <w:pStyle w:val="c13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083027">
              <w:rPr>
                <w:rStyle w:val="c3"/>
                <w:i/>
                <w:color w:val="000000"/>
              </w:rPr>
              <w:lastRenderedPageBreak/>
              <w:t>Личностные:</w:t>
            </w:r>
            <w:r w:rsidRPr="00083027">
              <w:rPr>
                <w:rStyle w:val="c3"/>
                <w:color w:val="000000"/>
              </w:rPr>
              <w:t xml:space="preserve">  оценивание усвоенного материала</w:t>
            </w:r>
            <w:r>
              <w:rPr>
                <w:rStyle w:val="c3"/>
                <w:color w:val="000000"/>
              </w:rPr>
              <w:t>, умение слушать и вступать в диалог.</w:t>
            </w:r>
          </w:p>
          <w:p w:rsidR="00083027" w:rsidRPr="00344C7F" w:rsidRDefault="00083027" w:rsidP="00083027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 w:rsidRPr="00083027">
              <w:rPr>
                <w:rStyle w:val="c3"/>
                <w:i/>
                <w:color w:val="000000"/>
              </w:rPr>
              <w:t>Регулятивные:</w:t>
            </w:r>
            <w:r>
              <w:rPr>
                <w:rStyle w:val="c3"/>
                <w:color w:val="000000"/>
              </w:rPr>
              <w:t xml:space="preserve"> планирование своих действий в соответствии с поставленной задачей.</w:t>
            </w:r>
          </w:p>
          <w:p w:rsidR="00280927" w:rsidRPr="00083027" w:rsidRDefault="00280927" w:rsidP="00083027">
            <w:pPr>
              <w:pStyle w:val="c17"/>
              <w:spacing w:before="0" w:beforeAutospacing="0" w:after="0" w:afterAutospacing="0"/>
              <w:jc w:val="both"/>
              <w:rPr>
                <w:color w:val="000000"/>
              </w:rPr>
            </w:pPr>
            <w:r w:rsidRPr="00083027">
              <w:rPr>
                <w:rStyle w:val="c3"/>
                <w:i/>
                <w:color w:val="000000"/>
              </w:rPr>
              <w:t>Познавательные:</w:t>
            </w:r>
            <w:r w:rsidRPr="00083027">
              <w:rPr>
                <w:rStyle w:val="c3"/>
                <w:color w:val="000000"/>
              </w:rPr>
              <w:t xml:space="preserve"> структурирование собственных знаний</w:t>
            </w:r>
            <w:r w:rsidR="00083027">
              <w:rPr>
                <w:rStyle w:val="c3"/>
                <w:color w:val="000000"/>
              </w:rPr>
              <w:t>, осознанное и произвольное построение речевого высказывания в устной форме.</w:t>
            </w:r>
          </w:p>
          <w:p w:rsidR="00280927" w:rsidRDefault="00083027" w:rsidP="00A831CE">
            <w:pPr>
              <w:jc w:val="both"/>
              <w:rPr>
                <w:rStyle w:val="zag11"/>
                <w:color w:val="000000"/>
              </w:rPr>
            </w:pPr>
            <w:r w:rsidRPr="00344C7F">
              <w:rPr>
                <w:i/>
              </w:rPr>
              <w:t>Коммуникативные</w:t>
            </w:r>
            <w:r w:rsidRPr="00344C7F">
              <w:rPr>
                <w:b/>
                <w:i/>
              </w:rPr>
              <w:t xml:space="preserve">: </w:t>
            </w:r>
            <w:r w:rsidRPr="00344C7F">
              <w:rPr>
                <w:rStyle w:val="zag11"/>
                <w:color w:val="000000"/>
              </w:rPr>
              <w:t xml:space="preserve">умение с достаточной полнотой и точностью выражать свои мысли, опираясь на </w:t>
            </w:r>
            <w:r w:rsidRPr="00344C7F">
              <w:rPr>
                <w:rStyle w:val="zag11"/>
                <w:color w:val="000000"/>
              </w:rPr>
              <w:lastRenderedPageBreak/>
              <w:t>определения и теоремы.</w:t>
            </w:r>
          </w:p>
          <w:p w:rsidR="0099643D" w:rsidRPr="00344C7F" w:rsidRDefault="0099643D" w:rsidP="00A831CE">
            <w:pPr>
              <w:jc w:val="both"/>
            </w:pPr>
          </w:p>
        </w:tc>
      </w:tr>
      <w:tr w:rsidR="00D10025" w:rsidRPr="00344C7F" w:rsidTr="00E60B47">
        <w:tc>
          <w:tcPr>
            <w:tcW w:w="2448" w:type="dxa"/>
          </w:tcPr>
          <w:p w:rsidR="006002DF" w:rsidRPr="00344C7F" w:rsidRDefault="00602120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lastRenderedPageBreak/>
              <w:t>4</w:t>
            </w:r>
            <w:r w:rsidR="00B457A8" w:rsidRPr="00344C7F">
              <w:rPr>
                <w:b/>
              </w:rPr>
              <w:t xml:space="preserve">. </w:t>
            </w:r>
            <w:r w:rsidR="00E75967">
              <w:rPr>
                <w:b/>
              </w:rPr>
              <w:t>Презентация по теме «Решение задач с применением теоремы Пифагора»</w:t>
            </w:r>
          </w:p>
          <w:p w:rsidR="00F3098E" w:rsidRPr="00AB78A6" w:rsidRDefault="005A2A86" w:rsidP="00543AFE">
            <w:pPr>
              <w:jc w:val="center"/>
            </w:pPr>
            <w:r>
              <w:t>(10</w:t>
            </w:r>
            <w:r w:rsidR="00602120" w:rsidRPr="00AB78A6">
              <w:t xml:space="preserve"> мин</w:t>
            </w:r>
            <w:r w:rsidR="00F3098E" w:rsidRPr="00AB78A6">
              <w:t>)</w:t>
            </w:r>
          </w:p>
        </w:tc>
        <w:tc>
          <w:tcPr>
            <w:tcW w:w="4500" w:type="dxa"/>
          </w:tcPr>
          <w:p w:rsidR="00C80A97" w:rsidRDefault="00E75967" w:rsidP="00543AFE">
            <w:pPr>
              <w:jc w:val="both"/>
            </w:pPr>
            <w:r>
              <w:t>На данном этапе урока мы увидим спектр применения теоремы для нескольких типов задач.</w:t>
            </w:r>
          </w:p>
          <w:p w:rsidR="00E75967" w:rsidRPr="00344C7F" w:rsidRDefault="00E75967" w:rsidP="00543AFE">
            <w:pPr>
              <w:jc w:val="both"/>
            </w:pPr>
            <w:r>
              <w:t>Смотрим слайд, решаем задачу,</w:t>
            </w:r>
            <w:r w:rsidR="005A2A86">
              <w:t xml:space="preserve"> </w:t>
            </w:r>
            <w:r>
              <w:t>предлагаем свои варианты ответов.</w:t>
            </w:r>
          </w:p>
        </w:tc>
        <w:tc>
          <w:tcPr>
            <w:tcW w:w="4140" w:type="dxa"/>
          </w:tcPr>
          <w:p w:rsidR="006002DF" w:rsidRDefault="00E75967" w:rsidP="00280927">
            <w:pPr>
              <w:jc w:val="both"/>
            </w:pPr>
            <w:r>
              <w:t>Учащиеся прорешивают</w:t>
            </w:r>
            <w:r w:rsidR="005A2A86">
              <w:t xml:space="preserve"> задачи в тетради.</w:t>
            </w:r>
          </w:p>
          <w:p w:rsidR="005A2A86" w:rsidRPr="00344C7F" w:rsidRDefault="005A2A86" w:rsidP="00280927">
            <w:pPr>
              <w:jc w:val="both"/>
            </w:pPr>
            <w:r>
              <w:t>Комментируем возможные решения. Выбираем правильное. В листе самоконтроля фиксируем понимание.</w:t>
            </w:r>
          </w:p>
        </w:tc>
        <w:tc>
          <w:tcPr>
            <w:tcW w:w="3904" w:type="dxa"/>
          </w:tcPr>
          <w:p w:rsidR="00696BB6" w:rsidRPr="00205E28" w:rsidRDefault="00696BB6" w:rsidP="00543AFE">
            <w:pPr>
              <w:jc w:val="both"/>
            </w:pPr>
            <w:r w:rsidRPr="00205E28">
              <w:rPr>
                <w:i/>
              </w:rPr>
              <w:t>Регулятивные</w:t>
            </w:r>
            <w:r w:rsidRPr="00205E28">
              <w:t>: целеполагание</w:t>
            </w:r>
            <w:r w:rsidR="00205E28" w:rsidRPr="00205E28">
              <w:t>, у</w:t>
            </w:r>
            <w:r w:rsidR="00205E28" w:rsidRPr="00205E28">
              <w:rPr>
                <w:rStyle w:val="c2"/>
                <w:color w:val="000000"/>
              </w:rPr>
              <w:t>мение проговаривать последовательность действий</w:t>
            </w:r>
            <w:r w:rsidRPr="00205E28">
              <w:t>.</w:t>
            </w:r>
          </w:p>
          <w:p w:rsidR="00696BB6" w:rsidRPr="00205E28" w:rsidRDefault="00696BB6" w:rsidP="00543AFE">
            <w:pPr>
              <w:jc w:val="both"/>
            </w:pPr>
            <w:r w:rsidRPr="00205E28">
              <w:rPr>
                <w:i/>
              </w:rPr>
              <w:t>Познавательные</w:t>
            </w:r>
            <w:r w:rsidRPr="00205E28">
              <w:t xml:space="preserve">: самостоятельное выделение и </w:t>
            </w:r>
          </w:p>
          <w:p w:rsidR="006002DF" w:rsidRPr="00205E28" w:rsidRDefault="00696BB6" w:rsidP="00543AFE">
            <w:pPr>
              <w:jc w:val="both"/>
            </w:pPr>
            <w:r w:rsidRPr="00205E28">
              <w:t>формулирование проблемы</w:t>
            </w:r>
            <w:r w:rsidR="00205E28">
              <w:t>,</w:t>
            </w:r>
            <w:r w:rsidR="00205E28" w:rsidRPr="00205E28">
              <w:rPr>
                <w:rStyle w:val="c2"/>
                <w:color w:val="000000"/>
              </w:rPr>
              <w:t xml:space="preserve"> самостоятельное создание алгоритмов деятельности</w:t>
            </w:r>
            <w:r w:rsidR="00205E28">
              <w:rPr>
                <w:rStyle w:val="c2"/>
                <w:color w:val="000000"/>
              </w:rPr>
              <w:t>.</w:t>
            </w:r>
          </w:p>
          <w:p w:rsidR="00205E28" w:rsidRPr="00205E28" w:rsidRDefault="00205E28" w:rsidP="00205E28">
            <w:pPr>
              <w:pStyle w:val="c8"/>
              <w:shd w:val="clear" w:color="auto" w:fill="FFFFFF"/>
              <w:spacing w:before="0" w:beforeAutospacing="0" w:after="0" w:afterAutospacing="0"/>
            </w:pPr>
          </w:p>
        </w:tc>
      </w:tr>
      <w:tr w:rsidR="00D10025" w:rsidRPr="00344C7F" w:rsidTr="00E60B47">
        <w:trPr>
          <w:trHeight w:val="2125"/>
        </w:trPr>
        <w:tc>
          <w:tcPr>
            <w:tcW w:w="2448" w:type="dxa"/>
          </w:tcPr>
          <w:p w:rsidR="00344C7F" w:rsidRDefault="00AB78A6" w:rsidP="00602120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="008D0A89">
              <w:rPr>
                <w:b/>
              </w:rPr>
              <w:t>Постановка цели и задач</w:t>
            </w:r>
            <w:r w:rsidR="005A2A86">
              <w:rPr>
                <w:b/>
              </w:rPr>
              <w:t xml:space="preserve"> </w:t>
            </w:r>
            <w:r w:rsidR="00F56CCD">
              <w:rPr>
                <w:b/>
              </w:rPr>
              <w:t>при решении практи-ориентированных задач.</w:t>
            </w:r>
          </w:p>
          <w:p w:rsidR="00F3098E" w:rsidRPr="00AB78A6" w:rsidRDefault="00595696" w:rsidP="00602120">
            <w:pPr>
              <w:jc w:val="center"/>
            </w:pPr>
            <w:r>
              <w:t>(5</w:t>
            </w:r>
            <w:r w:rsidR="00344C7F" w:rsidRPr="00AB78A6">
              <w:t xml:space="preserve"> мин)</w:t>
            </w:r>
          </w:p>
          <w:p w:rsidR="00602120" w:rsidRPr="00344C7F" w:rsidRDefault="00602120" w:rsidP="00602120">
            <w:pPr>
              <w:jc w:val="center"/>
              <w:rPr>
                <w:b/>
              </w:rPr>
            </w:pPr>
          </w:p>
          <w:p w:rsidR="00F3098E" w:rsidRPr="00344C7F" w:rsidRDefault="00F3098E" w:rsidP="00543AFE">
            <w:pPr>
              <w:jc w:val="center"/>
              <w:rPr>
                <w:b/>
              </w:rPr>
            </w:pPr>
          </w:p>
          <w:p w:rsidR="00F3098E" w:rsidRPr="00344C7F" w:rsidRDefault="00F3098E" w:rsidP="00543AFE">
            <w:pPr>
              <w:jc w:val="center"/>
              <w:rPr>
                <w:b/>
              </w:rPr>
            </w:pPr>
          </w:p>
          <w:p w:rsidR="00F3098E" w:rsidRPr="00344C7F" w:rsidRDefault="00F3098E" w:rsidP="00925682">
            <w:pPr>
              <w:rPr>
                <w:b/>
              </w:rPr>
            </w:pPr>
          </w:p>
          <w:p w:rsidR="00F3098E" w:rsidRPr="00344C7F" w:rsidRDefault="00F3098E" w:rsidP="00543AFE">
            <w:pPr>
              <w:jc w:val="center"/>
              <w:rPr>
                <w:b/>
              </w:rPr>
            </w:pPr>
          </w:p>
          <w:p w:rsidR="00F3098E" w:rsidRPr="00344C7F" w:rsidRDefault="00F3098E" w:rsidP="00543AFE">
            <w:pPr>
              <w:jc w:val="center"/>
              <w:rPr>
                <w:b/>
              </w:rPr>
            </w:pPr>
          </w:p>
          <w:p w:rsidR="00F3098E" w:rsidRPr="00344C7F" w:rsidRDefault="00F3098E" w:rsidP="00345B56"/>
        </w:tc>
        <w:tc>
          <w:tcPr>
            <w:tcW w:w="4500" w:type="dxa"/>
          </w:tcPr>
          <w:p w:rsidR="002E4F3E" w:rsidRDefault="00925682" w:rsidP="00F81E21">
            <w:r w:rsidRPr="00344C7F">
              <w:lastRenderedPageBreak/>
              <w:t>Помогает сформулировать тему и цели предстоящей учебной деятельности.</w:t>
            </w:r>
          </w:p>
          <w:p w:rsidR="00F56CCD" w:rsidRPr="00344C7F" w:rsidRDefault="00F56CCD" w:rsidP="00F81E21">
            <w:r>
              <w:t>Мотивирует учащихся на применение теоремы Пифагора в КИМах ОГЭ.</w:t>
            </w:r>
          </w:p>
          <w:p w:rsidR="002E4F3E" w:rsidRPr="00344C7F" w:rsidRDefault="002E4F3E" w:rsidP="00F81E21"/>
          <w:p w:rsidR="002E4F3E" w:rsidRPr="00344C7F" w:rsidRDefault="002E4F3E" w:rsidP="00F81E21"/>
          <w:p w:rsidR="002E4F3E" w:rsidRPr="00344C7F" w:rsidRDefault="002E4F3E" w:rsidP="00F81E21"/>
          <w:p w:rsidR="002E4F3E" w:rsidRPr="00344C7F" w:rsidRDefault="002E4F3E" w:rsidP="00F81E21"/>
          <w:p w:rsidR="00ED19FC" w:rsidRDefault="00F56CCD" w:rsidP="00F56CCD">
            <w:pPr>
              <w:rPr>
                <w:rStyle w:val="ab"/>
                <w:b w:val="0"/>
              </w:rPr>
            </w:pPr>
            <w:r>
              <w:rPr>
                <w:rStyle w:val="ab"/>
              </w:rPr>
              <w:t>1</w:t>
            </w:r>
            <w:r>
              <w:rPr>
                <w:rStyle w:val="ab"/>
                <w:b w:val="0"/>
              </w:rPr>
              <w:t>.Пожарную лестницу приставили к окну, расположенному на высоте 15 м от земли. Нижний конец лестницы отстоит от стены на 8 м. Какова длина лестницы?</w:t>
            </w:r>
          </w:p>
          <w:p w:rsidR="00F56CCD" w:rsidRDefault="00F56CCD" w:rsidP="00F56CCD">
            <w:pPr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lastRenderedPageBreak/>
              <w:t>2. Лестницу длиной 3 м прислонили</w:t>
            </w:r>
            <w:r w:rsidR="003029E8">
              <w:rPr>
                <w:rStyle w:val="ab"/>
                <w:b w:val="0"/>
              </w:rPr>
              <w:t xml:space="preserve"> к дереву. На какой высоте находится ее верхний к</w:t>
            </w:r>
            <w:r w:rsidR="0043105A">
              <w:rPr>
                <w:rStyle w:val="ab"/>
                <w:b w:val="0"/>
              </w:rPr>
              <w:t>онец, если нижний конец остоит от ствола дерева на 1,8 м?</w:t>
            </w:r>
          </w:p>
          <w:p w:rsidR="0043105A" w:rsidRDefault="0043105A" w:rsidP="00F56CCD">
            <w:pPr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3. От столба к дому натянут провод длиной 10 м, который закреплен на стене дома на высоте 3 м от земли. Вычислите высоту столба, если расстояние от дома до столба 8 м?.</w:t>
            </w:r>
          </w:p>
          <w:p w:rsidR="0043105A" w:rsidRPr="00F56CCD" w:rsidRDefault="0043105A" w:rsidP="00F56CCD">
            <w:pPr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Все задачи по заранее подготовленным рисункам на закрытой доске.</w:t>
            </w:r>
          </w:p>
        </w:tc>
        <w:tc>
          <w:tcPr>
            <w:tcW w:w="4140" w:type="dxa"/>
          </w:tcPr>
          <w:p w:rsidR="00ED19FC" w:rsidRPr="00344C7F" w:rsidRDefault="00F56CCD" w:rsidP="00543AFE">
            <w:pPr>
              <w:jc w:val="both"/>
            </w:pPr>
            <w:r>
              <w:lastRenderedPageBreak/>
              <w:t>Применяют теорему(пользуются таблицей квадратов )</w:t>
            </w:r>
          </w:p>
        </w:tc>
        <w:tc>
          <w:tcPr>
            <w:tcW w:w="3904" w:type="dxa"/>
          </w:tcPr>
          <w:p w:rsidR="008D0A89" w:rsidRPr="00344C7F" w:rsidRDefault="008D0A89" w:rsidP="008D0A89">
            <w:pPr>
              <w:jc w:val="both"/>
              <w:rPr>
                <w:rFonts w:eastAsia="Calibri"/>
              </w:rPr>
            </w:pPr>
            <w:r w:rsidRPr="008D0A89">
              <w:rPr>
                <w:rFonts w:eastAsia="Calibri"/>
                <w:i/>
              </w:rPr>
              <w:t>Личностные</w:t>
            </w:r>
            <w:r w:rsidRPr="00344C7F">
              <w:rPr>
                <w:rFonts w:eastAsia="Calibri"/>
              </w:rPr>
              <w:t>: самоопределение.</w:t>
            </w:r>
          </w:p>
          <w:p w:rsidR="008D0A89" w:rsidRPr="00344C7F" w:rsidRDefault="008D0A89" w:rsidP="008D0A89">
            <w:pPr>
              <w:jc w:val="both"/>
              <w:rPr>
                <w:rFonts w:eastAsia="Calibri"/>
              </w:rPr>
            </w:pPr>
            <w:r w:rsidRPr="008D0A89">
              <w:rPr>
                <w:rFonts w:eastAsia="Calibri"/>
                <w:i/>
              </w:rPr>
              <w:t>Регулятивные</w:t>
            </w:r>
            <w:r w:rsidRPr="00344C7F">
              <w:rPr>
                <w:rFonts w:eastAsia="Calibri"/>
              </w:rPr>
              <w:t xml:space="preserve">: целеполагание. </w:t>
            </w:r>
          </w:p>
          <w:p w:rsidR="00925682" w:rsidRPr="00344C7F" w:rsidRDefault="00925682" w:rsidP="008D0A89">
            <w:pPr>
              <w:jc w:val="both"/>
              <w:rPr>
                <w:rFonts w:eastAsia="Calibri"/>
              </w:rPr>
            </w:pPr>
            <w:r w:rsidRPr="008D0A89">
              <w:rPr>
                <w:rFonts w:eastAsia="Calibri"/>
                <w:bCs/>
                <w:i/>
              </w:rPr>
              <w:t>Познавательные</w:t>
            </w:r>
            <w:r w:rsidRPr="00344C7F">
              <w:rPr>
                <w:rFonts w:eastAsia="Calibri"/>
                <w:bCs/>
              </w:rPr>
              <w:t>: умение осознанно и произвольно строить рече</w:t>
            </w:r>
            <w:r w:rsidR="008D0A89">
              <w:rPr>
                <w:rFonts w:eastAsia="Calibri"/>
                <w:bCs/>
              </w:rPr>
              <w:t>вое высказывание в устной форме, формулирование цели.</w:t>
            </w:r>
          </w:p>
          <w:p w:rsidR="006002DF" w:rsidRPr="00344C7F" w:rsidRDefault="00925682" w:rsidP="008D0A89">
            <w:pPr>
              <w:jc w:val="both"/>
              <w:rPr>
                <w:i/>
              </w:rPr>
            </w:pPr>
            <w:r w:rsidRPr="008D0A89">
              <w:rPr>
                <w:rFonts w:eastAsia="Calibri"/>
                <w:bCs/>
                <w:i/>
              </w:rPr>
              <w:t>Коммуникативные:</w:t>
            </w:r>
            <w:r w:rsidRPr="00344C7F">
              <w:rPr>
                <w:rFonts w:eastAsia="Calibri"/>
                <w:bCs/>
              </w:rPr>
              <w:t>умение вступать в диалог, участвовать в коллективном обсуждении вопроса.</w:t>
            </w:r>
          </w:p>
        </w:tc>
      </w:tr>
      <w:tr w:rsidR="00D10025" w:rsidRPr="00344C7F" w:rsidTr="00E60B47">
        <w:tc>
          <w:tcPr>
            <w:tcW w:w="2448" w:type="dxa"/>
          </w:tcPr>
          <w:p w:rsidR="00AB78A6" w:rsidRDefault="00910727" w:rsidP="006021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AB78A6">
              <w:rPr>
                <w:b/>
              </w:rPr>
              <w:t>Повторение и анализ основных правил, понятий (проверка знаний учащихся фактического материала)</w:t>
            </w:r>
          </w:p>
          <w:p w:rsidR="00344C7F" w:rsidRDefault="00344C7F" w:rsidP="00602120">
            <w:pPr>
              <w:jc w:val="center"/>
            </w:pPr>
            <w:r>
              <w:t>(3 мин)</w:t>
            </w:r>
          </w:p>
          <w:p w:rsidR="00E60B47" w:rsidRPr="00344C7F" w:rsidRDefault="00E60B47" w:rsidP="00602120">
            <w:pPr>
              <w:jc w:val="center"/>
            </w:pPr>
          </w:p>
        </w:tc>
        <w:tc>
          <w:tcPr>
            <w:tcW w:w="4500" w:type="dxa"/>
          </w:tcPr>
          <w:p w:rsidR="00925682" w:rsidRPr="00344C7F" w:rsidRDefault="00925682" w:rsidP="00910727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344C7F">
              <w:rPr>
                <w:color w:val="000000"/>
              </w:rPr>
              <w:t xml:space="preserve">Организует выполнение учащимися математического диктанта </w:t>
            </w:r>
            <w:r w:rsidR="00DA6128" w:rsidRPr="00344C7F">
              <w:rPr>
                <w:color w:val="000000"/>
              </w:rPr>
              <w:t>на повторение теоретического материала.</w:t>
            </w:r>
          </w:p>
          <w:p w:rsidR="00925682" w:rsidRDefault="00DA6128" w:rsidP="00910727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344C7F">
              <w:rPr>
                <w:color w:val="000000"/>
              </w:rPr>
              <w:t>Обеспечивает самопроверку по эталону, самооценку.</w:t>
            </w:r>
          </w:p>
          <w:p w:rsidR="0043105A" w:rsidRPr="00344C7F" w:rsidRDefault="0043105A" w:rsidP="00910727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Предлагаются задачи на теорему, обратную теореме Пифагора.</w:t>
            </w:r>
          </w:p>
          <w:p w:rsidR="0008749C" w:rsidRPr="00344C7F" w:rsidRDefault="0008749C" w:rsidP="00910727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</w:tc>
        <w:tc>
          <w:tcPr>
            <w:tcW w:w="4140" w:type="dxa"/>
          </w:tcPr>
          <w:p w:rsidR="00DA6128" w:rsidRPr="00344C7F" w:rsidRDefault="0043105A" w:rsidP="00910727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Прописывают формулировку теоремы Пифагора и обратной теоремы </w:t>
            </w:r>
            <w:r w:rsidR="00DA6128" w:rsidRPr="00344C7F">
              <w:rPr>
                <w:color w:val="000000"/>
              </w:rPr>
              <w:t>самостоятельно в тетради, осуществляют самопроверку, исправляют ошибки.</w:t>
            </w:r>
          </w:p>
          <w:p w:rsidR="0008749C" w:rsidRPr="00344C7F" w:rsidRDefault="00DA6128" w:rsidP="00910727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344C7F">
              <w:t>Заполняют лист самооценки.</w:t>
            </w:r>
          </w:p>
        </w:tc>
        <w:tc>
          <w:tcPr>
            <w:tcW w:w="3904" w:type="dxa"/>
          </w:tcPr>
          <w:p w:rsidR="00476F96" w:rsidRPr="00344C7F" w:rsidRDefault="00476F96" w:rsidP="00476F9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476F96">
              <w:rPr>
                <w:i/>
                <w:color w:val="000000"/>
              </w:rPr>
              <w:t>Личностные:</w:t>
            </w:r>
            <w:r w:rsidRPr="00344C7F">
              <w:rPr>
                <w:color w:val="000000"/>
              </w:rPr>
              <w:t xml:space="preserve"> уметь осуществлять самооценку.</w:t>
            </w:r>
          </w:p>
          <w:p w:rsidR="00DA6128" w:rsidRPr="00344C7F" w:rsidRDefault="00DA6128" w:rsidP="00DA612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476F96">
              <w:rPr>
                <w:i/>
                <w:color w:val="000000"/>
              </w:rPr>
              <w:t>Регулятивные:</w:t>
            </w:r>
            <w:r w:rsidRPr="00344C7F">
              <w:rPr>
                <w:color w:val="000000"/>
              </w:rPr>
              <w:t xml:space="preserve"> уметь вносить необходимые коррективы в действие после его завершения на основе его оценки.</w:t>
            </w:r>
          </w:p>
          <w:p w:rsidR="006002DF" w:rsidRPr="00344C7F" w:rsidRDefault="006002DF" w:rsidP="00DC6111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</w:p>
        </w:tc>
      </w:tr>
      <w:tr w:rsidR="00D10025" w:rsidRPr="00344C7F" w:rsidTr="00E60B47">
        <w:tc>
          <w:tcPr>
            <w:tcW w:w="2448" w:type="dxa"/>
          </w:tcPr>
          <w:p w:rsidR="00643552" w:rsidRDefault="00DC6111" w:rsidP="00543AFE">
            <w:pPr>
              <w:jc w:val="center"/>
              <w:rPr>
                <w:b/>
              </w:rPr>
            </w:pPr>
            <w:r>
              <w:rPr>
                <w:b/>
              </w:rPr>
              <w:t>7. Обобщение и система понятий, усвоение знаний и их применение (проверка умений учащихся самостоятельно применять знания в стандартных и измененных условиях)</w:t>
            </w:r>
          </w:p>
          <w:p w:rsidR="00344C7F" w:rsidRPr="00322133" w:rsidRDefault="00595696" w:rsidP="00543AFE">
            <w:pPr>
              <w:jc w:val="center"/>
            </w:pPr>
            <w:r>
              <w:t>(10</w:t>
            </w:r>
            <w:r w:rsidR="00344C7F" w:rsidRPr="00322133">
              <w:t xml:space="preserve"> мин)</w:t>
            </w:r>
          </w:p>
        </w:tc>
        <w:tc>
          <w:tcPr>
            <w:tcW w:w="4500" w:type="dxa"/>
          </w:tcPr>
          <w:p w:rsidR="006002DF" w:rsidRPr="00344C7F" w:rsidRDefault="005A2BBB" w:rsidP="00543AFE">
            <w:pPr>
              <w:jc w:val="both"/>
            </w:pPr>
            <w:r w:rsidRPr="00344C7F">
              <w:t>Организует деятельность по контролю</w:t>
            </w:r>
            <w:r w:rsidR="005F5BC4" w:rsidRPr="00344C7F">
              <w:t xml:space="preserve"> усвоения  приобретенных знаний:</w:t>
            </w:r>
          </w:p>
          <w:p w:rsidR="005F5BC4" w:rsidRPr="00344C7F" w:rsidRDefault="005F5BC4" w:rsidP="005F5BC4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7F">
              <w:rPr>
                <w:rFonts w:ascii="Times New Roman" w:hAnsi="Times New Roman" w:cs="Times New Roman"/>
                <w:sz w:val="24"/>
                <w:szCs w:val="24"/>
              </w:rPr>
              <w:t>В знакомой ситуации</w:t>
            </w:r>
            <w:r w:rsidR="00DC6111">
              <w:rPr>
                <w:rFonts w:ascii="Times New Roman" w:hAnsi="Times New Roman" w:cs="Times New Roman"/>
                <w:sz w:val="24"/>
                <w:szCs w:val="24"/>
              </w:rPr>
              <w:t xml:space="preserve"> (типовые)</w:t>
            </w:r>
            <w:r w:rsidRPr="00344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BC4" w:rsidRPr="00344C7F" w:rsidRDefault="005F5BC4" w:rsidP="005F5BC4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7F">
              <w:rPr>
                <w:rFonts w:ascii="Times New Roman" w:hAnsi="Times New Roman" w:cs="Times New Roman"/>
                <w:sz w:val="24"/>
                <w:szCs w:val="24"/>
              </w:rPr>
              <w:t>В измененной ситуации</w:t>
            </w:r>
            <w:r w:rsidR="00DC6111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(конструктивные)</w:t>
            </w:r>
            <w:r w:rsidRPr="00344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BC4" w:rsidRDefault="005F5BC4" w:rsidP="00543AFE">
            <w:pPr>
              <w:jc w:val="both"/>
              <w:rPr>
                <w:color w:val="000000"/>
                <w:shd w:val="clear" w:color="auto" w:fill="FFFFFF"/>
              </w:rPr>
            </w:pPr>
            <w:r w:rsidRPr="00344C7F">
              <w:rPr>
                <w:color w:val="000000"/>
                <w:shd w:val="clear" w:color="auto" w:fill="FFFFFF"/>
              </w:rPr>
              <w:t xml:space="preserve">Акцентирует внимание учащихся на значимость теоремы Пифагора в повседневной жизни. </w:t>
            </w:r>
            <w:r w:rsidR="00595696">
              <w:rPr>
                <w:color w:val="000000"/>
                <w:shd w:val="clear" w:color="auto" w:fill="FFFFFF"/>
              </w:rPr>
              <w:t>(в это время сильные ученики в паре решают две сложные задачи).</w:t>
            </w:r>
          </w:p>
          <w:p w:rsidR="00214663" w:rsidRDefault="00214663" w:rsidP="00543AF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Задачи для работы в парах.</w:t>
            </w:r>
          </w:p>
          <w:p w:rsidR="00214663" w:rsidRDefault="00214663" w:rsidP="00543AF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="00BC411A">
              <w:rPr>
                <w:color w:val="000000"/>
                <w:shd w:val="clear" w:color="auto" w:fill="FFFFFF"/>
              </w:rPr>
              <w:t>В равнобокой трапеции основания равны 8 см и 14 см, высота трапеции 4 см. Найдите боковую сторону трапеции.</w:t>
            </w:r>
          </w:p>
          <w:p w:rsidR="00BC411A" w:rsidRDefault="00BC411A" w:rsidP="00543AF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2.В прямоугольной трапеции основания 22 см и 6 см, а большая боковая сторона 20 см. Найдите периметр трапеции.</w:t>
            </w:r>
          </w:p>
          <w:p w:rsidR="00BC411A" w:rsidRPr="00344C7F" w:rsidRDefault="00BC411A" w:rsidP="00543AFE">
            <w:pPr>
              <w:jc w:val="both"/>
            </w:pPr>
            <w:r>
              <w:rPr>
                <w:color w:val="000000"/>
                <w:shd w:val="clear" w:color="auto" w:fill="FFFFFF"/>
              </w:rPr>
              <w:t>3.Катет прямоугольного треугольника 8 см, а медиана, проведенная к этому катету, равна 5 см. Найдите гипотенузу треугольника.</w:t>
            </w:r>
          </w:p>
        </w:tc>
        <w:tc>
          <w:tcPr>
            <w:tcW w:w="4140" w:type="dxa"/>
          </w:tcPr>
          <w:p w:rsidR="004949A4" w:rsidRPr="00344C7F" w:rsidRDefault="005F5BC4" w:rsidP="004949A4">
            <w:r w:rsidRPr="00344C7F">
              <w:lastRenderedPageBreak/>
              <w:t>Решают задачи, применяя</w:t>
            </w:r>
            <w:r w:rsidR="000F2A20" w:rsidRPr="00344C7F">
              <w:t xml:space="preserve"> теорему Пифагора (парная работа).</w:t>
            </w:r>
          </w:p>
          <w:p w:rsidR="000F2A20" w:rsidRPr="00344C7F" w:rsidRDefault="000F2A20" w:rsidP="004949A4"/>
          <w:p w:rsidR="005F5BC4" w:rsidRPr="00344C7F" w:rsidRDefault="005F5BC4" w:rsidP="004949A4">
            <w:r w:rsidRPr="00344C7F">
              <w:t>Заполняют лист самооценки.</w:t>
            </w:r>
          </w:p>
        </w:tc>
        <w:tc>
          <w:tcPr>
            <w:tcW w:w="3904" w:type="dxa"/>
          </w:tcPr>
          <w:p w:rsidR="006002DF" w:rsidRDefault="005A2BBB" w:rsidP="00543AFE">
            <w:pPr>
              <w:jc w:val="both"/>
            </w:pPr>
            <w:r w:rsidRPr="00344C7F">
              <w:rPr>
                <w:i/>
              </w:rPr>
              <w:t xml:space="preserve">Личностные: </w:t>
            </w:r>
            <w:r w:rsidRPr="00344C7F">
              <w:t xml:space="preserve">самоопределение. </w:t>
            </w:r>
            <w:r w:rsidRPr="00344C7F">
              <w:rPr>
                <w:i/>
              </w:rPr>
              <w:t>Регулятивные</w:t>
            </w:r>
            <w:r w:rsidRPr="00344C7F">
              <w:t xml:space="preserve">: контроль,коррекция. </w:t>
            </w:r>
          </w:p>
          <w:p w:rsidR="004E7438" w:rsidRPr="004E7438" w:rsidRDefault="00DC6111" w:rsidP="004E743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C6111">
              <w:rPr>
                <w:i/>
              </w:rPr>
              <w:t>Познавательные:</w:t>
            </w:r>
            <w:r w:rsidR="004E7438" w:rsidRPr="004E7438">
              <w:rPr>
                <w:rStyle w:val="c2"/>
                <w:color w:val="000000"/>
              </w:rPr>
              <w:t>поиск и выделение необходимой информации, в том числе решение задач;структурирование знаний;</w:t>
            </w:r>
          </w:p>
          <w:p w:rsidR="00DC6111" w:rsidRDefault="004E7438" w:rsidP="004E743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4E7438">
              <w:rPr>
                <w:rStyle w:val="c2"/>
                <w:color w:val="000000"/>
              </w:rPr>
              <w:t>осознанное и произвольное построение речевого высказывания в устной и письменной форме;контроль и оценка процесса и результатов деятельности</w:t>
            </w:r>
            <w:r>
              <w:rPr>
                <w:rStyle w:val="c2"/>
                <w:color w:val="000000"/>
              </w:rPr>
              <w:t>.</w:t>
            </w:r>
          </w:p>
          <w:p w:rsidR="00C140F6" w:rsidRPr="00DC6111" w:rsidRDefault="00C140F6" w:rsidP="004E743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140F6">
              <w:rPr>
                <w:rStyle w:val="c2"/>
                <w:i/>
                <w:color w:val="000000"/>
              </w:rPr>
              <w:t>Коммуникативные:</w:t>
            </w:r>
            <w:r>
              <w:rPr>
                <w:color w:val="000000"/>
                <w:shd w:val="clear" w:color="auto" w:fill="FFFFFF"/>
              </w:rPr>
              <w:t>у</w:t>
            </w:r>
            <w:r w:rsidRPr="0069555F">
              <w:rPr>
                <w:color w:val="000000"/>
                <w:shd w:val="clear" w:color="auto" w:fill="FFFFFF"/>
              </w:rPr>
              <w:t xml:space="preserve">мение работать возле доски, при необходимости получить помощь </w:t>
            </w:r>
            <w:r w:rsidRPr="0069555F">
              <w:rPr>
                <w:color w:val="000000"/>
                <w:shd w:val="clear" w:color="auto" w:fill="FFFFFF"/>
              </w:rPr>
              <w:lastRenderedPageBreak/>
              <w:t>товарищей</w:t>
            </w:r>
            <w:r>
              <w:rPr>
                <w:color w:val="000000"/>
                <w:shd w:val="clear" w:color="auto" w:fill="FFFFFF"/>
              </w:rPr>
              <w:t>,</w:t>
            </w:r>
            <w:r>
              <w:rPr>
                <w:rStyle w:val="c2"/>
                <w:color w:val="000000"/>
              </w:rPr>
              <w:t xml:space="preserve">умение </w:t>
            </w:r>
            <w:r w:rsidRPr="0069555F">
              <w:rPr>
                <w:rStyle w:val="c2"/>
                <w:color w:val="000000"/>
              </w:rPr>
              <w:t>работать в парах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925682" w:rsidRPr="00344C7F" w:rsidTr="00E60B47">
        <w:tc>
          <w:tcPr>
            <w:tcW w:w="2448" w:type="dxa"/>
          </w:tcPr>
          <w:p w:rsidR="00344C7F" w:rsidRDefault="00925682" w:rsidP="00543AFE">
            <w:pPr>
              <w:jc w:val="center"/>
              <w:rPr>
                <w:b/>
              </w:rPr>
            </w:pPr>
            <w:r w:rsidRPr="00344C7F">
              <w:rPr>
                <w:b/>
              </w:rPr>
              <w:lastRenderedPageBreak/>
              <w:t>Физкультминутка</w:t>
            </w:r>
          </w:p>
          <w:p w:rsidR="00925682" w:rsidRPr="00322133" w:rsidRDefault="00344C7F" w:rsidP="00543AFE">
            <w:pPr>
              <w:jc w:val="center"/>
            </w:pPr>
            <w:r w:rsidRPr="00322133">
              <w:t>(1 мин)</w:t>
            </w:r>
          </w:p>
        </w:tc>
        <w:tc>
          <w:tcPr>
            <w:tcW w:w="4500" w:type="dxa"/>
          </w:tcPr>
          <w:p w:rsidR="00925682" w:rsidRPr="00344C7F" w:rsidRDefault="00925682" w:rsidP="00A177A1">
            <w:pPr>
              <w:rPr>
                <w:rFonts w:eastAsia="Calibri"/>
              </w:rPr>
            </w:pPr>
            <w:r w:rsidRPr="00344C7F">
              <w:rPr>
                <w:rFonts w:eastAsia="Calibri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4140" w:type="dxa"/>
          </w:tcPr>
          <w:p w:rsidR="00925682" w:rsidRPr="00344C7F" w:rsidRDefault="00925682" w:rsidP="00A177A1">
            <w:pPr>
              <w:rPr>
                <w:rFonts w:eastAsia="Calibri"/>
              </w:rPr>
            </w:pPr>
            <w:r w:rsidRPr="00344C7F">
              <w:rPr>
                <w:rFonts w:eastAsia="Calibri"/>
              </w:rPr>
              <w:t>Учащиеся сменили вид деятельности и готовы продолжить работу.</w:t>
            </w:r>
          </w:p>
        </w:tc>
        <w:tc>
          <w:tcPr>
            <w:tcW w:w="3904" w:type="dxa"/>
          </w:tcPr>
          <w:p w:rsidR="00925682" w:rsidRDefault="00925682" w:rsidP="00925682">
            <w:pPr>
              <w:jc w:val="both"/>
              <w:rPr>
                <w:rFonts w:eastAsia="Calibri"/>
                <w:bCs/>
              </w:rPr>
            </w:pPr>
            <w:r w:rsidRPr="00322133">
              <w:rPr>
                <w:rFonts w:eastAsia="Calibri"/>
                <w:bCs/>
                <w:i/>
              </w:rPr>
              <w:t>Личностные:</w:t>
            </w:r>
            <w:r w:rsidRPr="00344C7F">
              <w:rPr>
                <w:rFonts w:eastAsia="Calibri"/>
                <w:bCs/>
              </w:rPr>
              <w:t xml:space="preserve"> формирование позитивной самооценки</w:t>
            </w:r>
            <w:r w:rsidR="00322133">
              <w:rPr>
                <w:rFonts w:eastAsia="Calibri"/>
                <w:bCs/>
              </w:rPr>
              <w:t>.</w:t>
            </w:r>
          </w:p>
          <w:p w:rsidR="00322133" w:rsidRPr="00344C7F" w:rsidRDefault="00322133" w:rsidP="00925682">
            <w:pPr>
              <w:jc w:val="both"/>
              <w:rPr>
                <w:rFonts w:eastAsia="Calibri"/>
                <w:bCs/>
              </w:rPr>
            </w:pPr>
            <w:r w:rsidRPr="00322133">
              <w:rPr>
                <w:rFonts w:eastAsia="Calibri"/>
                <w:bCs/>
                <w:i/>
              </w:rPr>
              <w:t>Познавательные:</w:t>
            </w:r>
            <w:r>
              <w:rPr>
                <w:rFonts w:eastAsia="Calibri"/>
                <w:bCs/>
              </w:rPr>
              <w:t xml:space="preserve"> формирование интереса к данной теме.</w:t>
            </w:r>
          </w:p>
          <w:p w:rsidR="00322133" w:rsidRPr="00344C7F" w:rsidRDefault="00925682" w:rsidP="00322133">
            <w:pPr>
              <w:rPr>
                <w:i/>
              </w:rPr>
            </w:pPr>
            <w:r w:rsidRPr="00322133">
              <w:rPr>
                <w:rFonts w:eastAsia="Calibri"/>
                <w:bCs/>
                <w:i/>
              </w:rPr>
              <w:t>Коммуникативные</w:t>
            </w:r>
            <w:r w:rsidRPr="00344C7F">
              <w:rPr>
                <w:rFonts w:eastAsia="Calibri"/>
                <w:bCs/>
              </w:rPr>
              <w:t>:слушать и понимать речь других</w:t>
            </w:r>
            <w:r w:rsidR="00322133">
              <w:rPr>
                <w:rFonts w:eastAsia="Calibri"/>
                <w:bCs/>
              </w:rPr>
              <w:t>.</w:t>
            </w:r>
          </w:p>
        </w:tc>
      </w:tr>
      <w:tr w:rsidR="00925682" w:rsidRPr="00344C7F" w:rsidTr="00E60B47">
        <w:tc>
          <w:tcPr>
            <w:tcW w:w="2448" w:type="dxa"/>
          </w:tcPr>
          <w:p w:rsidR="006730AA" w:rsidRDefault="006730AA" w:rsidP="00543AFE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8. Творческое применение и добывание знаний в новой ситуации </w:t>
            </w:r>
          </w:p>
          <w:p w:rsidR="00925682" w:rsidRDefault="00925682" w:rsidP="00543AFE">
            <w:pPr>
              <w:jc w:val="center"/>
              <w:rPr>
                <w:b/>
              </w:rPr>
            </w:pPr>
          </w:p>
          <w:p w:rsidR="00344C7F" w:rsidRPr="00322133" w:rsidRDefault="00595696" w:rsidP="00543AFE">
            <w:pPr>
              <w:jc w:val="center"/>
            </w:pPr>
            <w:r>
              <w:t>(3</w:t>
            </w:r>
            <w:r w:rsidR="00344C7F" w:rsidRPr="00322133">
              <w:t xml:space="preserve"> мин)</w:t>
            </w:r>
          </w:p>
        </w:tc>
        <w:tc>
          <w:tcPr>
            <w:tcW w:w="4500" w:type="dxa"/>
          </w:tcPr>
          <w:p w:rsidR="00925682" w:rsidRDefault="00595696" w:rsidP="000F2A20">
            <w:r>
              <w:t>Сильные учащиеся предлагают решение сложных задач.</w:t>
            </w:r>
          </w:p>
          <w:p w:rsidR="0094336C" w:rsidRDefault="0094336C" w:rsidP="0094336C">
            <w:r>
              <w:t>В параллелограмме АВСД диагонали пересекаются в тчк.О. ВД=2корня из41, АС=26. АД=16. Через точку пересечения диагоналей проведена прямая перпендикулярная стороне АД параллелограмма, пересекающая ее в точке К. Найти ОК.</w:t>
            </w:r>
          </w:p>
          <w:p w:rsidR="00BC411A" w:rsidRPr="00344C7F" w:rsidRDefault="00BC411A" w:rsidP="0094336C">
            <w:r>
              <w:t>2.В р/б треугольнике АВС с основаниемАС проведена высота ВМ=9. АМ=12, СМ=3. Найти стороны тр-ка АВС</w:t>
            </w:r>
          </w:p>
        </w:tc>
        <w:tc>
          <w:tcPr>
            <w:tcW w:w="4140" w:type="dxa"/>
          </w:tcPr>
          <w:p w:rsidR="000F2A20" w:rsidRDefault="0094336C" w:rsidP="000F2A20">
            <w:pPr>
              <w:jc w:val="both"/>
            </w:pPr>
            <w:r>
              <w:t>Слушают. Понимают решение.</w:t>
            </w:r>
          </w:p>
          <w:p w:rsidR="0094336C" w:rsidRPr="00344C7F" w:rsidRDefault="0094336C" w:rsidP="000F2A20">
            <w:pPr>
              <w:jc w:val="both"/>
            </w:pPr>
            <w:r>
              <w:t>Делают выводы.</w:t>
            </w:r>
          </w:p>
        </w:tc>
        <w:tc>
          <w:tcPr>
            <w:tcW w:w="3904" w:type="dxa"/>
          </w:tcPr>
          <w:p w:rsidR="00925682" w:rsidRPr="0069555F" w:rsidRDefault="0069555F" w:rsidP="006955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9555F">
              <w:rPr>
                <w:bCs/>
                <w:i/>
                <w:color w:val="000000"/>
              </w:rPr>
              <w:t>Познавательные</w:t>
            </w:r>
            <w:r>
              <w:rPr>
                <w:color w:val="000000"/>
              </w:rPr>
              <w:t>: у</w:t>
            </w:r>
            <w:r w:rsidRPr="0069555F">
              <w:rPr>
                <w:color w:val="000000"/>
              </w:rPr>
              <w:t>мение самостоятельно определ</w:t>
            </w:r>
            <w:r>
              <w:rPr>
                <w:color w:val="000000"/>
              </w:rPr>
              <w:t>ять и высказывать свои гипотезы, п</w:t>
            </w:r>
            <w:r w:rsidRPr="0069555F">
              <w:rPr>
                <w:color w:val="000000"/>
              </w:rPr>
              <w:t>остроение логической цепи рассуждений</w:t>
            </w:r>
            <w:r>
              <w:rPr>
                <w:color w:val="000000"/>
              </w:rPr>
              <w:t>, у</w:t>
            </w:r>
            <w:r w:rsidRPr="0069555F">
              <w:rPr>
                <w:color w:val="000000"/>
                <w:shd w:val="clear" w:color="auto" w:fill="FFFFFF"/>
              </w:rPr>
              <w:t>становление</w:t>
            </w:r>
            <w:r w:rsidR="00A253FF">
              <w:rPr>
                <w:color w:val="000000"/>
                <w:shd w:val="clear" w:color="auto" w:fill="FFFFFF"/>
              </w:rPr>
              <w:t xml:space="preserve">, </w:t>
            </w:r>
            <w:r w:rsidR="00A253FF" w:rsidRPr="0069555F">
              <w:rPr>
                <w:color w:val="000000"/>
              </w:rPr>
              <w:t>контроль и оценка процесса и результатов деятельности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9555F" w:rsidRPr="00A253FF" w:rsidRDefault="0069555F" w:rsidP="00A253FF">
            <w:pPr>
              <w:jc w:val="both"/>
              <w:rPr>
                <w:color w:val="000000"/>
                <w:shd w:val="clear" w:color="auto" w:fill="FFFFFF"/>
              </w:rPr>
            </w:pPr>
            <w:r w:rsidRPr="0069555F">
              <w:rPr>
                <w:bCs/>
                <w:i/>
                <w:color w:val="000000"/>
                <w:shd w:val="clear" w:color="auto" w:fill="FFFFFF"/>
              </w:rPr>
              <w:t>К</w:t>
            </w:r>
            <w:r w:rsidRPr="0069555F">
              <w:rPr>
                <w:i/>
                <w:color w:val="000000"/>
                <w:shd w:val="clear" w:color="auto" w:fill="FFFFFF"/>
              </w:rPr>
              <w:t>оммуникативные:</w:t>
            </w:r>
            <w:r>
              <w:rPr>
                <w:color w:val="000000"/>
                <w:shd w:val="clear" w:color="auto" w:fill="FFFFFF"/>
              </w:rPr>
              <w:t xml:space="preserve"> у</w:t>
            </w:r>
            <w:r w:rsidRPr="0069555F">
              <w:rPr>
                <w:color w:val="000000"/>
                <w:shd w:val="clear" w:color="auto" w:fill="FFFFFF"/>
              </w:rPr>
              <w:t>мение работать возле доски, при необходимости получить помощь товарищей</w:t>
            </w:r>
            <w:r>
              <w:rPr>
                <w:color w:val="000000"/>
                <w:shd w:val="clear" w:color="auto" w:fill="FFFFFF"/>
              </w:rPr>
              <w:t>, у</w:t>
            </w:r>
            <w:r w:rsidRPr="0069555F">
              <w:rPr>
                <w:rStyle w:val="c2"/>
                <w:color w:val="000000"/>
              </w:rPr>
              <w:t>мение слушать и понимать речь других, работать в парах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925682" w:rsidRPr="00344C7F" w:rsidTr="00E60B47">
        <w:tc>
          <w:tcPr>
            <w:tcW w:w="2448" w:type="dxa"/>
          </w:tcPr>
          <w:p w:rsidR="00925682" w:rsidRPr="00344C7F" w:rsidRDefault="006730AA" w:rsidP="006730AA">
            <w:pPr>
              <w:jc w:val="center"/>
              <w:rPr>
                <w:b/>
              </w:rPr>
            </w:pPr>
            <w:r>
              <w:rPr>
                <w:b/>
              </w:rPr>
              <w:t>9. Информация о домашнем задании, инструктаж по его выполнению</w:t>
            </w:r>
          </w:p>
          <w:p w:rsidR="00925682" w:rsidRPr="00322133" w:rsidRDefault="00344C7F" w:rsidP="006730AA">
            <w:pPr>
              <w:jc w:val="center"/>
            </w:pPr>
            <w:r w:rsidRPr="00322133">
              <w:t xml:space="preserve">(1 </w:t>
            </w:r>
            <w:r w:rsidR="00925682" w:rsidRPr="00322133">
              <w:t>мин.)</w:t>
            </w:r>
          </w:p>
        </w:tc>
        <w:tc>
          <w:tcPr>
            <w:tcW w:w="4500" w:type="dxa"/>
          </w:tcPr>
          <w:p w:rsidR="00925682" w:rsidRPr="00344C7F" w:rsidRDefault="000F2A20" w:rsidP="005A2BBB">
            <w:r w:rsidRPr="00344C7F">
              <w:t>Дает д</w:t>
            </w:r>
            <w:r w:rsidR="00925682" w:rsidRPr="00344C7F">
              <w:t>омашнее задание</w:t>
            </w:r>
            <w:r w:rsidRPr="00344C7F">
              <w:t>:</w:t>
            </w:r>
          </w:p>
          <w:p w:rsidR="000F2A20" w:rsidRPr="00344C7F" w:rsidRDefault="000F2A20" w:rsidP="005A2BBB">
            <w:r w:rsidRPr="00344C7F">
              <w:t>«Найти три гипотенузы в вашем доме»</w:t>
            </w:r>
            <w:r w:rsidR="0094336C">
              <w:t>, сформулировать задачу и найти решение.</w:t>
            </w:r>
          </w:p>
          <w:p w:rsidR="000F2A20" w:rsidRPr="00344C7F" w:rsidRDefault="000F2A20" w:rsidP="005A2BBB"/>
          <w:p w:rsidR="00925682" w:rsidRPr="00344C7F" w:rsidRDefault="00925682" w:rsidP="000F2A20"/>
        </w:tc>
        <w:tc>
          <w:tcPr>
            <w:tcW w:w="4140" w:type="dxa"/>
          </w:tcPr>
          <w:p w:rsidR="00925682" w:rsidRPr="00344C7F" w:rsidRDefault="000F2A20" w:rsidP="00543AFE">
            <w:pPr>
              <w:jc w:val="both"/>
            </w:pPr>
            <w:r w:rsidRPr="00344C7F">
              <w:t>Записывают домашнее задание  в дневниках.</w:t>
            </w:r>
          </w:p>
        </w:tc>
        <w:tc>
          <w:tcPr>
            <w:tcW w:w="3904" w:type="dxa"/>
          </w:tcPr>
          <w:p w:rsidR="00925682" w:rsidRPr="00344C7F" w:rsidRDefault="00A37740" w:rsidP="00543AFE">
            <w:pPr>
              <w:jc w:val="both"/>
            </w:pPr>
            <w:r w:rsidRPr="00344C7F">
              <w:rPr>
                <w:i/>
              </w:rPr>
              <w:t>Познавательные:</w:t>
            </w:r>
            <w:r w:rsidRPr="00344C7F">
              <w:t xml:space="preserve"> структурирование заданий понимание и подведение под понятие «Теорема Пифагора»</w:t>
            </w:r>
          </w:p>
          <w:p w:rsidR="00A37740" w:rsidRPr="00344C7F" w:rsidRDefault="00A37740" w:rsidP="00543AFE">
            <w:pPr>
              <w:jc w:val="both"/>
            </w:pPr>
          </w:p>
        </w:tc>
      </w:tr>
      <w:tr w:rsidR="00A37740" w:rsidRPr="00344C7F" w:rsidTr="00E60B47">
        <w:tc>
          <w:tcPr>
            <w:tcW w:w="2448" w:type="dxa"/>
          </w:tcPr>
          <w:p w:rsidR="00344C7F" w:rsidRDefault="00477ED9" w:rsidP="00477ED9">
            <w:pPr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  <w:r w:rsidR="00A37740" w:rsidRPr="00344C7F">
              <w:rPr>
                <w:b/>
              </w:rPr>
              <w:t>Рефлексия</w:t>
            </w:r>
          </w:p>
          <w:p w:rsidR="00A37740" w:rsidRPr="00477ED9" w:rsidRDefault="00344C7F" w:rsidP="00477ED9">
            <w:pPr>
              <w:jc w:val="center"/>
            </w:pPr>
            <w:r w:rsidRPr="00477ED9">
              <w:t>(4 мин)</w:t>
            </w:r>
          </w:p>
        </w:tc>
        <w:tc>
          <w:tcPr>
            <w:tcW w:w="4500" w:type="dxa"/>
          </w:tcPr>
          <w:p w:rsidR="00A37740" w:rsidRPr="00344C7F" w:rsidRDefault="00A37740" w:rsidP="00A37740">
            <w:pPr>
              <w:rPr>
                <w:rFonts w:eastAsia="Calibri"/>
              </w:rPr>
            </w:pPr>
            <w:r w:rsidRPr="00344C7F">
              <w:rPr>
                <w:rFonts w:eastAsia="Calibri"/>
              </w:rPr>
              <w:t>Подводит итоги работы в классе.</w:t>
            </w:r>
          </w:p>
          <w:p w:rsidR="00A37740" w:rsidRPr="00344C7F" w:rsidRDefault="00A37740" w:rsidP="00A37740">
            <w:pPr>
              <w:rPr>
                <w:rFonts w:eastAsia="Calibri"/>
              </w:rPr>
            </w:pPr>
          </w:p>
        </w:tc>
        <w:tc>
          <w:tcPr>
            <w:tcW w:w="4140" w:type="dxa"/>
          </w:tcPr>
          <w:p w:rsidR="0094336C" w:rsidRDefault="00A37740" w:rsidP="00A177A1">
            <w:pPr>
              <w:rPr>
                <w:rFonts w:eastAsia="Calibri"/>
              </w:rPr>
            </w:pPr>
            <w:r w:rsidRPr="00344C7F">
              <w:rPr>
                <w:rFonts w:eastAsia="Calibri"/>
              </w:rPr>
              <w:t xml:space="preserve">Учащиеся анализируют свою работу, выражают вслух свои затруднения. </w:t>
            </w:r>
          </w:p>
          <w:p w:rsidR="00A37740" w:rsidRDefault="00A37740" w:rsidP="00A177A1">
            <w:pPr>
              <w:rPr>
                <w:rFonts w:eastAsia="Calibri"/>
              </w:rPr>
            </w:pPr>
            <w:r w:rsidRPr="00344C7F">
              <w:rPr>
                <w:rFonts w:eastAsia="Calibri"/>
              </w:rPr>
              <w:t>Сдают листы самооцен</w:t>
            </w:r>
            <w:r w:rsidR="0099643D">
              <w:rPr>
                <w:rFonts w:eastAsia="Calibri"/>
              </w:rPr>
              <w:t>ки</w:t>
            </w:r>
            <w:r w:rsidRPr="00344C7F">
              <w:rPr>
                <w:rFonts w:eastAsia="Calibri"/>
              </w:rPr>
              <w:t>.</w:t>
            </w:r>
          </w:p>
          <w:p w:rsidR="0094336C" w:rsidRPr="00344C7F" w:rsidRDefault="0094336C" w:rsidP="00A177A1">
            <w:pPr>
              <w:rPr>
                <w:rFonts w:eastAsia="Calibri"/>
              </w:rPr>
            </w:pPr>
          </w:p>
          <w:p w:rsidR="00A37740" w:rsidRPr="00344C7F" w:rsidRDefault="00A37740" w:rsidP="00A37740">
            <w:pPr>
              <w:rPr>
                <w:rFonts w:eastAsia="Calibri"/>
              </w:rPr>
            </w:pPr>
          </w:p>
        </w:tc>
        <w:tc>
          <w:tcPr>
            <w:tcW w:w="3904" w:type="dxa"/>
          </w:tcPr>
          <w:p w:rsidR="00A37740" w:rsidRDefault="00A37740" w:rsidP="00A37740">
            <w:pPr>
              <w:jc w:val="both"/>
            </w:pPr>
            <w:r w:rsidRPr="00344C7F">
              <w:rPr>
                <w:i/>
              </w:rPr>
              <w:lastRenderedPageBreak/>
              <w:t>Личностные:</w:t>
            </w:r>
            <w:r w:rsidR="00214663">
              <w:rPr>
                <w:i/>
              </w:rPr>
              <w:t xml:space="preserve"> </w:t>
            </w:r>
            <w:r w:rsidRPr="00344C7F">
              <w:rPr>
                <w:i/>
              </w:rPr>
              <w:t xml:space="preserve"> </w:t>
            </w:r>
            <w:r w:rsidRPr="00344C7F">
              <w:t xml:space="preserve">смыслообразование. </w:t>
            </w:r>
          </w:p>
          <w:p w:rsidR="00477ED9" w:rsidRPr="00344C7F" w:rsidRDefault="00477ED9" w:rsidP="00A37740">
            <w:pPr>
              <w:jc w:val="both"/>
            </w:pPr>
            <w:r w:rsidRPr="00477ED9">
              <w:rPr>
                <w:i/>
              </w:rPr>
              <w:t>Регулятивные</w:t>
            </w:r>
            <w:r>
              <w:t>: оценивание собственной деятельности на уроке.</w:t>
            </w:r>
          </w:p>
          <w:p w:rsidR="00A37740" w:rsidRPr="00344C7F" w:rsidRDefault="00A37740" w:rsidP="00A37740">
            <w:pPr>
              <w:jc w:val="both"/>
            </w:pPr>
            <w:r w:rsidRPr="00344C7F">
              <w:rPr>
                <w:i/>
              </w:rPr>
              <w:lastRenderedPageBreak/>
              <w:t>Познавательные</w:t>
            </w:r>
            <w:r w:rsidRPr="00344C7F">
              <w:t>: рефлексия</w:t>
            </w:r>
            <w:r w:rsidR="00477ED9">
              <w:t>.</w:t>
            </w:r>
          </w:p>
          <w:p w:rsidR="00A37740" w:rsidRPr="00344C7F" w:rsidRDefault="00A37740" w:rsidP="00A37740">
            <w:pPr>
              <w:jc w:val="both"/>
            </w:pPr>
            <w:r w:rsidRPr="00344C7F">
              <w:rPr>
                <w:i/>
              </w:rPr>
              <w:t>Коммуникативные:</w:t>
            </w:r>
            <w:r w:rsidRPr="00344C7F">
              <w:t xml:space="preserve"> умение с</w:t>
            </w:r>
          </w:p>
          <w:p w:rsidR="00A37740" w:rsidRPr="00344C7F" w:rsidRDefault="00A37740" w:rsidP="00A37740">
            <w:r w:rsidRPr="00344C7F">
              <w:t>достаточной полнотой и</w:t>
            </w:r>
          </w:p>
          <w:p w:rsidR="00A37740" w:rsidRPr="00344C7F" w:rsidRDefault="00A37740" w:rsidP="00A37740">
            <w:pPr>
              <w:jc w:val="both"/>
              <w:rPr>
                <w:i/>
              </w:rPr>
            </w:pPr>
            <w:r w:rsidRPr="00344C7F">
              <w:t>точностью выражать свои мысли.</w:t>
            </w:r>
          </w:p>
        </w:tc>
      </w:tr>
      <w:tr w:rsidR="00A37740" w:rsidRPr="00344C7F" w:rsidTr="00E60B47">
        <w:tc>
          <w:tcPr>
            <w:tcW w:w="2448" w:type="dxa"/>
          </w:tcPr>
          <w:p w:rsidR="00A37740" w:rsidRPr="00344C7F" w:rsidRDefault="00A37740" w:rsidP="00477ED9">
            <w:pPr>
              <w:jc w:val="center"/>
              <w:rPr>
                <w:b/>
              </w:rPr>
            </w:pPr>
            <w:r w:rsidRPr="00344C7F">
              <w:rPr>
                <w:b/>
              </w:rPr>
              <w:lastRenderedPageBreak/>
              <w:t>Оценка</w:t>
            </w:r>
          </w:p>
          <w:p w:rsidR="00A37740" w:rsidRPr="00477ED9" w:rsidRDefault="00344C7F" w:rsidP="00477ED9">
            <w:pPr>
              <w:jc w:val="center"/>
            </w:pPr>
            <w:r w:rsidRPr="00477ED9">
              <w:t>(1 мин)</w:t>
            </w:r>
          </w:p>
          <w:p w:rsidR="00A37740" w:rsidRPr="00344C7F" w:rsidRDefault="00A37740" w:rsidP="00477ED9">
            <w:pPr>
              <w:jc w:val="center"/>
              <w:rPr>
                <w:b/>
              </w:rPr>
            </w:pPr>
          </w:p>
          <w:p w:rsidR="00A37740" w:rsidRPr="00344C7F" w:rsidRDefault="00A37740" w:rsidP="00477ED9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A37740" w:rsidRPr="00344C7F" w:rsidRDefault="00A37740" w:rsidP="008E3880">
            <w:r w:rsidRPr="00344C7F">
              <w:t>Выставляет оценки</w:t>
            </w:r>
          </w:p>
        </w:tc>
        <w:tc>
          <w:tcPr>
            <w:tcW w:w="4140" w:type="dxa"/>
          </w:tcPr>
          <w:p w:rsidR="00A37740" w:rsidRPr="00344C7F" w:rsidRDefault="00A37740" w:rsidP="008E3880">
            <w:pPr>
              <w:jc w:val="both"/>
            </w:pPr>
          </w:p>
        </w:tc>
        <w:tc>
          <w:tcPr>
            <w:tcW w:w="3904" w:type="dxa"/>
          </w:tcPr>
          <w:p w:rsidR="00A37740" w:rsidRPr="00344C7F" w:rsidRDefault="00A37740" w:rsidP="00477ED9">
            <w:pPr>
              <w:jc w:val="both"/>
              <w:rPr>
                <w:i/>
              </w:rPr>
            </w:pPr>
            <w:r w:rsidRPr="00344C7F">
              <w:rPr>
                <w:i/>
              </w:rPr>
              <w:t xml:space="preserve">Регулятивные: </w:t>
            </w:r>
            <w:r w:rsidRPr="00344C7F">
              <w:t>выделение и осознание учащимися того, что уже усвоено</w:t>
            </w:r>
            <w:r w:rsidR="00477ED9">
              <w:t>.</w:t>
            </w:r>
          </w:p>
        </w:tc>
      </w:tr>
    </w:tbl>
    <w:p w:rsidR="006002DF" w:rsidRPr="006002DF" w:rsidRDefault="006002DF" w:rsidP="001C285B">
      <w:pPr>
        <w:jc w:val="both"/>
      </w:pPr>
    </w:p>
    <w:p w:rsidR="006002DF" w:rsidRDefault="006002DF" w:rsidP="001C285B">
      <w:pPr>
        <w:jc w:val="both"/>
        <w:rPr>
          <w:b/>
          <w:sz w:val="28"/>
          <w:szCs w:val="28"/>
        </w:rPr>
      </w:pPr>
    </w:p>
    <w:bookmarkEnd w:id="0"/>
    <w:p w:rsidR="0072226B" w:rsidRDefault="007222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02DF" w:rsidRDefault="001E4352" w:rsidP="001C285B">
      <w:pPr>
        <w:jc w:val="both"/>
        <w:rPr>
          <w:b/>
          <w:sz w:val="28"/>
          <w:szCs w:val="28"/>
        </w:rPr>
      </w:pPr>
      <w:hyperlink r:id="rId7" w:history="1">
        <w:r w:rsidR="0072226B" w:rsidRPr="0072226B">
          <w:rPr>
            <w:rStyle w:val="aa"/>
            <w:b/>
            <w:sz w:val="28"/>
            <w:szCs w:val="28"/>
          </w:rPr>
          <w:t>Скачано с www.znanio.ru</w:t>
        </w:r>
      </w:hyperlink>
    </w:p>
    <w:sectPr w:rsidR="006002DF" w:rsidSect="00E60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77D" w:rsidRDefault="0058177D">
      <w:r>
        <w:separator/>
      </w:r>
    </w:p>
  </w:endnote>
  <w:endnote w:type="continuationSeparator" w:id="1">
    <w:p w:rsidR="0058177D" w:rsidRDefault="0058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JLN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50" w:rsidRDefault="00684D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50" w:rsidRDefault="00684D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50" w:rsidRDefault="00684D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77D" w:rsidRDefault="0058177D">
      <w:r>
        <w:separator/>
      </w:r>
    </w:p>
  </w:footnote>
  <w:footnote w:type="continuationSeparator" w:id="1">
    <w:p w:rsidR="0058177D" w:rsidRDefault="00581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50" w:rsidRDefault="00684D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77" w:rsidRDefault="001E1D77" w:rsidP="001E1D77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50" w:rsidRDefault="00684D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F47"/>
    <w:multiLevelType w:val="hybridMultilevel"/>
    <w:tmpl w:val="2544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01739"/>
    <w:multiLevelType w:val="hybridMultilevel"/>
    <w:tmpl w:val="53E6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02B94"/>
    <w:multiLevelType w:val="hybridMultilevel"/>
    <w:tmpl w:val="64E05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0221B"/>
    <w:multiLevelType w:val="hybridMultilevel"/>
    <w:tmpl w:val="C29459FC"/>
    <w:lvl w:ilvl="0" w:tplc="817CDE5A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3C5BBD"/>
    <w:multiLevelType w:val="hybridMultilevel"/>
    <w:tmpl w:val="16BA1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C266B2"/>
    <w:multiLevelType w:val="hybridMultilevel"/>
    <w:tmpl w:val="EB5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000A0"/>
    <w:multiLevelType w:val="hybridMultilevel"/>
    <w:tmpl w:val="1B32C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A48CD"/>
    <w:multiLevelType w:val="hybridMultilevel"/>
    <w:tmpl w:val="BEC6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30539"/>
    <w:multiLevelType w:val="hybridMultilevel"/>
    <w:tmpl w:val="FB9E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651A8"/>
    <w:multiLevelType w:val="hybridMultilevel"/>
    <w:tmpl w:val="DC0EAA9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E887690"/>
    <w:multiLevelType w:val="multilevel"/>
    <w:tmpl w:val="AD0A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F7F14"/>
    <w:multiLevelType w:val="hybridMultilevel"/>
    <w:tmpl w:val="BEC6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D6B35"/>
    <w:multiLevelType w:val="hybridMultilevel"/>
    <w:tmpl w:val="2B327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150"/>
    <w:rsid w:val="000373D2"/>
    <w:rsid w:val="00042886"/>
    <w:rsid w:val="00083027"/>
    <w:rsid w:val="00083530"/>
    <w:rsid w:val="0008749C"/>
    <w:rsid w:val="000D386D"/>
    <w:rsid w:val="000F2A20"/>
    <w:rsid w:val="000F3A82"/>
    <w:rsid w:val="0011760E"/>
    <w:rsid w:val="00144DDC"/>
    <w:rsid w:val="00152C5F"/>
    <w:rsid w:val="00184B93"/>
    <w:rsid w:val="001B3B0A"/>
    <w:rsid w:val="001C285B"/>
    <w:rsid w:val="001E0A2F"/>
    <w:rsid w:val="001E1D77"/>
    <w:rsid w:val="001E4352"/>
    <w:rsid w:val="00204A3E"/>
    <w:rsid w:val="00205C2B"/>
    <w:rsid w:val="00205E28"/>
    <w:rsid w:val="0021277A"/>
    <w:rsid w:val="00213601"/>
    <w:rsid w:val="00214663"/>
    <w:rsid w:val="002511A5"/>
    <w:rsid w:val="00260AB3"/>
    <w:rsid w:val="0026100B"/>
    <w:rsid w:val="002767F2"/>
    <w:rsid w:val="00280927"/>
    <w:rsid w:val="002E4F3E"/>
    <w:rsid w:val="003029E8"/>
    <w:rsid w:val="00320010"/>
    <w:rsid w:val="00322133"/>
    <w:rsid w:val="00342465"/>
    <w:rsid w:val="00344C7F"/>
    <w:rsid w:val="00345B56"/>
    <w:rsid w:val="00353C19"/>
    <w:rsid w:val="003774F3"/>
    <w:rsid w:val="003A5622"/>
    <w:rsid w:val="003A7B58"/>
    <w:rsid w:val="003D3CF0"/>
    <w:rsid w:val="004156E4"/>
    <w:rsid w:val="0043105A"/>
    <w:rsid w:val="00450FAD"/>
    <w:rsid w:val="0045163C"/>
    <w:rsid w:val="00451BFD"/>
    <w:rsid w:val="00476F96"/>
    <w:rsid w:val="00477ED9"/>
    <w:rsid w:val="004949A4"/>
    <w:rsid w:val="00496539"/>
    <w:rsid w:val="004E7438"/>
    <w:rsid w:val="0051265D"/>
    <w:rsid w:val="00543AFE"/>
    <w:rsid w:val="005603FC"/>
    <w:rsid w:val="00570F31"/>
    <w:rsid w:val="0058177D"/>
    <w:rsid w:val="00584C59"/>
    <w:rsid w:val="005912C3"/>
    <w:rsid w:val="00595696"/>
    <w:rsid w:val="005A2A86"/>
    <w:rsid w:val="005A2BBB"/>
    <w:rsid w:val="005B42B2"/>
    <w:rsid w:val="005B48A1"/>
    <w:rsid w:val="005E3FB5"/>
    <w:rsid w:val="005F5BC4"/>
    <w:rsid w:val="006002DF"/>
    <w:rsid w:val="00602120"/>
    <w:rsid w:val="00643552"/>
    <w:rsid w:val="006730AA"/>
    <w:rsid w:val="00684D50"/>
    <w:rsid w:val="00693D27"/>
    <w:rsid w:val="0069555F"/>
    <w:rsid w:val="00696BB6"/>
    <w:rsid w:val="006C202E"/>
    <w:rsid w:val="006F01CB"/>
    <w:rsid w:val="00717204"/>
    <w:rsid w:val="0072226B"/>
    <w:rsid w:val="00730B9F"/>
    <w:rsid w:val="00731DC8"/>
    <w:rsid w:val="00750D08"/>
    <w:rsid w:val="00757150"/>
    <w:rsid w:val="00780C88"/>
    <w:rsid w:val="007B0F67"/>
    <w:rsid w:val="007D2D2F"/>
    <w:rsid w:val="00850EFE"/>
    <w:rsid w:val="008954DC"/>
    <w:rsid w:val="008C2DE3"/>
    <w:rsid w:val="008D0A89"/>
    <w:rsid w:val="008D3A35"/>
    <w:rsid w:val="008E45AB"/>
    <w:rsid w:val="00910727"/>
    <w:rsid w:val="00925682"/>
    <w:rsid w:val="009320E9"/>
    <w:rsid w:val="0094336C"/>
    <w:rsid w:val="00957FF9"/>
    <w:rsid w:val="009771D1"/>
    <w:rsid w:val="0099643D"/>
    <w:rsid w:val="009C1133"/>
    <w:rsid w:val="00A253FF"/>
    <w:rsid w:val="00A37740"/>
    <w:rsid w:val="00A45771"/>
    <w:rsid w:val="00A831CE"/>
    <w:rsid w:val="00AB78A6"/>
    <w:rsid w:val="00AC0377"/>
    <w:rsid w:val="00B276BE"/>
    <w:rsid w:val="00B457A8"/>
    <w:rsid w:val="00B5364A"/>
    <w:rsid w:val="00B6033B"/>
    <w:rsid w:val="00B80544"/>
    <w:rsid w:val="00B92B9E"/>
    <w:rsid w:val="00BC411A"/>
    <w:rsid w:val="00BC62E3"/>
    <w:rsid w:val="00BC69CF"/>
    <w:rsid w:val="00BE19D9"/>
    <w:rsid w:val="00BF4426"/>
    <w:rsid w:val="00C140F6"/>
    <w:rsid w:val="00C80A97"/>
    <w:rsid w:val="00C92157"/>
    <w:rsid w:val="00CD4E13"/>
    <w:rsid w:val="00D10025"/>
    <w:rsid w:val="00D10B38"/>
    <w:rsid w:val="00D71FCE"/>
    <w:rsid w:val="00D95E57"/>
    <w:rsid w:val="00DA6128"/>
    <w:rsid w:val="00DC6111"/>
    <w:rsid w:val="00E60B47"/>
    <w:rsid w:val="00E75967"/>
    <w:rsid w:val="00E81E7C"/>
    <w:rsid w:val="00EC5571"/>
    <w:rsid w:val="00ED19FC"/>
    <w:rsid w:val="00EF3504"/>
    <w:rsid w:val="00F25F0F"/>
    <w:rsid w:val="00F3098E"/>
    <w:rsid w:val="00F56CCD"/>
    <w:rsid w:val="00F70AF8"/>
    <w:rsid w:val="00F81E21"/>
    <w:rsid w:val="00FA447F"/>
    <w:rsid w:val="00FC262F"/>
    <w:rsid w:val="00FF2BC1"/>
    <w:rsid w:val="00FF4016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11"/>
    <w:basedOn w:val="a0"/>
    <w:rsid w:val="00F70AF8"/>
  </w:style>
  <w:style w:type="paragraph" w:customStyle="1" w:styleId="Default">
    <w:name w:val="Default"/>
    <w:rsid w:val="005A2BBB"/>
    <w:pPr>
      <w:autoSpaceDE w:val="0"/>
      <w:autoSpaceDN w:val="0"/>
      <w:adjustRightInd w:val="0"/>
    </w:pPr>
    <w:rPr>
      <w:rFonts w:ascii="PFJLN F+ Newton C San Pin" w:hAnsi="PFJLN F+ Newton C San Pin" w:cs="PFJLN F+ Newton C San Pin"/>
      <w:color w:val="000000"/>
      <w:sz w:val="24"/>
      <w:szCs w:val="24"/>
    </w:rPr>
  </w:style>
  <w:style w:type="paragraph" w:styleId="a4">
    <w:name w:val="header"/>
    <w:basedOn w:val="a"/>
    <w:rsid w:val="001E1D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E1D77"/>
    <w:pPr>
      <w:tabs>
        <w:tab w:val="center" w:pos="4677"/>
        <w:tab w:val="right" w:pos="9355"/>
      </w:tabs>
    </w:pPr>
  </w:style>
  <w:style w:type="character" w:customStyle="1" w:styleId="c4">
    <w:name w:val="c4"/>
    <w:basedOn w:val="a0"/>
    <w:rsid w:val="0045163C"/>
  </w:style>
  <w:style w:type="character" w:customStyle="1" w:styleId="c5">
    <w:name w:val="c5"/>
    <w:basedOn w:val="a0"/>
    <w:rsid w:val="0045163C"/>
  </w:style>
  <w:style w:type="character" w:customStyle="1" w:styleId="c3">
    <w:name w:val="c3"/>
    <w:basedOn w:val="a0"/>
    <w:rsid w:val="0045163C"/>
  </w:style>
  <w:style w:type="paragraph" w:styleId="a6">
    <w:name w:val="List Paragraph"/>
    <w:basedOn w:val="a"/>
    <w:uiPriority w:val="34"/>
    <w:qFormat/>
    <w:rsid w:val="00451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B92B9E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021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2120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280927"/>
    <w:pPr>
      <w:spacing w:before="100" w:beforeAutospacing="1" w:after="100" w:afterAutospacing="1"/>
    </w:pPr>
  </w:style>
  <w:style w:type="character" w:customStyle="1" w:styleId="c11">
    <w:name w:val="c11"/>
    <w:basedOn w:val="a0"/>
    <w:rsid w:val="00280927"/>
  </w:style>
  <w:style w:type="paragraph" w:customStyle="1" w:styleId="c13">
    <w:name w:val="c13"/>
    <w:basedOn w:val="a"/>
    <w:rsid w:val="00280927"/>
    <w:pPr>
      <w:spacing w:before="100" w:beforeAutospacing="1" w:after="100" w:afterAutospacing="1"/>
    </w:pPr>
  </w:style>
  <w:style w:type="paragraph" w:customStyle="1" w:styleId="c8">
    <w:name w:val="c8"/>
    <w:basedOn w:val="a"/>
    <w:rsid w:val="00205E28"/>
    <w:pPr>
      <w:spacing w:before="100" w:beforeAutospacing="1" w:after="100" w:afterAutospacing="1"/>
    </w:pPr>
  </w:style>
  <w:style w:type="character" w:customStyle="1" w:styleId="c2">
    <w:name w:val="c2"/>
    <w:basedOn w:val="a0"/>
    <w:rsid w:val="00205E28"/>
  </w:style>
  <w:style w:type="character" w:customStyle="1" w:styleId="c0">
    <w:name w:val="c0"/>
    <w:basedOn w:val="a0"/>
    <w:rsid w:val="00205E28"/>
  </w:style>
  <w:style w:type="character" w:styleId="aa">
    <w:name w:val="Hyperlink"/>
    <w:basedOn w:val="a0"/>
    <w:unhideWhenUsed/>
    <w:rsid w:val="0072226B"/>
    <w:rPr>
      <w:color w:val="0000FF" w:themeColor="hyperlink"/>
      <w:u w:val="single"/>
    </w:rPr>
  </w:style>
  <w:style w:type="character" w:styleId="ab">
    <w:name w:val="Strong"/>
    <w:basedOn w:val="a0"/>
    <w:qFormat/>
    <w:rsid w:val="00F56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nani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урока геометрии по технологической карте</vt:lpstr>
    </vt:vector>
  </TitlesOfParts>
  <Company>Wolfish Lair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урока геометрии по технологической карте</dc:title>
  <dc:creator>Света</dc:creator>
  <cp:lastModifiedBy>Пользователь Windows</cp:lastModifiedBy>
  <cp:revision>4</cp:revision>
  <cp:lastPrinted>2020-03-16T11:34:00Z</cp:lastPrinted>
  <dcterms:created xsi:type="dcterms:W3CDTF">2022-03-07T12:55:00Z</dcterms:created>
  <dcterms:modified xsi:type="dcterms:W3CDTF">2022-03-08T07:34:00Z</dcterms:modified>
</cp:coreProperties>
</file>