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85" w:rsidRPr="00891E85" w:rsidRDefault="00891E85" w:rsidP="00891E85">
      <w:pPr>
        <w:rPr>
          <w:b/>
          <w:sz w:val="36"/>
          <w:szCs w:val="36"/>
        </w:rPr>
      </w:pPr>
      <w:r w:rsidRPr="00891E85">
        <w:rPr>
          <w:b/>
          <w:sz w:val="36"/>
          <w:szCs w:val="36"/>
        </w:rPr>
        <w:t>Открытый урок по теме: «Создание комфортных условий обучения в процессе формирования и развития навыка игры с листа в классе фортепиано».</w:t>
      </w:r>
      <w:bookmarkStart w:id="0" w:name="_GoBack"/>
      <w:bookmarkEnd w:id="0"/>
    </w:p>
    <w:p w:rsidR="00891E85" w:rsidRDefault="00891E85" w:rsidP="00891E85"/>
    <w:p w:rsidR="00891E85" w:rsidRDefault="00891E85" w:rsidP="00891E85">
      <w:r w:rsidRPr="00891E85">
        <w:rPr>
          <w:b/>
        </w:rPr>
        <w:t>Специальность:</w:t>
      </w:r>
      <w:r>
        <w:t xml:space="preserve"> Фортепиано, чтение с листа.</w:t>
      </w:r>
    </w:p>
    <w:p w:rsidR="00891E85" w:rsidRDefault="00891E85" w:rsidP="00891E85">
      <w:r w:rsidRPr="00891E85">
        <w:rPr>
          <w:b/>
        </w:rPr>
        <w:t>Тема:</w:t>
      </w:r>
      <w:r>
        <w:t xml:space="preserve"> «Создание комфортных условий обучения в процессе формирования и развития навыка игры с листа в классе фортепиано».</w:t>
      </w:r>
    </w:p>
    <w:p w:rsidR="00891E85" w:rsidRPr="00891E85" w:rsidRDefault="00891E85" w:rsidP="00891E85">
      <w:pPr>
        <w:rPr>
          <w:b/>
        </w:rPr>
      </w:pPr>
      <w:r w:rsidRPr="00891E85">
        <w:rPr>
          <w:b/>
        </w:rPr>
        <w:t>Цель:</w:t>
      </w:r>
    </w:p>
    <w:p w:rsidR="00891E85" w:rsidRDefault="00891E85" w:rsidP="00891E85">
      <w:r>
        <w:t>Развитие у учащихся навыков самостоятельного чтения нот с листа.</w:t>
      </w:r>
    </w:p>
    <w:p w:rsidR="00891E85" w:rsidRPr="00891E85" w:rsidRDefault="00891E85" w:rsidP="00891E85">
      <w:pPr>
        <w:rPr>
          <w:b/>
        </w:rPr>
      </w:pPr>
      <w:r w:rsidRPr="00891E85">
        <w:rPr>
          <w:b/>
        </w:rPr>
        <w:t>Задачи:</w:t>
      </w:r>
    </w:p>
    <w:p w:rsidR="00891E85" w:rsidRPr="00891E85" w:rsidRDefault="00891E85" w:rsidP="00891E85">
      <w:pPr>
        <w:rPr>
          <w:b/>
        </w:rPr>
      </w:pPr>
      <w:r w:rsidRPr="00891E85">
        <w:rPr>
          <w:b/>
        </w:rPr>
        <w:t>Образовательная:</w:t>
      </w:r>
    </w:p>
    <w:p w:rsidR="00891E85" w:rsidRDefault="00891E85" w:rsidP="00891E85">
      <w:r>
        <w:t>—</w:t>
      </w:r>
      <w:r>
        <w:tab/>
        <w:t>создание комфортных условий обучения в процессе игры с листа</w:t>
      </w:r>
    </w:p>
    <w:p w:rsidR="00891E85" w:rsidRDefault="00891E85" w:rsidP="00891E85">
      <w:r>
        <w:t>—</w:t>
      </w:r>
      <w:r>
        <w:tab/>
        <w:t>снять психологический «зажим» у обучающегося перед чтением нот с листа и сделать это занятие увлекательным.</w:t>
      </w:r>
    </w:p>
    <w:p w:rsidR="00891E85" w:rsidRDefault="00891E85" w:rsidP="00891E85">
      <w:r>
        <w:t>—</w:t>
      </w:r>
      <w:r>
        <w:tab/>
        <w:t>показать на практике методы работы, способствующие формированию и развитию навыков игры с листа.</w:t>
      </w:r>
    </w:p>
    <w:p w:rsidR="00891E85" w:rsidRPr="00891E85" w:rsidRDefault="00891E85" w:rsidP="00891E85">
      <w:pPr>
        <w:rPr>
          <w:b/>
        </w:rPr>
      </w:pPr>
      <w:r w:rsidRPr="00891E85">
        <w:rPr>
          <w:b/>
        </w:rPr>
        <w:t>Развивающая:</w:t>
      </w:r>
    </w:p>
    <w:p w:rsidR="00891E85" w:rsidRDefault="00891E85" w:rsidP="00891E85">
      <w:r>
        <w:t>—</w:t>
      </w:r>
      <w:r>
        <w:tab/>
        <w:t>развитие специфического зрительно-моторного навыка;</w:t>
      </w:r>
    </w:p>
    <w:p w:rsidR="00891E85" w:rsidRDefault="00891E85" w:rsidP="00891E85">
      <w:r>
        <w:t>—</w:t>
      </w:r>
      <w:r>
        <w:tab/>
        <w:t>развитие комплексного восприятия нотного текста;</w:t>
      </w:r>
    </w:p>
    <w:p w:rsidR="00891E85" w:rsidRDefault="00891E85" w:rsidP="00891E85">
      <w:r>
        <w:t>—</w:t>
      </w:r>
      <w:r>
        <w:tab/>
        <w:t>развитие навыка чтения с листа партий сразу обеих рук.</w:t>
      </w:r>
    </w:p>
    <w:p w:rsidR="00891E85" w:rsidRDefault="00891E85" w:rsidP="00891E85">
      <w:r>
        <w:t>—</w:t>
      </w:r>
      <w:r>
        <w:tab/>
        <w:t>развитие навыка чтения с листа в ансамбле.</w:t>
      </w:r>
    </w:p>
    <w:p w:rsidR="00891E85" w:rsidRDefault="00891E85" w:rsidP="00891E85">
      <w:r>
        <w:t>—</w:t>
      </w:r>
      <w:r>
        <w:tab/>
        <w:t>формирование внутреннего чувства ритма.</w:t>
      </w:r>
    </w:p>
    <w:p w:rsidR="00891E85" w:rsidRPr="00891E85" w:rsidRDefault="00891E85" w:rsidP="00891E85">
      <w:pPr>
        <w:rPr>
          <w:b/>
        </w:rPr>
      </w:pPr>
      <w:r w:rsidRPr="00891E85">
        <w:rPr>
          <w:b/>
        </w:rPr>
        <w:t>Воспитательная:</w:t>
      </w:r>
    </w:p>
    <w:p w:rsidR="00891E85" w:rsidRDefault="00891E85" w:rsidP="00891E85">
      <w:r>
        <w:t>—</w:t>
      </w:r>
      <w:r>
        <w:tab/>
        <w:t>воспитать терпение и настойчивость для преодоления трудностей</w:t>
      </w:r>
    </w:p>
    <w:p w:rsidR="00891E85" w:rsidRDefault="00891E85" w:rsidP="00891E85">
      <w:r>
        <w:t xml:space="preserve">Дидактический материал: </w:t>
      </w:r>
      <w:proofErr w:type="gramStart"/>
      <w:r>
        <w:t>О.Л .</w:t>
      </w:r>
      <w:proofErr w:type="spellStart"/>
      <w:r>
        <w:t>Берак</w:t>
      </w:r>
      <w:proofErr w:type="spellEnd"/>
      <w:proofErr w:type="gramEnd"/>
      <w:r>
        <w:t xml:space="preserve"> Школа ритма, И Беркович Маленькие этюды. В.В </w:t>
      </w:r>
      <w:proofErr w:type="spellStart"/>
      <w:r>
        <w:t>Жакович</w:t>
      </w:r>
      <w:proofErr w:type="spellEnd"/>
      <w:r>
        <w:t xml:space="preserve"> Чтение с листа для начинающих пианистов, </w:t>
      </w:r>
      <w:proofErr w:type="spellStart"/>
      <w:r>
        <w:t>Полечки</w:t>
      </w:r>
      <w:proofErr w:type="spellEnd"/>
      <w:r>
        <w:t xml:space="preserve"> для </w:t>
      </w:r>
      <w:proofErr w:type="gramStart"/>
      <w:r>
        <w:t>Олечки( составитель</w:t>
      </w:r>
      <w:proofErr w:type="gramEnd"/>
      <w:r>
        <w:t xml:space="preserve"> </w:t>
      </w:r>
      <w:proofErr w:type="spellStart"/>
      <w:r>
        <w:t>Карипова</w:t>
      </w:r>
      <w:proofErr w:type="spellEnd"/>
      <w:r>
        <w:t xml:space="preserve"> А .М.).Нотный стан с цветными нотками, карточки с темповыми обозначениями.</w:t>
      </w:r>
    </w:p>
    <w:p w:rsidR="00891E85" w:rsidRPr="00891E85" w:rsidRDefault="00891E85" w:rsidP="00891E85">
      <w:pPr>
        <w:rPr>
          <w:b/>
        </w:rPr>
      </w:pPr>
      <w:r w:rsidRPr="00891E85">
        <w:rPr>
          <w:b/>
        </w:rPr>
        <w:t>План урока</w:t>
      </w:r>
    </w:p>
    <w:p w:rsidR="00891E85" w:rsidRDefault="00891E85" w:rsidP="00891E85">
      <w:r>
        <w:t>1.</w:t>
      </w:r>
      <w:r>
        <w:tab/>
        <w:t>Организационная часть (сообщение темы).</w:t>
      </w:r>
    </w:p>
    <w:p w:rsidR="00891E85" w:rsidRDefault="00891E85" w:rsidP="00891E85">
      <w:r>
        <w:t>2.</w:t>
      </w:r>
      <w:r>
        <w:tab/>
        <w:t>Вступительное слово педагога.</w:t>
      </w:r>
    </w:p>
    <w:p w:rsidR="00891E85" w:rsidRDefault="00891E85" w:rsidP="00891E85">
      <w:r>
        <w:t>3.</w:t>
      </w:r>
      <w:r>
        <w:tab/>
        <w:t>Практическая часть.</w:t>
      </w:r>
    </w:p>
    <w:p w:rsidR="00891E85" w:rsidRDefault="00891E85" w:rsidP="00891E85">
      <w:r>
        <w:t>•</w:t>
      </w:r>
      <w:r>
        <w:tab/>
        <w:t>Игра «Цветные нотки».</w:t>
      </w:r>
    </w:p>
    <w:p w:rsidR="00891E85" w:rsidRDefault="00891E85" w:rsidP="00891E85">
      <w:r>
        <w:t>•</w:t>
      </w:r>
      <w:r>
        <w:tab/>
        <w:t>Упражнения «змейки».</w:t>
      </w:r>
    </w:p>
    <w:p w:rsidR="00891E85" w:rsidRDefault="00891E85" w:rsidP="00891E85">
      <w:r>
        <w:t>•</w:t>
      </w:r>
      <w:r>
        <w:tab/>
        <w:t>Чтение с листа методом «слепой игры».</w:t>
      </w:r>
    </w:p>
    <w:p w:rsidR="00891E85" w:rsidRDefault="00891E85" w:rsidP="00891E85">
      <w:r>
        <w:lastRenderedPageBreak/>
        <w:t>•</w:t>
      </w:r>
      <w:r>
        <w:tab/>
        <w:t>Работа с ритмом.</w:t>
      </w:r>
    </w:p>
    <w:p w:rsidR="00891E85" w:rsidRDefault="00891E85" w:rsidP="00891E85">
      <w:r>
        <w:t>•</w:t>
      </w:r>
      <w:r>
        <w:tab/>
        <w:t>Чтение с листа (анализ нотного текста: «предупреждающие» знаки).</w:t>
      </w:r>
    </w:p>
    <w:p w:rsidR="00891E85" w:rsidRDefault="00891E85" w:rsidP="00891E85">
      <w:r>
        <w:t>•</w:t>
      </w:r>
      <w:r>
        <w:tab/>
      </w:r>
      <w:proofErr w:type="spellStart"/>
      <w:r>
        <w:t>Угадаи-ки</w:t>
      </w:r>
      <w:proofErr w:type="spellEnd"/>
      <w:r>
        <w:t xml:space="preserve"> (термины, динамические оттенки, знаки).</w:t>
      </w:r>
    </w:p>
    <w:p w:rsidR="00891E85" w:rsidRDefault="00891E85" w:rsidP="00891E85">
      <w:r>
        <w:t>•</w:t>
      </w:r>
      <w:r>
        <w:tab/>
        <w:t>Чтение с листа в ансамбле.</w:t>
      </w:r>
    </w:p>
    <w:p w:rsidR="00891E85" w:rsidRDefault="00891E85" w:rsidP="00891E85">
      <w:r>
        <w:t>•</w:t>
      </w:r>
      <w:r>
        <w:tab/>
        <w:t>Анализ произведения.</w:t>
      </w:r>
    </w:p>
    <w:p w:rsidR="00891E85" w:rsidRPr="00891E85" w:rsidRDefault="00891E85" w:rsidP="00891E85">
      <w:pPr>
        <w:rPr>
          <w:b/>
        </w:rPr>
      </w:pPr>
      <w:r w:rsidRPr="00891E85">
        <w:rPr>
          <w:b/>
        </w:rPr>
        <w:t>Введение</w:t>
      </w:r>
    </w:p>
    <w:p w:rsidR="00891E85" w:rsidRDefault="00891E85" w:rsidP="00891E85">
      <w:r>
        <w:t>(вступительное слово учителя)</w:t>
      </w:r>
    </w:p>
    <w:p w:rsidR="00891E85" w:rsidRDefault="00891E85" w:rsidP="00891E85">
      <w:r>
        <w:t xml:space="preserve">Вопросы обучения чтения нот с листа - одна из актуальных задач современной музыкальной педагогики. Умение читать с листа - одно из базовых умений любого музыканта: как </w:t>
      </w:r>
      <w:proofErr w:type="gramStart"/>
      <w:r>
        <w:t>начинающегося</w:t>
      </w:r>
      <w:proofErr w:type="gramEnd"/>
      <w:r>
        <w:t xml:space="preserve"> так и профессионала. Прочитать с листа новое произведение, понять смысл исполняемого произведения - одно из основных профессиональных качеств современного музыканта.</w:t>
      </w:r>
    </w:p>
    <w:p w:rsidR="00891E85" w:rsidRDefault="00891E85" w:rsidP="00891E85">
      <w:r>
        <w:t>Без чтения с листа нельзя расширить свой «активный» музыкальный репертуар. Конечно, в современном мире существует огромное возможностей прослушивания как аудио, так и видео записей музыкальных произведений, однако «собственноручное» исполнение является наиболее эффективным средством не только расширения активного музыкального кругозора, но и систематизации в активной практической деятельности пианистических навыков и умений.</w:t>
      </w:r>
    </w:p>
    <w:p w:rsidR="00891E85" w:rsidRDefault="00891E85" w:rsidP="00891E85">
      <w:r>
        <w:t>В самом начале работы над процессом чтения нотного текста важно различить два понятия - разбор и чтение с листа. Разбор - это медленное проигрывание пьесы, допускающее остановки для более тщательного изучения текста. Чтение с листа - это исполнение незнакомой пьесы в темпе и характере, близкому к требуемому. Исполнение должно быть непрерывным, осмысленным, с выполнением наиболее важных авторских указаний. Относительная простота разбора заключается в том, что во время этого процесса задачи, стоящие перед пианистом, как бы рассредоточены, в связи с медленным темпом, с возможностью поочередно направлять внимание на различные элементы текста, повторить фразу и т.д. При чтении незнакомого текста с листа перед пианистом возникает множество задач, которые он должен решать мгновенно и наиболее качественно, так что такой процесс протекает очень интенсивно. Игра с листа требует синтеза зрения, слуха и моторики, а разбор - детальной аналитической работы.</w:t>
      </w:r>
    </w:p>
    <w:p w:rsidR="00891E85" w:rsidRDefault="00891E85" w:rsidP="00891E85">
      <w:r>
        <w:t>Научить читать с листа, можно каждого, но результаты обучения, всегда будут разными, в зависимости от возможностей учеников. Успехов могут ожидать, те учащиеся, которые имеют такие характеристики интеллекта, как: сообразительность, умение концентрировать внимание, развитый внутренний слух, хорошая двигательная реакция. А так же, такие черты личности, как: любознательность, артистизм, смелость. Все эти качества, являются предпосылками эффективности занятий чтением с листа, они развиваются в процессе самих занятий. Мы работаем с младшим школьником, возраст от 7 до 10 лет. Данный возраст, содержит в себе значительный потенциал умственного развития детей. В этом возрасте, происходит художественно-эстетическое развитие детей.</w:t>
      </w:r>
    </w:p>
    <w:p w:rsidR="00891E85" w:rsidRDefault="00891E85" w:rsidP="00891E85">
      <w:r>
        <w:t>Они интересуются музыкой, рисованием, пением. На основе соответствующей деятельности и восприятия, у них формируется эстетическое чувство. Прежде, чем перейти к чтению с листа, необходимо выяснить, хорошо ли учащийся знаком с клавиатурой, записью звуков, ключами, длительностями, и в случае необходимости объяснить соответствующий материал, а также привить первоначальные игровые навыки. Нужно стремиться к созданию комфортных условий обучения в процессе формирования и развития навыка игры с листа, чтобы учащийся отвечал немедленной готовностью воплотить в движениях рук зрительно-слуховые представления.</w:t>
      </w:r>
    </w:p>
    <w:p w:rsidR="00891E85" w:rsidRDefault="00891E85" w:rsidP="00891E85">
      <w:r>
        <w:lastRenderedPageBreak/>
        <w:t>Какой репертуар необходимо использовать для чтения с листа? Начать чтение с листа, можно с одноголосных мелодий, затем перейти к пьесам, изложенным по принципу чередования рук. Следующий шаг - игра пьес! этюдов, в унисон. Также можно использовать музыкальный материал, где на фоне кварт и квинт, звучит мелодия. Далее перейти к чтению несложных канонов, мелодий с простейшим аккомпанементом! Данный материал можно найти в хрестоматиях, школах игры для начинающих пианистов. Также удобным материалом могут быть этюды. Читая с листа этюды, можно выбрать удобный темп для себя, так как здесь нет художественно^ образа. Этюды удобны для чтения с листа, так как основаны на повторении однотипных технических формул. Навык чтение с листа, хорошо развивается в ансамблевой игре, особенно с более сильным партнером, с педагогом. Опытный педагог, ведет более слабого ученика, обеспечивает единство темпа и непрерывность исполнения. Хорошим материалом, может быть музыка эпохи барокко, в силу характерной для нее позиционности изложения, позволяющая играть, не глядя на руки. Репертуар по чтению с листа, должен быть интересным. Интерес — это мощный стимул, который обострит внимание, мобилизует духовные и физические силы играющего, что позволит превратить чтение с листа в настоящее искусство.</w:t>
      </w:r>
    </w:p>
    <w:p w:rsidR="00E5179C" w:rsidRDefault="00891E85" w:rsidP="00891E85">
      <w:r w:rsidRPr="00891E85">
        <w:rPr>
          <w:b/>
        </w:rPr>
        <w:t>Заключение</w:t>
      </w:r>
      <w:r>
        <w:t>. Умение читать с листа дает очень многое. Свободное владение этим навыком существенно расширяет кругозор: хорошо читающий с листа знает много музыки. Такому музыканту проще будет набрать репертуар. Потребность быстрой реакции, необходимость мгновенно находить нужное движение — всё это способствует развитию техники.</w:t>
      </w:r>
      <w:r>
        <w:tab/>
        <w:t>В процессе занятий читкой также развиваются такие характеристики интеллекта, как сообразительность, умение концентрировать внимание, собираться. Затем — быстрая моторная реакция и, конечно, внутренний слух. Можно также добавить в этот перечень такие черты личности, как любознательность (желание знакомиться с новой музыкой), артистизм (увлеченность, приподнятость, концентрация сил) и смелость. Создание комфортных условий обучения в процессе формирования и развития навыков игры с листа способствует развитию и самореализации личности учащегося.</w:t>
      </w:r>
    </w:p>
    <w:sectPr w:rsidR="00E5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98"/>
    <w:rsid w:val="00891E85"/>
    <w:rsid w:val="008E1898"/>
    <w:rsid w:val="00E5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81E7-47E2-4278-954B-A2701081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2022-03-16T11:09:00Z</dcterms:created>
  <dcterms:modified xsi:type="dcterms:W3CDTF">2022-03-16T11:10:00Z</dcterms:modified>
</cp:coreProperties>
</file>