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2CB" w:rsidRPr="00024B24" w:rsidRDefault="00C042CB" w:rsidP="00C042CB">
      <w:pPr>
        <w:pStyle w:val="a3"/>
        <w:shd w:val="clear" w:color="auto" w:fill="FFFFFF"/>
        <w:jc w:val="center"/>
        <w:rPr>
          <w:rFonts w:ascii="Verdana" w:hAnsi="Verdana"/>
          <w:b/>
          <w:color w:val="000000"/>
        </w:rPr>
      </w:pPr>
      <w:r w:rsidRPr="00024B24">
        <w:rPr>
          <w:rFonts w:ascii="Verdana" w:hAnsi="Verdana"/>
          <w:b/>
          <w:color w:val="000000"/>
        </w:rPr>
        <w:t>Важность физической культуры для детей школьного возраста.</w:t>
      </w:r>
    </w:p>
    <w:p w:rsidR="00024B24" w:rsidRPr="00024B24" w:rsidRDefault="00024B24" w:rsidP="00C042CB">
      <w:pPr>
        <w:pStyle w:val="a3"/>
        <w:shd w:val="clear" w:color="auto" w:fill="FFFFFF"/>
        <w:jc w:val="center"/>
        <w:rPr>
          <w:rFonts w:ascii="Verdana" w:hAnsi="Verdana"/>
          <w:b/>
          <w:color w:val="000000"/>
          <w:sz w:val="20"/>
          <w:szCs w:val="20"/>
        </w:rPr>
      </w:pPr>
      <w:r w:rsidRPr="00024B24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 xml:space="preserve">   </w:t>
      </w:r>
      <w:r w:rsidRPr="00024B24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>Перед современным учителем стоит задача обеспечить высокий уровень активности учащихся на уроках. Для этого необходимо, чтобы школьники испытывали</w:t>
      </w:r>
      <w:r w:rsidRPr="00024B24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 xml:space="preserve"> интерес к занятиям физическими </w:t>
      </w:r>
      <w:r w:rsidRPr="00024B24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>упражнениями, стремились развивать необходимые для этого физические и психичес</w:t>
      </w:r>
      <w:r w:rsidRPr="00024B24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>кие качества</w:t>
      </w:r>
      <w:r w:rsidRPr="00024B24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 xml:space="preserve"> получали удовлетворение от этих уроков. Очень важно привлечь младших школьников к занятиям физической культуры и во </w:t>
      </w:r>
      <w:proofErr w:type="spellStart"/>
      <w:r w:rsidRPr="00024B24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>внеучебное</w:t>
      </w:r>
      <w:proofErr w:type="spellEnd"/>
      <w:r w:rsidRPr="00024B24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 xml:space="preserve"> время. Поэтому проблема физкультурно-оздоровительной деятельности в условиях продленного дня на современном этапе является актуальной. В связи с этим возникает целый ряд предпосылок для эффективного использования физкультурно-оздоровительных мероприятий.</w:t>
      </w:r>
    </w:p>
    <w:p w:rsidR="00C042CB" w:rsidRDefault="00024B24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</w:t>
      </w:r>
    </w:p>
    <w:p w:rsidR="00C042CB" w:rsidRDefault="00024B24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</w:t>
      </w:r>
      <w:r w:rsidR="00C042CB">
        <w:rPr>
          <w:rFonts w:ascii="Verdana" w:hAnsi="Verdana"/>
          <w:color w:val="000000"/>
          <w:sz w:val="20"/>
          <w:szCs w:val="20"/>
        </w:rPr>
        <w:t>В связи с тем, что пик естественного развития, как правило, приходится на старший школьный возраст, основные двигательные способности и функциональные возможности можно эффективно повысить именно в школьном возрасте. Этот период является сенситивным по отношению ко всем двигательным способностям человека. Позднее развить те или иные способности удается с трудом. Кроме того, школьный возраст считается наиболее благоприятным для обучения разнообразным двигательным умениям и навыкам, что позволяет в дальнейшем значительно быстрее приспосабливаться выполнять освоенные движения в разнообразных условиях двигательной деятельности.</w:t>
      </w:r>
    </w:p>
    <w:p w:rsidR="00C042CB" w:rsidRDefault="00024B24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</w:t>
      </w:r>
      <w:r w:rsidR="00C042CB">
        <w:rPr>
          <w:rFonts w:ascii="Verdana" w:hAnsi="Verdana"/>
          <w:color w:val="000000"/>
          <w:sz w:val="20"/>
          <w:szCs w:val="20"/>
        </w:rPr>
        <w:t>В школьном возрасте достигается определенный уровень физической и умственной работоспособности, что в целом позволяет успешно осваивать программный материал теоретических учебных дисциплин и физкультурных программ обучения.</w:t>
      </w:r>
    </w:p>
    <w:p w:rsidR="00C042CB" w:rsidRDefault="00024B24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</w:t>
      </w:r>
      <w:r w:rsidR="00C042CB">
        <w:rPr>
          <w:rFonts w:ascii="Verdana" w:hAnsi="Verdana"/>
          <w:color w:val="000000"/>
          <w:sz w:val="20"/>
          <w:szCs w:val="20"/>
        </w:rPr>
        <w:t>Рациональное использование досуга, в котором элементы физической культуры являются эффективным средством против пассивного времяпрепровождения, позволяет исключить негативные проявления ряда антисоциальных поступков (хулиганство, употребление наркотиков, алкоголя и т.п.).</w:t>
      </w:r>
    </w:p>
    <w:p w:rsidR="00C042CB" w:rsidRDefault="00024B24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   </w:t>
      </w:r>
      <w:bookmarkStart w:id="0" w:name="_GoBack"/>
      <w:bookmarkEnd w:id="0"/>
      <w:r w:rsidR="00C042CB">
        <w:rPr>
          <w:rFonts w:ascii="Verdana" w:hAnsi="Verdana"/>
          <w:color w:val="000000"/>
          <w:sz w:val="20"/>
          <w:szCs w:val="20"/>
        </w:rPr>
        <w:t>И наконец, физкультурная активность в период бурного развития организма существенно облегчает решение общевоспитательных задач (нравственных, трудовых, эстетических).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Закономерности физического развития детей школьного возраста.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Правильное решение вопросов организации и методики проведения занятий, выбора средств, нормирование физических нагрузок, оптимального соотношения умственной и физической деятельности возможно при условии строгого учета возрастных и индивидуальных психофизиологических особенностей, характерных для определенных этапов развития детей.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 процессе физического воспитания следует учитывать основные закономерности развития детского организма и не рассматривать ребенка как копию взрослого в миниатюре.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Процесс развития ребенка подчинен следующим общим закономерностям: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· неравномерность темпов роста и развития;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· </w:t>
      </w:r>
      <w:proofErr w:type="spellStart"/>
      <w:r>
        <w:rPr>
          <w:rFonts w:ascii="Verdana" w:hAnsi="Verdana"/>
          <w:color w:val="000000"/>
          <w:sz w:val="20"/>
          <w:szCs w:val="20"/>
        </w:rPr>
        <w:t>гетерохронность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роста и развития отдельных органов и систем организма;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· обусловленность роста и развития половыми особенностями детей;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· биологическая надежность функциональных систем;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· обусловленность процессов роста и развития генетическими средовыми факторами;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· акселерация физического и физиологического развития организма.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Неравномерность темпов роста и развития организма проявляется в чередовании периодов плавного и ускоренного развития. В период бурного роста детский организм чувствителен к неблагоприятным факторам внешней среды и, прежде всего, к ограничению его двигательной активности. Дело в том, что периоды ускоренного развития сочетаются со значительной активизацией энергетических и обменных процессов, что, в свою очередь, требует активизации двигательной деятельности. В школьные годы скачок роста наблюдается у детей 6–7 лет и в период полового созревания 11–14 лет.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фоне общей неравномерности темпов роста и развития отдельные дети опережают или отстают от своих сверстников. Опережающие (акселераты) встречаются реже, чем «отстающие». Обычно к моменту окончания развития те и другие выходят примерно на один уровень.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Дети с отклонениями темпов роста и развития нуждаются в строгом дифференцированном подходе. Они зачисляются в подготовительные группы, группы здоровья. Систематические физические упражнения способствуют их гармоническому росту и развитию.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Различия между биологическим и календарным возрастом в пределах 1,5–2 лет, считается нормой.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Следует различать внутригрупповую акселерацию от эпохальной. Внутригрупповая акселерация представляет собой ускоренное развитие по сравнению с современными детьми, а эпохальная по сравнению со сверстниками прошлых лет.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Наиболее ярко эпохальная акселерация проявляется в подростковом возрасте. Ускоренный рост и развитие сопровождаются, как правило, увеличением мышечной силы и более ранним созреванием ряда физиологических функций.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Гетерохронность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(неравномерность) хорошо прослеживается в развитии двигательной функции. Основные ее показатели – выносливость, сила, быстрота и ловкость – развиваются в школьном периоде с разной интенсивностью.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Так, прирост мышечной силы с 7 до 16 лет составляет 260 % и наиболее выражен он в первые 2–3 года после пубертатного скачка роста. У девочек мышечная сила достигает своего максимума раньше, чем у мальчиков. Девочки достигают этого уровня к 15, а мальчики только к 18 годам.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Особое значение имеет возрастное развитие выносливости. Наиболее благоприятным периодом для развития выносливости является возраст с 8 до 10 лет, в это время очень высока чувствительность к воздействию малоинтенсивных физических упражнений. С 12 до 15 лет эффективность этих упражнений снижается. Выносливость продолжает расти до 20–30 лет. При бурном развитии выносливости наблюдается отставание в развитии силы, и наоборот.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 началу школьного обучения достаточно развиты точность движений ловкость и быстрота; к 13–14 годам дети достигают высокого уровня развития этих качеств и совершенствуются до 15 лет.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Таким образом, окончательное формирование различных органов и систем организма происходит не одновременно: развитие двигательного анализатора заканчивается в основном к 13–14 годам, развитие скелетных мышц продолжается значительно дольше, функция доставки кислорода к работающим мышцам достигает зрелости к 16–17 годам.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Половые различия в развитии функциональных систем, особенно мышечной, дыхательной, сердечно-сосудистой, физической работоспособности заключаются в том, что у мальчиков школьного возраста эти показатели выше, чем у их сверстниц. Поэтому уже с 6 лет </w:t>
      </w:r>
      <w:r>
        <w:rPr>
          <w:rFonts w:ascii="Verdana" w:hAnsi="Verdana"/>
          <w:color w:val="000000"/>
          <w:sz w:val="20"/>
          <w:szCs w:val="20"/>
        </w:rPr>
        <w:lastRenderedPageBreak/>
        <w:t>необходим дифференцированный подход при определении характера и интенсивности нагрузок.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Стабилизация роста у юношей в настоящее время относится к 18–19 годам, а у девушек к 16–17 годам.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Потенциальные возможности биологических функциональных систем очень высоки, поэтому уже в младшем школьном возрасте могут применятся относительно большие нагрузки (что подтверждается опытом спортивной деятельной в таких видах спорта как гимнастика, плавание). Однако, несмотря на большой запас прочности систем, рассчитанный на самосохранение организма в критических ситуациях, использовать значительные нагрузки следует с особой осторожностью, учитывая при этом физическую подготовленность и функциональные возможности организма.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Недостаток двигательной активности может привести к тому, что у школьника воспитывается противоестественная в его возрасте неподвижность, которая часто удобна родителям и воспитателям, а для ребенка чревата патологическими изменениями в организме.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Гигиенистами установлено, что двигательная активность учащихся в общеобразовательных школах при традиционном двигательном режиме составляет 50–60 % естественной потребности в движениях. Дефицит возникает у половины 6–7 летних школьников, 60 % у 9–12 летних и у 70 % школьников старшего возраста. Два – три урока физической культуры в неделю компенсируют лишь на 10–20 % гигиенической нормы движений.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Большое значение в организации двигательного режима имеет проведение занятий на свежем воздухе. Они оказывают наиболее благоприятное влияние на работоспособность и здоровье детей.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Средства физического воспитания детей школьного возраста.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Основными средствами физического воспитания являются физические упражнения, потому что они позволяют формировать жизненно важные умения и навыки, развивать физические способности, повышать адаптивные свойства организма, восстанавливать ранее утраченные его функции. В практике физического воспитания широко используются физические упражнения из следующих разделов школьной программы.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Гимнастика. Основная гимнастика в наибольшей степени обеспечивает общую физическую подготовку, а также является школой двигательной культуры, так как формирует у детей способность управлять своими движениями координированно, точно, красиво. Большое разнообразие упражнений, отнесенных к основной гимнастике, позволяет успешно решать образовательные, оздоровительные и воспитательные задачи. Любое упражнение гимнастики можно легко дозировать по основным параметрам нагрузки (объему, интенсивности, интервалам отдыха). Поэтому она обладает большими педагогическими возможностями.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Легкая атлетика. Арсенал основных средств из раздела легкой атлетики составляют самые распространенные и жизненно важные упражнения в ходьбе, беге, прыжках и метаниях. Средства легкой атлетики являются великолепным, всесторонне развивающим фактором, так как с их помощью можно совершенствовать все двигательные способности, многие функции организма, прежде всего сердечно-сосудистую и дыхательную системы. Кроме того, легкоатлетические упражнения легко поддаются точной дозировке нагрузки.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3. Ходьба на лыжах. Этот вид двигательной деятельности является очень эффективным прикладным, развивающим и оздоровительным средством физического воспитания. При ходьбе на лыжах работают буквально все мышечные группы и системы организма – функционируют сердце, кровообращение, дыхание. Физическая нагрузка легко дозируется </w:t>
      </w:r>
      <w:r>
        <w:rPr>
          <w:rFonts w:ascii="Verdana" w:hAnsi="Verdana"/>
          <w:color w:val="000000"/>
          <w:sz w:val="20"/>
          <w:szCs w:val="20"/>
        </w:rPr>
        <w:lastRenderedPageBreak/>
        <w:t>по объему и интенсивности. Поэтому не случайно лыжная подготовка включена в программы физического воспитания образовательных учреждений.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Плавание. Одним из видов физических упражнений, имеющих широкое воздействие на организм человека благодаря необычной внешней среде – воде, является плавание. Во время плавания человек находится в горизонтальном положении и в состоянии невесомости, что позволяет разгрузить позвоночник, расслабить многие мышцы и ощутить легкость движений. Одновременно в непрерывно чередующиеся гребковые движения вовлека</w:t>
      </w:r>
      <w:r>
        <w:rPr>
          <w:rFonts w:ascii="Verdana" w:hAnsi="Verdana"/>
          <w:color w:val="000000"/>
          <w:sz w:val="20"/>
          <w:szCs w:val="20"/>
        </w:rPr>
        <w:softHyphen/>
        <w:t>ются почти все мышцы тела человека, многие из которых в обычных условиях практически бездействуют. Такая всесторонняя мышечная нагрузка активизирует жизнедеятельность различных органов человека и обменные процессы в его организме. Плавание является замечательным средством тренировки дыхания.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Во время плавания поток необычных раздражителей устремляется к мозгу, снимает физическое и нервное напряжение, способствует восстановлению сил, придает заряд бодрости и энергии.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Вода обычно имеет более низкую температуру, чем тело человека. Поэтому она оказывает закаливающее воздействие на организм.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 Игры. Характерной чертой игр является ярко выраженная роль движений в содержании игры (бега, прыжков, бросков, передач и ловли мяча, сопротивления и др.). Двигательные действия направляются на преодоление различных трудностей и препятствий, встающих на пути достижения цели игры. Кроме того, в играх закрепляются и совершенствуются естественные движения и отдельные умения и навыки, которые приобретены на занятиях по гимнастике, легкой атлетике, лыжной подготовки и т.д.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Педагогическая ценность игр заключается в том, что они оказывают комплексное воздействие на все физические и духовные функции человека одновременно.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Важными средствами физического воспитания, позволяющими оптимизировать воздействия физических упражнений на организм человека, являются естественные силы природы (солнце, воздух, вода) и гигиенические факторы, которые используются в единстве с физическими упражнениями.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Закаливание солнцем, воздухом, водой оказывает благоприятное влияние на физическое развитие, здоровье, общую работоспособность растущего организма.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Формы занятий физическими упражнениями со школьниками. В системе физического воспитания школьников применяются разнообразные формы построения занятий физическими упражнениями. Они могут проводится в школе, в системе внешкольных учреждений и в семье.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Формы занятий физическими упражнениями в школе: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Урок физической культуры. Основной формой занятий физическими упражнениями в школе является урок физической культуры. По сравнению с другими формами физического воспитания урок физической культуры имеет ряд преимущества, так как он является самой массовой формой организованных, систематических и обязательных занятий школьников; проводится на базе научно обоснованной государственной программы, рассчитанной на длительные сроки обучения; осуществляется под руководством педагога при учете возрастно-половых и индивидуальных особенностей школьников; содействует всестороннему и гармоничному физическому совершенствованию всех учащихся вне зависимости от их двигательных способностей, спортивных результатов, распределения на медицинские группы и т.д.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Уроки физической культуры в общеобразовательной школе проводятся 3 раза в неделю по 40 – 45 мин каждый.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Физкультурно-оздоровительные мероприятия в режиме учебного дня. В процессе проведения физкультурно-оздоровительных мероприятий решаются следующие задачи: активизация двигательного режима в течение учебного дня и внедрение физической культуры в повседневный быт школьников; поддержание оптимального уровня работоспособности в учебной деятельности; укрепление здоровья и совершенствование культуры движений; содействие улучшению физического развития и двигательной подготовленности учащихся; овладение навыками самостоятельных занятий физической культурой. К физкультурно-оздоровительным мероприятиям относят несколько разновидностей (форм) занятий.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Утренняя гимнастика до учебных занятий. Ее цель – способствовать организованному началу учебного дня, улучшению самочувствия и настроения, повышению работоспособности учащихся на первых уроках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Физкультминутки и </w:t>
      </w:r>
      <w:proofErr w:type="spellStart"/>
      <w:r>
        <w:rPr>
          <w:rFonts w:ascii="Verdana" w:hAnsi="Verdana"/>
          <w:color w:val="000000"/>
          <w:sz w:val="20"/>
          <w:szCs w:val="20"/>
        </w:rPr>
        <w:t>физкулътпаузы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на уроках. Их цель – снятие утомления, повышение продуктивности умственной или физической работы, предупреждение нарушения осанки. Физкультминутки проводятся на общеобразовательных уроках при появлении первых признаков утомления (нарушения внимания, снижения активности и т.п.) под руководством учителя или </w:t>
      </w:r>
      <w:proofErr w:type="spellStart"/>
      <w:r>
        <w:rPr>
          <w:rFonts w:ascii="Verdana" w:hAnsi="Verdana"/>
          <w:color w:val="000000"/>
          <w:sz w:val="20"/>
          <w:szCs w:val="20"/>
        </w:rPr>
        <w:t>физоргаВ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старших классах проводятся </w:t>
      </w:r>
      <w:proofErr w:type="spellStart"/>
      <w:r>
        <w:rPr>
          <w:rFonts w:ascii="Verdana" w:hAnsi="Verdana"/>
          <w:color w:val="000000"/>
          <w:sz w:val="20"/>
          <w:szCs w:val="20"/>
        </w:rPr>
        <w:t>физкультпаузы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во время занятий в учебно-производственных мастерских (на уроках труда).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Игры и физические упражнения на удлиненных переменах являются хорошим средством активного отдыха, укрепления здоровья и восстановления работоспособности учащихся в процессе учебного дня. Важными условиями проведения физических упражнений и игр на перемене являются наличие хорошо заранее подготовленных мест занятий, достаточное количество инвентаря и оборудования. Как правило, во всех играх дети участвуют добровольно, по желанию.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Ежедневные физкультурные занятия в группах продленного дня (спортивный час) направлены на решение следующих задач: укрепление здоровья; закаливание организма учащихся; повышение уровня физической и умственной работоспособности; поддержание ее устойчивости на протяжении всего учебного года; совершенствование двигательных умений и навыков, изученных на уроках физической культуры; формирование умений и воспитание привычки самостоятельно заниматься физическими упражнениями.  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Физкультурные занятия в группах продленного дня проводятся, как правило, на свежем воздухе. Они не регламентируются так строго по структуре и времени, как уроки физической культуры. Распределение времени выполнения различных упражнений и игр зависит от климатических условий, материальной базы, подготовленности детей. Каждое занятие состоит из трех частей. Первая часть – подготовительная (10 – 15 мин). Состоит из построения, разновидностей ходьбы, медленного бега, общеразвивающих или подготовительных упражнений. Вторая часть – основная (от 30 до 60 мин, в зависимости от общего времени занятия). Она содержит в себе подвижные игры и эстафеты, спортивные развлечения, а также самостоятельную двигательную деятельность (игры, физические упражнения). Третья часть – заключительная (5 – 7 мин). В основном направлена на организованное окончание занятий, включает общее построение, спокойную ходьбу, малоинтенсивные подвижные игры, игры на внимание. При такой структуре занятия обеспечивается постепенное нарастание физической нагрузки в начале его и постепенное снижение к концу. Организация физкультурных занятий возлагается на воспитателей групп продленного дня.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Внеклассные формы организации занятий. К внеклассным формам физического воспитания школьников относятся: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1) спортивные секции по видам спорта;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2) секции общей физической подготовки;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3) секции ритмической и атлетической гимнастики;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4) школьные соревнования;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5) туристские походы и слеты;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6) праздники физической культуры;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7) дни здоровья, плавания и т.д.</w:t>
      </w:r>
    </w:p>
    <w:p w:rsidR="00C042CB" w:rsidRDefault="00C042CB" w:rsidP="00C042CB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Цель внеклассных форм занятий состоит в том, чтобы: а) содействовать успешному и полному овладению материала программы по предмету «Физическая культура»; б) удовлетворять интересы школьников к занятиям массовыми видами спорта и на этой основе выявлять детей, имеющих хорошие способности к занятиям определенными видами спорта; в) обеспечивать здоровый, активный, содержательный отдых. Содержание занятий в различных формах внеклассной работы определяется с учетом возраста, пола и интересов школьников.</w:t>
      </w:r>
    </w:p>
    <w:p w:rsidR="002F6E3B" w:rsidRDefault="002F6E3B"/>
    <w:sectPr w:rsidR="002F6E3B" w:rsidSect="00024B2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AD7"/>
    <w:rsid w:val="00024B24"/>
    <w:rsid w:val="002F6E3B"/>
    <w:rsid w:val="00B62AD7"/>
    <w:rsid w:val="00C0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1066"/>
  <w15:chartTrackingRefBased/>
  <w15:docId w15:val="{4C256BBE-689C-4556-B837-67FB5BE3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2572</Words>
  <Characters>14665</Characters>
  <Application>Microsoft Office Word</Application>
  <DocSecurity>0</DocSecurity>
  <Lines>122</Lines>
  <Paragraphs>34</Paragraphs>
  <ScaleCrop>false</ScaleCrop>
  <Company/>
  <LinksUpToDate>false</LinksUpToDate>
  <CharactersWithSpaces>17203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2022-03-30T06:19:00Z</dcterms:created>
  <dcterms:modified xsi:type="dcterms:W3CDTF">2022-03-30T06:26:00Z</dcterms:modified>
</cp:coreProperties>
</file>