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11862" w14:textId="77777777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№1» </w:t>
      </w:r>
    </w:p>
    <w:p w14:paraId="187192C8" w14:textId="120138D4" w:rsidR="0032026D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14:paraId="53EDCC98" w14:textId="64CECA2B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2EC37D" w14:textId="590E7384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727861" w14:textId="3480EA85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B1BC85" w14:textId="4D9A09BD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74862E" w14:textId="764C697A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775432" w14:textId="38E5EB24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A4566D" w14:textId="77777777" w:rsidR="004076D7" w:rsidRDefault="004076D7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946DE4" w14:textId="77777777" w:rsidR="004076D7" w:rsidRDefault="004076D7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7A89FC" w14:textId="630C7471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DC0277" w14:textId="54E00C45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6532B050" w14:textId="77777777" w:rsidR="00A3004D" w:rsidRPr="00591374" w:rsidRDefault="001C2E74" w:rsidP="00A3004D">
      <w:pPr>
        <w:pStyle w:val="a3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Некоторые </w:t>
      </w:r>
      <w:r w:rsidR="00A3004D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формы работы </w:t>
      </w:r>
      <w:r w:rsidR="00A3004D" w:rsidRPr="005913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на уроках сольфеджио</w:t>
      </w:r>
    </w:p>
    <w:p w14:paraId="391F5313" w14:textId="6281A552" w:rsidR="00591374" w:rsidRDefault="00A3004D" w:rsidP="00591374">
      <w:pPr>
        <w:pStyle w:val="a3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при освоении</w:t>
      </w:r>
      <w:r w:rsidR="00591374" w:rsidRPr="005913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темы «Х</w:t>
      </w:r>
      <w:r w:rsidR="00591374" w:rsidRPr="005913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роматически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="00591374" w:rsidRPr="005913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звуки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="00591374" w:rsidRPr="005913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421EB6DD" w14:textId="2F5A0258" w:rsidR="00194ECB" w:rsidRPr="00591374" w:rsidRDefault="00194ECB" w:rsidP="00591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18BD71" w14:textId="6F2858DC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E5F4B1" w14:textId="05E92569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4CF167" w14:textId="0ED5E878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43F439" w14:textId="2CFD0420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941C2A" w14:textId="2A093740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994A5F" w14:textId="19C705BA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337F40" w14:textId="69A56315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D71C9D" w14:textId="3F716071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8DABBC" w14:textId="05023F97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4E33BC" w14:textId="57552DB8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C7D291" w14:textId="01E60602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811B9E" w14:textId="240D72A4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F3B9E6" w14:textId="4B2F687F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C8B5F6" w14:textId="4604EBC9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D668B8" w14:textId="4D7C277F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040602" w14:textId="48675085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88D755" w14:textId="22B9A9A1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AD3F7C" w14:textId="5C694226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1B9E4B" w14:textId="37949211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B46274" w14:textId="7831D288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6695CE" w14:textId="77777777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67C2D2" w14:textId="43A9BDAB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194ECB" w14:paraId="565128E3" w14:textId="77777777" w:rsidTr="00194ECB">
        <w:tc>
          <w:tcPr>
            <w:tcW w:w="5382" w:type="dxa"/>
          </w:tcPr>
          <w:p w14:paraId="37B07109" w14:textId="77777777" w:rsidR="00194ECB" w:rsidRDefault="00194ECB" w:rsidP="00194E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E754A2B" w14:textId="77777777" w:rsidR="00194ECB" w:rsidRDefault="00194ECB" w:rsidP="00194E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выполнила</w:t>
            </w:r>
          </w:p>
          <w:p w14:paraId="54AB2C56" w14:textId="77777777" w:rsidR="00194ECB" w:rsidRDefault="00194ECB" w:rsidP="00194E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Ирина Николаевна </w:t>
            </w:r>
          </w:p>
          <w:p w14:paraId="73B52829" w14:textId="4B79E256" w:rsidR="00194ECB" w:rsidRPr="00194ECB" w:rsidRDefault="00194ECB" w:rsidP="00194E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теоретических дисциплин МБУ ДО ДШИ №1</w:t>
            </w:r>
          </w:p>
          <w:p w14:paraId="06ED3D31" w14:textId="63516E64" w:rsidR="00194ECB" w:rsidRDefault="00194ECB" w:rsidP="00194E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г-к Анапа</w:t>
            </w:r>
          </w:p>
        </w:tc>
      </w:tr>
    </w:tbl>
    <w:p w14:paraId="61DE189E" w14:textId="15A76644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75778E" w14:textId="77777777" w:rsidR="008646AD" w:rsidRDefault="008646AD" w:rsidP="000D29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9A6D20" w14:textId="667D91D4" w:rsidR="00194ECB" w:rsidRDefault="00194ECB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6A68B2C1" w14:textId="77777777" w:rsidR="002A2249" w:rsidRDefault="002A2249" w:rsidP="00194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D6CEAA" w14:textId="77777777" w:rsidR="00194ECB" w:rsidRPr="00194ECB" w:rsidRDefault="00194ECB" w:rsidP="00194ECB">
      <w:pPr>
        <w:pStyle w:val="a3"/>
        <w:jc w:val="center"/>
        <w:rPr>
          <w:rStyle w:val="FontStyle56"/>
          <w:b w:val="0"/>
          <w:bCs w:val="0"/>
          <w:sz w:val="28"/>
          <w:szCs w:val="28"/>
        </w:rPr>
      </w:pPr>
      <w:r w:rsidRPr="00194ECB">
        <w:rPr>
          <w:rStyle w:val="FontStyle56"/>
          <w:b w:val="0"/>
          <w:bCs w:val="0"/>
          <w:sz w:val="28"/>
          <w:szCs w:val="28"/>
        </w:rPr>
        <w:t>Содержание</w:t>
      </w:r>
    </w:p>
    <w:p w14:paraId="250F1DEB" w14:textId="77777777" w:rsidR="00194ECB" w:rsidRDefault="00194ECB" w:rsidP="00194ECB">
      <w:pPr>
        <w:pStyle w:val="a3"/>
        <w:jc w:val="both"/>
        <w:rPr>
          <w:rStyle w:val="FontStyle56"/>
          <w:b w:val="0"/>
          <w:sz w:val="28"/>
          <w:szCs w:val="28"/>
        </w:rPr>
      </w:pPr>
    </w:p>
    <w:p w14:paraId="42C32F97" w14:textId="232D850E" w:rsidR="00194ECB" w:rsidRPr="00AF768F" w:rsidRDefault="00194ECB" w:rsidP="00194ECB">
      <w:pPr>
        <w:pStyle w:val="a3"/>
        <w:numPr>
          <w:ilvl w:val="0"/>
          <w:numId w:val="2"/>
        </w:numPr>
        <w:jc w:val="both"/>
        <w:rPr>
          <w:rStyle w:val="FontStyle56"/>
          <w:b w:val="0"/>
          <w:sz w:val="28"/>
          <w:szCs w:val="28"/>
        </w:rPr>
      </w:pPr>
      <w:r w:rsidRPr="00AF768F">
        <w:rPr>
          <w:rStyle w:val="FontStyle56"/>
          <w:b w:val="0"/>
          <w:sz w:val="28"/>
          <w:szCs w:val="28"/>
        </w:rPr>
        <w:t>Введение</w:t>
      </w:r>
      <w:r w:rsidR="00241316" w:rsidRPr="00AF768F">
        <w:rPr>
          <w:rStyle w:val="FontStyle56"/>
          <w:b w:val="0"/>
          <w:sz w:val="28"/>
          <w:szCs w:val="28"/>
        </w:rPr>
        <w:t>.</w:t>
      </w:r>
      <w:r w:rsidRPr="00AF768F">
        <w:rPr>
          <w:rStyle w:val="FontStyle56"/>
          <w:b w:val="0"/>
          <w:sz w:val="28"/>
          <w:szCs w:val="28"/>
        </w:rPr>
        <w:t xml:space="preserve"> </w:t>
      </w:r>
    </w:p>
    <w:p w14:paraId="0A58B052" w14:textId="1B10A59D" w:rsidR="00AF768F" w:rsidRDefault="00AF768F" w:rsidP="00194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Интонационные упражнения.</w:t>
      </w:r>
    </w:p>
    <w:p w14:paraId="2812D5E7" w14:textId="09A04F7D" w:rsidR="00AB306B" w:rsidRPr="00AB306B" w:rsidRDefault="00AB306B" w:rsidP="00AB306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B306B">
        <w:rPr>
          <w:rFonts w:ascii="Times New Roman" w:hAnsi="Times New Roman"/>
          <w:bCs/>
          <w:iCs/>
          <w:sz w:val="28"/>
          <w:szCs w:val="28"/>
        </w:rPr>
        <w:t>Сольфеджирование</w:t>
      </w:r>
      <w:proofErr w:type="spellEnd"/>
      <w:r w:rsidRPr="00AB306B">
        <w:rPr>
          <w:rFonts w:ascii="Times New Roman" w:hAnsi="Times New Roman"/>
          <w:bCs/>
          <w:iCs/>
          <w:sz w:val="28"/>
          <w:szCs w:val="28"/>
        </w:rPr>
        <w:t xml:space="preserve"> и чтение с листа.</w:t>
      </w:r>
    </w:p>
    <w:p w14:paraId="1F4507EC" w14:textId="0BE4E2E4" w:rsidR="00AB306B" w:rsidRDefault="00AB306B" w:rsidP="00AB3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2F7E">
        <w:rPr>
          <w:rFonts w:ascii="Times New Roman" w:hAnsi="Times New Roman" w:cs="Times New Roman"/>
          <w:sz w:val="28"/>
          <w:szCs w:val="28"/>
        </w:rPr>
        <w:t>Слуховой анализ</w:t>
      </w:r>
      <w:r>
        <w:rPr>
          <w:rFonts w:ascii="Times New Roman" w:hAnsi="Times New Roman" w:cs="Times New Roman"/>
          <w:sz w:val="28"/>
          <w:szCs w:val="28"/>
        </w:rPr>
        <w:t xml:space="preserve"> и анализ музыкального текста.</w:t>
      </w:r>
    </w:p>
    <w:p w14:paraId="5031D748" w14:textId="2C06D851" w:rsidR="00482A89" w:rsidRPr="00AF768F" w:rsidRDefault="00AB306B" w:rsidP="00482A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11AC1">
        <w:rPr>
          <w:rFonts w:ascii="Times New Roman" w:hAnsi="Times New Roman" w:cs="Times New Roman"/>
          <w:sz w:val="28"/>
          <w:szCs w:val="28"/>
        </w:rPr>
        <w:t xml:space="preserve"> </w:t>
      </w:r>
      <w:r w:rsidR="00482A89" w:rsidRPr="00AF768F">
        <w:rPr>
          <w:rFonts w:ascii="Times New Roman" w:hAnsi="Times New Roman" w:cs="Times New Roman"/>
          <w:sz w:val="28"/>
          <w:szCs w:val="28"/>
        </w:rPr>
        <w:t>Мелодический диктант.</w:t>
      </w:r>
    </w:p>
    <w:p w14:paraId="70BE78CB" w14:textId="1DA55340" w:rsidR="00482A89" w:rsidRPr="00AF768F" w:rsidRDefault="00AB306B" w:rsidP="00482A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11AC1">
        <w:rPr>
          <w:rFonts w:ascii="Times New Roman" w:hAnsi="Times New Roman" w:cs="Times New Roman"/>
          <w:sz w:val="28"/>
          <w:szCs w:val="28"/>
        </w:rPr>
        <w:t xml:space="preserve"> </w:t>
      </w:r>
      <w:r w:rsidR="00482A89" w:rsidRPr="00AF768F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льзованная</w:t>
      </w:r>
      <w:r w:rsidR="00482A89" w:rsidRPr="00AF768F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14:paraId="266FA56F" w14:textId="77777777" w:rsidR="00482A89" w:rsidRPr="00AF768F" w:rsidRDefault="00482A89" w:rsidP="00482A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F81D09" w14:textId="77777777" w:rsidR="00482A89" w:rsidRDefault="00482A89" w:rsidP="00482A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2F2369" w14:textId="77777777" w:rsidR="00482A89" w:rsidRDefault="00482A89" w:rsidP="00482A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4B5A3B" w14:textId="77777777" w:rsidR="00A3004D" w:rsidRPr="00A3004D" w:rsidRDefault="00A3004D" w:rsidP="00A3004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525076C" w14:textId="6D1CE768" w:rsidR="00A3004D" w:rsidRDefault="00A3004D" w:rsidP="00A3004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E7508D4" w14:textId="77777777" w:rsidR="00482A89" w:rsidRPr="00194ECB" w:rsidRDefault="00482A89" w:rsidP="00482A8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1281D4" w14:textId="5A660B96" w:rsidR="00241316" w:rsidRPr="00241316" w:rsidRDefault="00194ECB" w:rsidP="0086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CB">
        <w:rPr>
          <w:rStyle w:val="FontStyle56"/>
          <w:sz w:val="28"/>
          <w:szCs w:val="28"/>
        </w:rPr>
        <w:br w:type="page"/>
      </w:r>
    </w:p>
    <w:p w14:paraId="3EF1A405" w14:textId="7CC23E9D" w:rsidR="008646AD" w:rsidRDefault="008646AD" w:rsidP="00AB306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Введение.</w:t>
      </w:r>
    </w:p>
    <w:p w14:paraId="11ACFED8" w14:textId="77777777" w:rsidR="008646AD" w:rsidRDefault="008646AD" w:rsidP="008646AD">
      <w:pPr>
        <w:pStyle w:val="a3"/>
        <w:ind w:left="10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26747DF" w14:textId="2BD9BDDD" w:rsidR="00C6358B" w:rsidRPr="00C6358B" w:rsidRDefault="00685A3D" w:rsidP="00B56C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20D">
        <w:rPr>
          <w:rFonts w:ascii="Times New Roman" w:hAnsi="Times New Roman" w:cs="Times New Roman"/>
          <w:color w:val="000000"/>
          <w:sz w:val="28"/>
          <w:szCs w:val="28"/>
        </w:rPr>
        <w:t xml:space="preserve">Хроматические звуки обогащают </w:t>
      </w:r>
      <w:r w:rsidR="00E66CA8" w:rsidRPr="00C6120D">
        <w:rPr>
          <w:rFonts w:ascii="Times New Roman" w:hAnsi="Times New Roman" w:cs="Times New Roman"/>
          <w:color w:val="000000"/>
          <w:sz w:val="28"/>
          <w:szCs w:val="28"/>
        </w:rPr>
        <w:t>диатонику дополнительными выразительными возможностями, усложняют лад, обогащают его новыми красочными полутоновыми тяготениями.</w:t>
      </w:r>
      <w:r w:rsidR="00C63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58B">
        <w:rPr>
          <w:rFonts w:ascii="Times New Roman" w:hAnsi="Times New Roman" w:cs="Times New Roman"/>
          <w:sz w:val="28"/>
          <w:szCs w:val="28"/>
        </w:rPr>
        <w:t>П</w:t>
      </w:r>
      <w:r w:rsidR="00C6358B" w:rsidRPr="00C6358B">
        <w:rPr>
          <w:rFonts w:ascii="Times New Roman" w:hAnsi="Times New Roman" w:cs="Times New Roman"/>
          <w:sz w:val="28"/>
          <w:szCs w:val="28"/>
        </w:rPr>
        <w:t xml:space="preserve">олутоновые сопряжения звуков в интонационном смысле всегда звучат острее </w:t>
      </w:r>
      <w:proofErr w:type="spellStart"/>
      <w:r w:rsidR="00C6358B" w:rsidRPr="00C6358B">
        <w:rPr>
          <w:rFonts w:ascii="Times New Roman" w:hAnsi="Times New Roman" w:cs="Times New Roman"/>
          <w:sz w:val="28"/>
          <w:szCs w:val="28"/>
        </w:rPr>
        <w:t>целотоновых</w:t>
      </w:r>
      <w:proofErr w:type="spellEnd"/>
      <w:r w:rsidR="00C6358B" w:rsidRPr="00C6358B">
        <w:rPr>
          <w:rFonts w:ascii="Times New Roman" w:hAnsi="Times New Roman" w:cs="Times New Roman"/>
          <w:sz w:val="28"/>
          <w:szCs w:val="28"/>
        </w:rPr>
        <w:t>, поэтому использование хроматических явлений как в мелодическом, так и в гармоническом планах</w:t>
      </w:r>
      <w:r w:rsidR="00C6358B">
        <w:rPr>
          <w:rFonts w:ascii="Times New Roman" w:hAnsi="Times New Roman" w:cs="Times New Roman"/>
          <w:sz w:val="28"/>
          <w:szCs w:val="28"/>
        </w:rPr>
        <w:t xml:space="preserve"> </w:t>
      </w:r>
      <w:r w:rsidR="00C6358B" w:rsidRPr="00C6358B">
        <w:rPr>
          <w:rFonts w:ascii="Times New Roman" w:hAnsi="Times New Roman" w:cs="Times New Roman"/>
          <w:sz w:val="28"/>
          <w:szCs w:val="28"/>
        </w:rPr>
        <w:t>способствует значительному повышению напряженности общего звучания музыки.</w:t>
      </w:r>
      <w:r w:rsidR="00C63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58B">
        <w:rPr>
          <w:rFonts w:ascii="Times New Roman" w:hAnsi="Times New Roman" w:cs="Times New Roman"/>
          <w:sz w:val="28"/>
          <w:szCs w:val="28"/>
        </w:rPr>
        <w:t>Также х</w:t>
      </w:r>
      <w:r w:rsidR="00C6358B" w:rsidRPr="00C6358B">
        <w:rPr>
          <w:rFonts w:ascii="Times New Roman" w:hAnsi="Times New Roman" w:cs="Times New Roman"/>
          <w:sz w:val="28"/>
          <w:szCs w:val="28"/>
        </w:rPr>
        <w:t xml:space="preserve">роматические изменения в звукоряде приводят к изменению интервально-аккордового состава лада. </w:t>
      </w:r>
      <w:r w:rsidR="00C6358B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="00C6358B"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 w:rsidR="00C6358B">
        <w:rPr>
          <w:rFonts w:ascii="Times New Roman" w:hAnsi="Times New Roman" w:cs="Times New Roman"/>
          <w:sz w:val="28"/>
          <w:szCs w:val="28"/>
        </w:rPr>
        <w:t xml:space="preserve"> интервалы и аккорды образуют более яркие тяготения. </w:t>
      </w:r>
    </w:p>
    <w:p w14:paraId="2B540305" w14:textId="63037B7F" w:rsidR="00491B15" w:rsidRDefault="00491B15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491B15">
        <w:rPr>
          <w:rFonts w:ascii="Times New Roman" w:hAnsi="Times New Roman" w:cs="Times New Roman"/>
          <w:sz w:val="28"/>
          <w:szCs w:val="28"/>
        </w:rPr>
        <w:t>хромати</w:t>
      </w:r>
      <w:r w:rsidR="00E459E7">
        <w:rPr>
          <w:rFonts w:ascii="Times New Roman" w:hAnsi="Times New Roman" w:cs="Times New Roman"/>
          <w:sz w:val="28"/>
          <w:szCs w:val="28"/>
        </w:rPr>
        <w:t>зма</w:t>
      </w:r>
      <w:r w:rsidRPr="00491B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491B15"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навыками интонирования хроматической гаммы позволяют </w:t>
      </w:r>
      <w:r w:rsidR="00C6358B">
        <w:rPr>
          <w:rFonts w:ascii="Times New Roman" w:hAnsi="Times New Roman" w:cs="Times New Roman"/>
          <w:sz w:val="28"/>
          <w:szCs w:val="28"/>
        </w:rPr>
        <w:t>не только развить слуховые представления учащихся, но и подготавливают их к восприятию на слух выразительных средств современной музыки.</w:t>
      </w:r>
    </w:p>
    <w:p w14:paraId="1403A576" w14:textId="77777777" w:rsidR="00E459E7" w:rsidRDefault="00E459E7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1D9">
        <w:rPr>
          <w:rFonts w:ascii="Times New Roman" w:hAnsi="Times New Roman" w:cs="Times New Roman"/>
          <w:sz w:val="28"/>
          <w:szCs w:val="28"/>
        </w:rPr>
        <w:t>Хроматизм бывает двух видов: ладовый и модуляционный.</w:t>
      </w:r>
      <w:r w:rsidRPr="00E459E7">
        <w:rPr>
          <w:rFonts w:ascii="Times New Roman" w:hAnsi="Times New Roman" w:cs="Times New Roman"/>
          <w:sz w:val="28"/>
          <w:szCs w:val="28"/>
        </w:rPr>
        <w:t> Ладовый хроматизм </w:t>
      </w:r>
      <w:r w:rsidRPr="008E11D9">
        <w:rPr>
          <w:rFonts w:ascii="Times New Roman" w:hAnsi="Times New Roman" w:cs="Times New Roman"/>
          <w:sz w:val="28"/>
          <w:szCs w:val="28"/>
        </w:rPr>
        <w:t xml:space="preserve">действует в условиях одной ладовой системы и выполняет двоякую роль: </w:t>
      </w:r>
    </w:p>
    <w:p w14:paraId="79E18E33" w14:textId="77777777" w:rsidR="00E459E7" w:rsidRDefault="00E459E7" w:rsidP="00B56C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D9">
        <w:rPr>
          <w:rFonts w:ascii="Times New Roman" w:hAnsi="Times New Roman" w:cs="Times New Roman"/>
          <w:sz w:val="28"/>
          <w:szCs w:val="28"/>
        </w:rPr>
        <w:t xml:space="preserve">обостряет тяготения </w:t>
      </w:r>
      <w:proofErr w:type="spellStart"/>
      <w:r w:rsidRPr="008E11D9">
        <w:rPr>
          <w:rFonts w:ascii="Times New Roman" w:hAnsi="Times New Roman" w:cs="Times New Roman"/>
          <w:sz w:val="28"/>
          <w:szCs w:val="28"/>
        </w:rPr>
        <w:t>неустоев</w:t>
      </w:r>
      <w:proofErr w:type="spellEnd"/>
      <w:r w:rsidRPr="008E11D9">
        <w:rPr>
          <w:rFonts w:ascii="Times New Roman" w:hAnsi="Times New Roman" w:cs="Times New Roman"/>
          <w:sz w:val="28"/>
          <w:szCs w:val="28"/>
        </w:rPr>
        <w:t xml:space="preserve"> в устои, </w:t>
      </w:r>
    </w:p>
    <w:p w14:paraId="29B0038C" w14:textId="77777777" w:rsidR="00E459E7" w:rsidRDefault="00E459E7" w:rsidP="00B56C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D9">
        <w:rPr>
          <w:rFonts w:ascii="Times New Roman" w:hAnsi="Times New Roman" w:cs="Times New Roman"/>
          <w:sz w:val="28"/>
          <w:szCs w:val="28"/>
        </w:rPr>
        <w:t xml:space="preserve">образует новые тяготения. </w:t>
      </w:r>
    </w:p>
    <w:p w14:paraId="34C35625" w14:textId="552A382D" w:rsidR="00E459E7" w:rsidRPr="00E459E7" w:rsidRDefault="00E459E7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E7">
        <w:rPr>
          <w:rFonts w:ascii="Times New Roman" w:hAnsi="Times New Roman" w:cs="Times New Roman"/>
          <w:sz w:val="28"/>
          <w:szCs w:val="28"/>
        </w:rPr>
        <w:t>Модулирующий хроматизм, связан</w:t>
      </w:r>
      <w:r w:rsidR="00AF78B1">
        <w:rPr>
          <w:rFonts w:ascii="Times New Roman" w:hAnsi="Times New Roman" w:cs="Times New Roman"/>
          <w:sz w:val="28"/>
          <w:szCs w:val="28"/>
        </w:rPr>
        <w:t xml:space="preserve"> с</w:t>
      </w:r>
      <w:r w:rsidRPr="00E459E7">
        <w:rPr>
          <w:rFonts w:ascii="Times New Roman" w:hAnsi="Times New Roman" w:cs="Times New Roman"/>
          <w:sz w:val="28"/>
          <w:szCs w:val="28"/>
        </w:rPr>
        <w:t xml:space="preserve"> обострением существующих или образованием новых </w:t>
      </w:r>
      <w:proofErr w:type="spellStart"/>
      <w:r w:rsidRPr="00E459E7">
        <w:rPr>
          <w:rFonts w:ascii="Times New Roman" w:hAnsi="Times New Roman" w:cs="Times New Roman"/>
          <w:sz w:val="28"/>
          <w:szCs w:val="28"/>
        </w:rPr>
        <w:t>ладофункциональных</w:t>
      </w:r>
      <w:proofErr w:type="spellEnd"/>
      <w:r w:rsidRPr="00E459E7">
        <w:rPr>
          <w:rFonts w:ascii="Times New Roman" w:hAnsi="Times New Roman" w:cs="Times New Roman"/>
          <w:sz w:val="28"/>
          <w:szCs w:val="28"/>
        </w:rPr>
        <w:t xml:space="preserve"> тяготений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2A1E627D" w14:textId="08918BA9" w:rsidR="00397C88" w:rsidRPr="00C848EA" w:rsidRDefault="00E459E7" w:rsidP="00B56CF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1682">
        <w:rPr>
          <w:rFonts w:ascii="Times New Roman" w:hAnsi="Times New Roman"/>
          <w:sz w:val="28"/>
          <w:szCs w:val="28"/>
        </w:rPr>
        <w:tab/>
      </w:r>
      <w:r w:rsidRPr="00C848EA">
        <w:rPr>
          <w:rFonts w:ascii="Times New Roman" w:hAnsi="Times New Roman" w:cs="Times New Roman"/>
          <w:sz w:val="28"/>
          <w:szCs w:val="28"/>
        </w:rPr>
        <w:t>В обоих случаях хроматизм приводит к образованию новых вводных тонов.</w:t>
      </w:r>
    </w:p>
    <w:p w14:paraId="7AB1E68A" w14:textId="7C2A8490" w:rsidR="00E459E7" w:rsidRPr="00C848EA" w:rsidRDefault="00E459E7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8EA">
        <w:rPr>
          <w:rFonts w:ascii="Times New Roman" w:hAnsi="Times New Roman" w:cs="Times New Roman"/>
          <w:sz w:val="28"/>
          <w:szCs w:val="28"/>
        </w:rPr>
        <w:t>Таким образом,</w:t>
      </w:r>
      <w:r w:rsidR="00AF78B1" w:rsidRPr="00C848EA">
        <w:rPr>
          <w:rFonts w:ascii="Times New Roman" w:hAnsi="Times New Roman" w:cs="Times New Roman"/>
          <w:sz w:val="28"/>
          <w:szCs w:val="28"/>
        </w:rPr>
        <w:t xml:space="preserve"> </w:t>
      </w:r>
      <w:r w:rsidRPr="00C848EA">
        <w:rPr>
          <w:rFonts w:ascii="Times New Roman" w:hAnsi="Times New Roman" w:cs="Times New Roman"/>
          <w:sz w:val="28"/>
          <w:szCs w:val="28"/>
        </w:rPr>
        <w:t>роль и значение хроматизма могут быть различными:</w:t>
      </w:r>
    </w:p>
    <w:p w14:paraId="15E63405" w14:textId="5F913710" w:rsidR="00E459E7" w:rsidRPr="00C848EA" w:rsidRDefault="00E459E7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8EA">
        <w:rPr>
          <w:rFonts w:ascii="Times New Roman" w:hAnsi="Times New Roman" w:cs="Times New Roman"/>
          <w:sz w:val="28"/>
          <w:szCs w:val="28"/>
        </w:rPr>
        <w:t xml:space="preserve">- </w:t>
      </w:r>
      <w:r w:rsidR="00C848EA" w:rsidRPr="00C848EA">
        <w:rPr>
          <w:rFonts w:ascii="Times New Roman" w:hAnsi="Times New Roman" w:cs="Times New Roman"/>
          <w:sz w:val="28"/>
          <w:szCs w:val="28"/>
        </w:rPr>
        <w:t>обогащение</w:t>
      </w:r>
      <w:r w:rsidRPr="00C848EA">
        <w:rPr>
          <w:rFonts w:ascii="Times New Roman" w:hAnsi="Times New Roman" w:cs="Times New Roman"/>
          <w:sz w:val="28"/>
          <w:szCs w:val="28"/>
        </w:rPr>
        <w:t xml:space="preserve"> </w:t>
      </w:r>
      <w:r w:rsidR="00C848EA" w:rsidRPr="00C848EA">
        <w:rPr>
          <w:rFonts w:ascii="Times New Roman" w:hAnsi="Times New Roman" w:cs="Times New Roman"/>
          <w:sz w:val="28"/>
          <w:szCs w:val="28"/>
        </w:rPr>
        <w:t xml:space="preserve">лада </w:t>
      </w:r>
      <w:r w:rsidRPr="00C848EA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C848EA" w:rsidRPr="00C848EA">
        <w:rPr>
          <w:rFonts w:ascii="Times New Roman" w:hAnsi="Times New Roman" w:cs="Times New Roman"/>
          <w:sz w:val="28"/>
          <w:szCs w:val="28"/>
        </w:rPr>
        <w:t>красками;</w:t>
      </w:r>
    </w:p>
    <w:p w14:paraId="3B666F45" w14:textId="0FE1EBC5" w:rsidR="00E459E7" w:rsidRPr="00C848EA" w:rsidRDefault="00E459E7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8EA">
        <w:rPr>
          <w:rFonts w:ascii="Times New Roman" w:hAnsi="Times New Roman" w:cs="Times New Roman"/>
          <w:sz w:val="28"/>
          <w:szCs w:val="28"/>
        </w:rPr>
        <w:t>- обостр</w:t>
      </w:r>
      <w:r w:rsidR="00C848EA" w:rsidRPr="00C848EA">
        <w:rPr>
          <w:rFonts w:ascii="Times New Roman" w:hAnsi="Times New Roman" w:cs="Times New Roman"/>
          <w:sz w:val="28"/>
          <w:szCs w:val="28"/>
        </w:rPr>
        <w:t>ение</w:t>
      </w:r>
      <w:r w:rsidRPr="00C848EA">
        <w:rPr>
          <w:rFonts w:ascii="Times New Roman" w:hAnsi="Times New Roman" w:cs="Times New Roman"/>
          <w:sz w:val="28"/>
          <w:szCs w:val="28"/>
        </w:rPr>
        <w:t xml:space="preserve"> ладовы</w:t>
      </w:r>
      <w:r w:rsidR="00C848EA" w:rsidRPr="00C848EA">
        <w:rPr>
          <w:rFonts w:ascii="Times New Roman" w:hAnsi="Times New Roman" w:cs="Times New Roman"/>
          <w:sz w:val="28"/>
          <w:szCs w:val="28"/>
        </w:rPr>
        <w:t>х</w:t>
      </w:r>
      <w:r w:rsidRPr="00C848EA">
        <w:rPr>
          <w:rFonts w:ascii="Times New Roman" w:hAnsi="Times New Roman" w:cs="Times New Roman"/>
          <w:sz w:val="28"/>
          <w:szCs w:val="28"/>
        </w:rPr>
        <w:t xml:space="preserve"> тяготени</w:t>
      </w:r>
      <w:r w:rsidR="00C848EA" w:rsidRPr="00C848EA">
        <w:rPr>
          <w:rFonts w:ascii="Times New Roman" w:hAnsi="Times New Roman" w:cs="Times New Roman"/>
          <w:sz w:val="28"/>
          <w:szCs w:val="28"/>
        </w:rPr>
        <w:t>й</w:t>
      </w:r>
      <w:r w:rsidRPr="00C848EA">
        <w:rPr>
          <w:rFonts w:ascii="Times New Roman" w:hAnsi="Times New Roman" w:cs="Times New Roman"/>
          <w:sz w:val="28"/>
          <w:szCs w:val="28"/>
        </w:rPr>
        <w:t>;</w:t>
      </w:r>
    </w:p>
    <w:p w14:paraId="63C78088" w14:textId="32376BB0" w:rsidR="00E459E7" w:rsidRPr="00C848EA" w:rsidRDefault="00E459E7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8EA">
        <w:rPr>
          <w:rFonts w:ascii="Times New Roman" w:hAnsi="Times New Roman" w:cs="Times New Roman"/>
          <w:sz w:val="28"/>
          <w:szCs w:val="28"/>
        </w:rPr>
        <w:t>- пере</w:t>
      </w:r>
      <w:r w:rsidR="00C848EA" w:rsidRPr="00C848EA">
        <w:rPr>
          <w:rFonts w:ascii="Times New Roman" w:hAnsi="Times New Roman" w:cs="Times New Roman"/>
          <w:sz w:val="28"/>
          <w:szCs w:val="28"/>
        </w:rPr>
        <w:t>ход</w:t>
      </w:r>
      <w:r w:rsidRPr="00C848EA">
        <w:rPr>
          <w:rFonts w:ascii="Times New Roman" w:hAnsi="Times New Roman" w:cs="Times New Roman"/>
          <w:sz w:val="28"/>
          <w:szCs w:val="28"/>
        </w:rPr>
        <w:t xml:space="preserve"> в </w:t>
      </w:r>
      <w:r w:rsidR="00C848EA" w:rsidRPr="00C848EA">
        <w:rPr>
          <w:rFonts w:ascii="Times New Roman" w:hAnsi="Times New Roman" w:cs="Times New Roman"/>
          <w:sz w:val="28"/>
          <w:szCs w:val="28"/>
        </w:rPr>
        <w:t>другую</w:t>
      </w:r>
      <w:r w:rsidRPr="00C848EA">
        <w:rPr>
          <w:rFonts w:ascii="Times New Roman" w:hAnsi="Times New Roman" w:cs="Times New Roman"/>
          <w:sz w:val="28"/>
          <w:szCs w:val="28"/>
        </w:rPr>
        <w:t xml:space="preserve"> тональность.</w:t>
      </w:r>
    </w:p>
    <w:p w14:paraId="4D4D6491" w14:textId="4BFFD5F6" w:rsidR="00C848EA" w:rsidRPr="00C848EA" w:rsidRDefault="00C848EA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8EA">
        <w:rPr>
          <w:rFonts w:ascii="Times New Roman" w:hAnsi="Times New Roman"/>
          <w:sz w:val="28"/>
          <w:szCs w:val="28"/>
        </w:rPr>
        <w:tab/>
      </w:r>
      <w:r w:rsidR="00A33DBE">
        <w:rPr>
          <w:rFonts w:ascii="Times New Roman" w:hAnsi="Times New Roman"/>
          <w:sz w:val="28"/>
          <w:szCs w:val="28"/>
        </w:rPr>
        <w:t xml:space="preserve">Для освоения нового понятия или явления в музыке необходима слуховая подготовка, которая включает пение и разучивание по слуху музыкальных примеров, слушание их в исполнении педагога. </w:t>
      </w:r>
      <w:r w:rsidR="00EF2B96">
        <w:rPr>
          <w:rFonts w:ascii="Times New Roman" w:hAnsi="Times New Roman"/>
          <w:sz w:val="28"/>
          <w:szCs w:val="28"/>
        </w:rPr>
        <w:t>Слуховой опыт учащиеся получают в процессе любой музыкальной деятельности – на занятиях по специальности, пении в хоре, слушании музыки, поэтому на уроках сольфеджио необходимо анализировать новые элементы музыкального языка, осваивать их на слух, а затем прорабатывать в различных формах работы.</w:t>
      </w:r>
    </w:p>
    <w:p w14:paraId="0CC424C5" w14:textId="77777777" w:rsidR="00EF2B96" w:rsidRDefault="00EF2B96" w:rsidP="00B56C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8EA">
        <w:rPr>
          <w:rFonts w:ascii="Times New Roman" w:hAnsi="Times New Roman"/>
          <w:sz w:val="28"/>
          <w:szCs w:val="28"/>
        </w:rPr>
        <w:t>Изучение темы «Альтерация и хроматизм» в курсе сольфеджио начинается в 4 классе и продолжается на протяжении всего последующего обучения.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94C8F4" w14:textId="6F683B9F" w:rsidR="00E459E7" w:rsidRDefault="00C848EA" w:rsidP="00B5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представлены лишь некоторые формы работы для освоения внутритонального хроматизма.</w:t>
      </w:r>
    </w:p>
    <w:p w14:paraId="0C18F728" w14:textId="77777777" w:rsidR="0096290D" w:rsidRPr="009A1682" w:rsidRDefault="0096290D" w:rsidP="00B5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E9DD1" w14:textId="34CE6ECE" w:rsidR="00E459E7" w:rsidRDefault="0096290D" w:rsidP="00B56CF8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Интонационные упражнения.</w:t>
      </w:r>
    </w:p>
    <w:p w14:paraId="78253477" w14:textId="77777777" w:rsidR="00A33DBE" w:rsidRDefault="00A33DBE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7DB44B" w14:textId="5FA5D690" w:rsidR="0096290D" w:rsidRDefault="000D29BC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Ощущение и осознание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вводнотонности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 из важнейших условий точного и выразительного интонирования хроматических звуков.</w:t>
      </w:r>
    </w:p>
    <w:p w14:paraId="541E0BF3" w14:textId="77777777" w:rsidR="004204D5" w:rsidRDefault="000D29BC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мелодическом движении </w:t>
      </w:r>
      <w:r w:rsidR="000E2E0F">
        <w:rPr>
          <w:rFonts w:ascii="Times New Roman" w:hAnsi="Times New Roman" w:cs="Times New Roman"/>
          <w:sz w:val="28"/>
          <w:szCs w:val="28"/>
        </w:rPr>
        <w:t>различают основные типы хроматизмов: вспомогательные, проходящие и взятые скачком.</w:t>
      </w:r>
      <w:r w:rsidR="00FD0C10">
        <w:rPr>
          <w:rFonts w:ascii="Times New Roman" w:hAnsi="Times New Roman" w:cs="Times New Roman"/>
          <w:sz w:val="28"/>
          <w:szCs w:val="28"/>
        </w:rPr>
        <w:t xml:space="preserve"> Хроматические звуки также могут перейти в диатоническую ступень через </w:t>
      </w:r>
      <w:proofErr w:type="spellStart"/>
      <w:r w:rsidR="00FD0C10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4204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375AC" w14:textId="7FFC215A" w:rsidR="000D29BC" w:rsidRDefault="00FD0C10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упражнения в интонировании хроматизма основаны на включение вспомогательных тонов, сначала нижних, а затем верхних. </w:t>
      </w:r>
    </w:p>
    <w:p w14:paraId="7C8A4774" w14:textId="53D37ABB" w:rsidR="004204D5" w:rsidRDefault="00EC1D4A" w:rsidP="00B56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отрабатываются хроматические звуки как вводные тоны к каждой ступени лада, а затем </w:t>
      </w:r>
      <w:r w:rsidRPr="009A1682">
        <w:rPr>
          <w:rFonts w:ascii="Times New Roman" w:hAnsi="Times New Roman"/>
          <w:sz w:val="28"/>
          <w:szCs w:val="28"/>
        </w:rPr>
        <w:t xml:space="preserve">хроматические вспомогательные к </w:t>
      </w:r>
      <w:r w:rsidR="00F33012">
        <w:rPr>
          <w:rFonts w:ascii="Times New Roman" w:hAnsi="Times New Roman"/>
          <w:sz w:val="28"/>
          <w:szCs w:val="28"/>
        </w:rPr>
        <w:t>звукам тонического трезвучия</w:t>
      </w:r>
      <w:r w:rsidRPr="009A1682">
        <w:rPr>
          <w:rFonts w:ascii="Times New Roman" w:hAnsi="Times New Roman"/>
          <w:sz w:val="28"/>
          <w:szCs w:val="28"/>
        </w:rPr>
        <w:t>.</w:t>
      </w:r>
      <w:r w:rsidR="00CC63C3">
        <w:rPr>
          <w:rFonts w:ascii="Times New Roman" w:hAnsi="Times New Roman"/>
          <w:sz w:val="28"/>
          <w:szCs w:val="28"/>
        </w:rPr>
        <w:t xml:space="preserve"> В работе над упражнениями используются те же приёмы, что и в работе с диатоникой: пение хором, группами, «цепочкой»</w:t>
      </w:r>
      <w:r w:rsidR="00704E6B">
        <w:rPr>
          <w:rFonts w:ascii="Times New Roman" w:hAnsi="Times New Roman"/>
          <w:sz w:val="28"/>
          <w:szCs w:val="28"/>
        </w:rPr>
        <w:t xml:space="preserve">, </w:t>
      </w:r>
      <w:r w:rsidR="00704E6B" w:rsidRPr="009A1682">
        <w:rPr>
          <w:rFonts w:ascii="Times New Roman" w:hAnsi="Times New Roman"/>
          <w:sz w:val="28"/>
          <w:szCs w:val="28"/>
        </w:rPr>
        <w:t>измен</w:t>
      </w:r>
      <w:r w:rsidR="00704E6B">
        <w:rPr>
          <w:rFonts w:ascii="Times New Roman" w:hAnsi="Times New Roman"/>
          <w:sz w:val="28"/>
          <w:szCs w:val="28"/>
        </w:rPr>
        <w:t>яя</w:t>
      </w:r>
      <w:r w:rsidR="00704E6B" w:rsidRPr="009A1682">
        <w:rPr>
          <w:rFonts w:ascii="Times New Roman" w:hAnsi="Times New Roman"/>
          <w:sz w:val="28"/>
          <w:szCs w:val="28"/>
        </w:rPr>
        <w:t xml:space="preserve"> поряд</w:t>
      </w:r>
      <w:r w:rsidR="00704E6B">
        <w:rPr>
          <w:rFonts w:ascii="Times New Roman" w:hAnsi="Times New Roman"/>
          <w:sz w:val="28"/>
          <w:szCs w:val="28"/>
        </w:rPr>
        <w:t>ок</w:t>
      </w:r>
      <w:r w:rsidR="00704E6B" w:rsidRPr="009A1682">
        <w:rPr>
          <w:rFonts w:ascii="Times New Roman" w:hAnsi="Times New Roman"/>
          <w:sz w:val="28"/>
          <w:szCs w:val="28"/>
        </w:rPr>
        <w:t xml:space="preserve"> </w:t>
      </w:r>
      <w:r w:rsidR="00704E6B">
        <w:rPr>
          <w:rFonts w:ascii="Times New Roman" w:hAnsi="Times New Roman"/>
          <w:sz w:val="28"/>
          <w:szCs w:val="28"/>
        </w:rPr>
        <w:t>устойчивых звуков,</w:t>
      </w:r>
      <w:r w:rsidR="00704E6B" w:rsidRPr="009A1682">
        <w:rPr>
          <w:rFonts w:ascii="Times New Roman" w:hAnsi="Times New Roman"/>
          <w:sz w:val="28"/>
          <w:szCs w:val="28"/>
        </w:rPr>
        <w:t xml:space="preserve"> </w:t>
      </w:r>
      <w:r w:rsidR="00A27783">
        <w:rPr>
          <w:rFonts w:ascii="Times New Roman" w:hAnsi="Times New Roman"/>
          <w:sz w:val="28"/>
          <w:szCs w:val="28"/>
        </w:rPr>
        <w:t xml:space="preserve">секвенции, </w:t>
      </w:r>
      <w:r w:rsidR="00704E6B" w:rsidRPr="009A1682">
        <w:rPr>
          <w:rFonts w:ascii="Times New Roman" w:hAnsi="Times New Roman"/>
          <w:sz w:val="28"/>
          <w:szCs w:val="28"/>
        </w:rPr>
        <w:t>двухголосное пение.</w:t>
      </w:r>
      <w:r w:rsidR="00704E6B">
        <w:rPr>
          <w:rFonts w:ascii="Times New Roman" w:hAnsi="Times New Roman"/>
          <w:sz w:val="28"/>
          <w:szCs w:val="28"/>
        </w:rPr>
        <w:t xml:space="preserve"> </w:t>
      </w:r>
      <w:r w:rsidR="00F93C16">
        <w:rPr>
          <w:rFonts w:ascii="Times New Roman" w:hAnsi="Times New Roman"/>
          <w:sz w:val="28"/>
          <w:szCs w:val="28"/>
        </w:rPr>
        <w:t xml:space="preserve">Выполняя задания, учащиеся закрепляют навыки воспроизведения уже усвоенных диатонических ступеней лада и в то же время учатся интонированию хроматических тонов. </w:t>
      </w:r>
      <w:r w:rsidR="00F33012">
        <w:rPr>
          <w:rFonts w:ascii="Times New Roman" w:hAnsi="Times New Roman"/>
          <w:sz w:val="28"/>
          <w:szCs w:val="28"/>
        </w:rPr>
        <w:t>Упражнения прорабатываются сначала в мажоре, а затем в одноимённом миноре.</w:t>
      </w:r>
    </w:p>
    <w:p w14:paraId="7BE50B7F" w14:textId="77777777" w:rsidR="004076D7" w:rsidRDefault="004076D7" w:rsidP="00B56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B3639B" w14:textId="16CAC6FE" w:rsidR="00445BB6" w:rsidRDefault="0017748F" w:rsidP="00445BB6">
      <w:pPr>
        <w:pStyle w:val="a3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7C40AD7A" wp14:editId="1CB64FF5">
            <wp:extent cx="6029324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5" b="10227"/>
                    <a:stretch/>
                  </pic:blipFill>
                  <pic:spPr bwMode="auto">
                    <a:xfrm>
                      <a:off x="0" y="0"/>
                      <a:ext cx="6032451" cy="150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6C2AC" w14:textId="78B15386" w:rsidR="00445BB6" w:rsidRPr="00445BB6" w:rsidRDefault="00445BB6" w:rsidP="00445BB6">
      <w:pPr>
        <w:pStyle w:val="a3"/>
        <w:jc w:val="both"/>
        <w:rPr>
          <w:noProof/>
        </w:rPr>
      </w:pPr>
    </w:p>
    <w:p w14:paraId="1F2AE22F" w14:textId="3D29D023" w:rsidR="00445BB6" w:rsidRDefault="00445BB6" w:rsidP="00445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3BABFA" wp14:editId="63B50D21">
            <wp:extent cx="6124575" cy="2533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5" b="5217"/>
                    <a:stretch/>
                  </pic:blipFill>
                  <pic:spPr bwMode="auto">
                    <a:xfrm>
                      <a:off x="0" y="0"/>
                      <a:ext cx="6127750" cy="253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04D5">
        <w:rPr>
          <w:rFonts w:ascii="Times New Roman" w:hAnsi="Times New Roman"/>
          <w:sz w:val="28"/>
          <w:szCs w:val="28"/>
        </w:rPr>
        <w:tab/>
        <w:t>Чтобы обратить внимание учащихся на особенность звучания хроматически</w:t>
      </w:r>
      <w:r w:rsidR="00F33012">
        <w:rPr>
          <w:rFonts w:ascii="Times New Roman" w:hAnsi="Times New Roman"/>
          <w:sz w:val="28"/>
          <w:szCs w:val="28"/>
        </w:rPr>
        <w:t>х</w:t>
      </w:r>
      <w:r w:rsidR="004204D5">
        <w:rPr>
          <w:rFonts w:ascii="Times New Roman" w:hAnsi="Times New Roman"/>
          <w:sz w:val="28"/>
          <w:szCs w:val="28"/>
        </w:rPr>
        <w:t xml:space="preserve"> звуков, полезно поддержать эти упражнения соответствующей гармонией</w:t>
      </w:r>
      <w:r w:rsidR="00DF5677">
        <w:rPr>
          <w:rFonts w:ascii="Times New Roman" w:hAnsi="Times New Roman"/>
          <w:sz w:val="28"/>
          <w:szCs w:val="28"/>
        </w:rPr>
        <w:t>.</w:t>
      </w:r>
    </w:p>
    <w:p w14:paraId="0B545A0E" w14:textId="33C58F52" w:rsidR="009C5145" w:rsidRDefault="00445BB6" w:rsidP="00445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4C07AE" wp14:editId="6B0FC16F">
            <wp:extent cx="612457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9" b="18315"/>
                    <a:stretch/>
                  </pic:blipFill>
                  <pic:spPr bwMode="auto">
                    <a:xfrm>
                      <a:off x="0" y="0"/>
                      <a:ext cx="6127750" cy="9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60B0A" w14:textId="77777777" w:rsidR="00C73229" w:rsidRDefault="000E2E0A" w:rsidP="00C732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5677">
        <w:rPr>
          <w:rFonts w:ascii="Times New Roman" w:hAnsi="Times New Roman"/>
          <w:sz w:val="28"/>
          <w:szCs w:val="28"/>
        </w:rPr>
        <w:t xml:space="preserve">Также необходимо постоянно подкреплять эту работу примерами для анализа на слух. </w:t>
      </w:r>
    </w:p>
    <w:p w14:paraId="566E5F20" w14:textId="1CF70937" w:rsidR="00C73229" w:rsidRDefault="00C73229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229">
        <w:rPr>
          <w:rFonts w:ascii="Times New Roman" w:hAnsi="Times New Roman"/>
          <w:sz w:val="28"/>
          <w:szCs w:val="28"/>
        </w:rPr>
        <w:t>Например: Е. Да</w:t>
      </w:r>
      <w:r>
        <w:rPr>
          <w:rFonts w:ascii="Times New Roman" w:hAnsi="Times New Roman"/>
          <w:sz w:val="28"/>
          <w:szCs w:val="28"/>
        </w:rPr>
        <w:t>выдова Сольфеджио 5 класс №113</w:t>
      </w:r>
    </w:p>
    <w:p w14:paraId="4AB6F90C" w14:textId="3E8E9AC2" w:rsidR="00C73229" w:rsidRDefault="00C73229" w:rsidP="004076D7">
      <w:pPr>
        <w:tabs>
          <w:tab w:val="left" w:pos="567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9CF6635" wp14:editId="2FA0EFCB">
            <wp:extent cx="6127750" cy="2051024"/>
            <wp:effectExtent l="0" t="0" r="6350" b="6985"/>
            <wp:docPr id="1" name="Рисунок 1" descr="\\Video-room5\общая\И.Н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deo-room5\общая\И.Н\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05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7D39" w14:textId="0614D8F5" w:rsidR="00CE2EF4" w:rsidRDefault="004204D5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6D7">
        <w:rPr>
          <w:rFonts w:ascii="Times New Roman" w:hAnsi="Times New Roman"/>
          <w:sz w:val="28"/>
          <w:szCs w:val="28"/>
        </w:rPr>
        <w:tab/>
      </w:r>
      <w:proofErr w:type="gramStart"/>
      <w:r w:rsidR="00704E6B">
        <w:rPr>
          <w:rFonts w:ascii="Times New Roman" w:hAnsi="Times New Roman"/>
          <w:sz w:val="28"/>
          <w:szCs w:val="28"/>
        </w:rPr>
        <w:t xml:space="preserve">Затем задания </w:t>
      </w:r>
      <w:r w:rsidR="00F93C16">
        <w:rPr>
          <w:rFonts w:ascii="Times New Roman" w:hAnsi="Times New Roman"/>
          <w:sz w:val="28"/>
          <w:szCs w:val="28"/>
        </w:rPr>
        <w:t xml:space="preserve">можно </w:t>
      </w:r>
      <w:r w:rsidR="00704E6B">
        <w:rPr>
          <w:rFonts w:ascii="Times New Roman" w:hAnsi="Times New Roman"/>
          <w:sz w:val="28"/>
          <w:szCs w:val="28"/>
        </w:rPr>
        <w:t xml:space="preserve">усложнить: </w:t>
      </w:r>
      <w:r w:rsidR="00F93C16">
        <w:rPr>
          <w:rFonts w:ascii="Times New Roman" w:hAnsi="Times New Roman"/>
          <w:sz w:val="28"/>
          <w:szCs w:val="28"/>
        </w:rPr>
        <w:t>после настройки в тональности определять на слух заданные ступени и петь их с нижними и верхними вводными тонами</w:t>
      </w:r>
      <w:r w:rsidR="00704E6B">
        <w:rPr>
          <w:rFonts w:ascii="Times New Roman" w:hAnsi="Times New Roman"/>
          <w:sz w:val="28"/>
          <w:szCs w:val="28"/>
        </w:rPr>
        <w:t xml:space="preserve">; петь хроматические вспомогательные звуки к неустойчивым ступеням, привлекая ступени </w:t>
      </w:r>
      <w:r w:rsidR="00704E6B" w:rsidRPr="00BB4969">
        <w:rPr>
          <w:rFonts w:ascii="Times New Roman" w:hAnsi="Times New Roman"/>
          <w:sz w:val="28"/>
          <w:szCs w:val="28"/>
        </w:rPr>
        <w:t>то в нижнем, то в верхнем тетрахорде.</w:t>
      </w:r>
      <w:proofErr w:type="gramEnd"/>
    </w:p>
    <w:p w14:paraId="1FA5DA8D" w14:textId="2798626B" w:rsidR="00DF5677" w:rsidRDefault="00DF5677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41BA50F" wp14:editId="74999D86">
            <wp:extent cx="6096000" cy="74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" t="18280" r="-937" b="22111"/>
                    <a:stretch/>
                  </pic:blipFill>
                  <pic:spPr bwMode="auto">
                    <a:xfrm>
                      <a:off x="0" y="0"/>
                      <a:ext cx="6127750" cy="7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D95F6" w14:textId="46D442E4" w:rsidR="00DF5677" w:rsidRDefault="00DF5677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250E189" wp14:editId="57425C8A">
            <wp:extent cx="61245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49" b="20790"/>
                    <a:stretch/>
                  </pic:blipFill>
                  <pic:spPr bwMode="auto">
                    <a:xfrm>
                      <a:off x="0" y="0"/>
                      <a:ext cx="6127750" cy="6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0F516" w14:textId="21657439" w:rsidR="00DF5677" w:rsidRPr="004076D7" w:rsidRDefault="000F6DAF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Особое внимание необходимо уделить упражнениям на преодоление вводного тона. </w:t>
      </w:r>
      <w:r w:rsidRPr="00BB4969">
        <w:rPr>
          <w:rFonts w:ascii="Times New Roman" w:hAnsi="Times New Roman"/>
          <w:sz w:val="28"/>
          <w:szCs w:val="28"/>
        </w:rPr>
        <w:t xml:space="preserve">После взятия и разрешения хроматического вводного тона учащийся должен активно </w:t>
      </w:r>
      <w:proofErr w:type="spellStart"/>
      <w:r w:rsidRPr="00BB4969">
        <w:rPr>
          <w:rFonts w:ascii="Times New Roman" w:hAnsi="Times New Roman"/>
          <w:sz w:val="28"/>
          <w:szCs w:val="28"/>
        </w:rPr>
        <w:t>проинтонировать</w:t>
      </w:r>
      <w:proofErr w:type="spellEnd"/>
      <w:r w:rsidRPr="00BB4969">
        <w:rPr>
          <w:rFonts w:ascii="Times New Roman" w:hAnsi="Times New Roman"/>
          <w:sz w:val="28"/>
          <w:szCs w:val="28"/>
        </w:rPr>
        <w:t xml:space="preserve"> широкий ход на большую секунду противоположно его разрешению.</w:t>
      </w:r>
      <w:r w:rsidR="004271C6" w:rsidRPr="004271C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02B9346" w14:textId="1C9722C0" w:rsidR="00DF5677" w:rsidRDefault="00DF5677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44CEC3D" wp14:editId="1638F75E">
            <wp:extent cx="6124574" cy="561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49" b="25902"/>
                    <a:stretch/>
                  </pic:blipFill>
                  <pic:spPr bwMode="auto">
                    <a:xfrm>
                      <a:off x="0" y="0"/>
                      <a:ext cx="6127750" cy="5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D14DF" w14:textId="22DE33A8" w:rsidR="003F7EB7" w:rsidRDefault="003F7EB7" w:rsidP="00B56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 поочерёдно прорабатываются упражнения на нижние, а затем верхние вспомогательные звуки, после чего можно </w:t>
      </w:r>
      <w:r w:rsidRPr="00BB4969">
        <w:rPr>
          <w:rFonts w:ascii="Times New Roman" w:hAnsi="Times New Roman"/>
          <w:sz w:val="28"/>
          <w:szCs w:val="28"/>
        </w:rPr>
        <w:t>интонировать обороты на чередование нижнего и верхнего хроматизма.</w:t>
      </w:r>
      <w:r w:rsidR="004271C6" w:rsidRPr="004271C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42A09CDE" w14:textId="77777777" w:rsidR="00452C7D" w:rsidRDefault="008A048F" w:rsidP="00B56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7783">
        <w:rPr>
          <w:rFonts w:ascii="Times New Roman" w:hAnsi="Times New Roman" w:cs="Times New Roman"/>
          <w:sz w:val="28"/>
          <w:szCs w:val="28"/>
        </w:rPr>
        <w:t xml:space="preserve">Проходящие вспомогательные звуки могут разрешаться в опорный тон или следовать в соседнюю ступень. </w:t>
      </w:r>
      <w:r w:rsidR="00A27783" w:rsidRPr="00A27783">
        <w:rPr>
          <w:rFonts w:ascii="Times New Roman" w:hAnsi="Times New Roman" w:cs="Times New Roman"/>
          <w:sz w:val="28"/>
          <w:szCs w:val="28"/>
        </w:rPr>
        <w:t>Чтобы почувствовать проходящий хроматический тон как вводный, необходимо представить себе его разрешение.</w:t>
      </w:r>
      <w:r w:rsidR="00A27783">
        <w:rPr>
          <w:rFonts w:ascii="Times New Roman" w:hAnsi="Times New Roman" w:cs="Times New Roman"/>
          <w:sz w:val="28"/>
          <w:szCs w:val="28"/>
        </w:rPr>
        <w:t xml:space="preserve"> Порядок работы с хроматическими проходящими звуками лучше начинать с мажорных гамм. При этом сначала поются проходящие между </w:t>
      </w:r>
      <w:r w:rsidR="00A27783" w:rsidRPr="009A1682">
        <w:rPr>
          <w:rFonts w:ascii="Times New Roman" w:hAnsi="Times New Roman"/>
          <w:sz w:val="28"/>
          <w:szCs w:val="28"/>
          <w:lang w:val="en-US"/>
        </w:rPr>
        <w:t>IV</w:t>
      </w:r>
      <w:r w:rsidR="00A27783" w:rsidRPr="009A1682">
        <w:rPr>
          <w:rFonts w:ascii="Times New Roman" w:hAnsi="Times New Roman"/>
          <w:sz w:val="28"/>
          <w:szCs w:val="28"/>
        </w:rPr>
        <w:t xml:space="preserve"> </w:t>
      </w:r>
      <w:r w:rsidR="00A27783">
        <w:rPr>
          <w:rFonts w:ascii="Times New Roman" w:hAnsi="Times New Roman"/>
          <w:sz w:val="28"/>
          <w:szCs w:val="28"/>
        </w:rPr>
        <w:t xml:space="preserve"> и</w:t>
      </w:r>
      <w:r w:rsidR="00A27783" w:rsidRPr="009A1682">
        <w:rPr>
          <w:rFonts w:ascii="Times New Roman" w:hAnsi="Times New Roman"/>
          <w:sz w:val="28"/>
          <w:szCs w:val="28"/>
        </w:rPr>
        <w:t xml:space="preserve"> </w:t>
      </w:r>
      <w:r w:rsidR="00A27783" w:rsidRPr="009A1682">
        <w:rPr>
          <w:rFonts w:ascii="Times New Roman" w:hAnsi="Times New Roman"/>
          <w:sz w:val="28"/>
          <w:szCs w:val="28"/>
          <w:lang w:val="en-US"/>
        </w:rPr>
        <w:t>V</w:t>
      </w:r>
      <w:r w:rsidR="00A27783">
        <w:rPr>
          <w:rFonts w:ascii="Times New Roman" w:hAnsi="Times New Roman"/>
          <w:sz w:val="28"/>
          <w:szCs w:val="28"/>
        </w:rPr>
        <w:t xml:space="preserve"> ступенями, а затем между</w:t>
      </w:r>
      <w:r w:rsidR="00893F78" w:rsidRPr="009A1682">
        <w:rPr>
          <w:rFonts w:ascii="Times New Roman" w:hAnsi="Times New Roman"/>
          <w:sz w:val="28"/>
          <w:szCs w:val="28"/>
        </w:rPr>
        <w:t xml:space="preserve"> </w:t>
      </w:r>
      <w:r w:rsidR="00893F78" w:rsidRPr="009A1682">
        <w:rPr>
          <w:rFonts w:ascii="Times New Roman" w:hAnsi="Times New Roman"/>
          <w:sz w:val="28"/>
          <w:szCs w:val="28"/>
          <w:lang w:val="en-US"/>
        </w:rPr>
        <w:t>VI</w:t>
      </w:r>
      <w:r w:rsidR="00893F78">
        <w:rPr>
          <w:rFonts w:ascii="Times New Roman" w:hAnsi="Times New Roman"/>
          <w:sz w:val="28"/>
          <w:szCs w:val="28"/>
        </w:rPr>
        <w:t xml:space="preserve"> и</w:t>
      </w:r>
      <w:r w:rsidR="00893F78" w:rsidRPr="009A1682">
        <w:rPr>
          <w:rFonts w:ascii="Times New Roman" w:hAnsi="Times New Roman"/>
          <w:sz w:val="28"/>
          <w:szCs w:val="28"/>
        </w:rPr>
        <w:t xml:space="preserve"> </w:t>
      </w:r>
      <w:r w:rsidR="00893F78" w:rsidRPr="009A1682">
        <w:rPr>
          <w:rFonts w:ascii="Times New Roman" w:hAnsi="Times New Roman"/>
          <w:sz w:val="28"/>
          <w:szCs w:val="28"/>
          <w:lang w:val="en-US"/>
        </w:rPr>
        <w:t>V</w:t>
      </w:r>
      <w:r w:rsidR="00893F78">
        <w:rPr>
          <w:rFonts w:ascii="Times New Roman" w:hAnsi="Times New Roman"/>
          <w:sz w:val="28"/>
          <w:szCs w:val="28"/>
        </w:rPr>
        <w:t xml:space="preserve">, </w:t>
      </w:r>
      <w:r w:rsidR="00893F78" w:rsidRPr="00893F78">
        <w:rPr>
          <w:rFonts w:ascii="Times New Roman" w:hAnsi="Times New Roman"/>
          <w:sz w:val="28"/>
          <w:szCs w:val="28"/>
        </w:rPr>
        <w:t xml:space="preserve"> </w:t>
      </w:r>
      <w:r w:rsidR="00893F78" w:rsidRPr="009A1682">
        <w:rPr>
          <w:rFonts w:ascii="Times New Roman" w:hAnsi="Times New Roman"/>
          <w:sz w:val="28"/>
          <w:szCs w:val="28"/>
          <w:lang w:val="en-US"/>
        </w:rPr>
        <w:t>II</w:t>
      </w:r>
      <w:r w:rsidR="00893F78" w:rsidRPr="00893F78">
        <w:rPr>
          <w:rFonts w:ascii="Times New Roman" w:hAnsi="Times New Roman"/>
          <w:sz w:val="28"/>
          <w:szCs w:val="28"/>
        </w:rPr>
        <w:t xml:space="preserve"> </w:t>
      </w:r>
      <w:r w:rsidR="00893F78">
        <w:rPr>
          <w:rFonts w:ascii="Times New Roman" w:hAnsi="Times New Roman"/>
          <w:sz w:val="28"/>
          <w:szCs w:val="28"/>
        </w:rPr>
        <w:t xml:space="preserve">и </w:t>
      </w:r>
      <w:r w:rsidR="00893F78" w:rsidRPr="009A1682">
        <w:rPr>
          <w:rFonts w:ascii="Times New Roman" w:hAnsi="Times New Roman"/>
          <w:sz w:val="28"/>
          <w:szCs w:val="28"/>
          <w:lang w:val="en-US"/>
        </w:rPr>
        <w:t>I</w:t>
      </w:r>
      <w:r w:rsidR="00893F78">
        <w:rPr>
          <w:rFonts w:ascii="Times New Roman" w:hAnsi="Times New Roman"/>
          <w:sz w:val="28"/>
          <w:szCs w:val="28"/>
        </w:rPr>
        <w:t xml:space="preserve"> в нисходящем движении. </w:t>
      </w:r>
    </w:p>
    <w:p w14:paraId="65F0B810" w14:textId="72761A01" w:rsidR="00DF5677" w:rsidRDefault="00DF5677" w:rsidP="00DF5677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6C18675" wp14:editId="035B4AB5">
            <wp:extent cx="6124575" cy="2095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0" b="8440"/>
                    <a:stretch/>
                  </pic:blipFill>
                  <pic:spPr bwMode="auto">
                    <a:xfrm>
                      <a:off x="0" y="0"/>
                      <a:ext cx="6139453" cy="210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40A69" w14:textId="77777777" w:rsidR="00DF5677" w:rsidRDefault="004271C6" w:rsidP="00DF56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важно ощутить (с помощью гармонизации), что хроматический полутон интонируется шире, чем диатонический</w:t>
      </w:r>
      <w:r w:rsidR="00452C7D">
        <w:rPr>
          <w:rFonts w:ascii="Times New Roman" w:hAnsi="Times New Roman"/>
          <w:sz w:val="28"/>
          <w:szCs w:val="28"/>
        </w:rPr>
        <w:t xml:space="preserve">. Поэтому вначале такие интонации отрабатываются обязательно с гармонизацией, пока учащиеся на почувствуют эту разницу и не закрепят в слуховом сознании тенденцию к повышению или сужению полутона. </w:t>
      </w:r>
    </w:p>
    <w:p w14:paraId="09ACCFF8" w14:textId="45B30B66" w:rsidR="00DE7703" w:rsidRDefault="00DF5677" w:rsidP="00DF56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68E87A" wp14:editId="61D68B20">
            <wp:extent cx="6115050" cy="1638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1" b="12453"/>
                    <a:stretch/>
                  </pic:blipFill>
                  <pic:spPr bwMode="auto">
                    <a:xfrm>
                      <a:off x="0" y="0"/>
                      <a:ext cx="6127750" cy="164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5C71A441" w14:textId="273DD1F8" w:rsidR="00893F78" w:rsidRDefault="00893F78" w:rsidP="00DE7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Усложняя упражнения,</w:t>
      </w:r>
      <w:r w:rsidRPr="00BB4969">
        <w:rPr>
          <w:rFonts w:ascii="Times New Roman" w:hAnsi="Times New Roman"/>
          <w:sz w:val="28"/>
          <w:szCs w:val="28"/>
        </w:rPr>
        <w:t xml:space="preserve"> гамм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B4969">
        <w:rPr>
          <w:rFonts w:ascii="Times New Roman" w:hAnsi="Times New Roman"/>
          <w:sz w:val="28"/>
          <w:szCs w:val="28"/>
        </w:rPr>
        <w:t>с включением проходящего хроматизма</w:t>
      </w:r>
      <w:r>
        <w:rPr>
          <w:rFonts w:ascii="Times New Roman" w:hAnsi="Times New Roman"/>
          <w:sz w:val="28"/>
          <w:szCs w:val="28"/>
        </w:rPr>
        <w:t xml:space="preserve"> можно петь</w:t>
      </w:r>
      <w:r w:rsidRPr="00BB496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Pr="00BB4969">
        <w:rPr>
          <w:rFonts w:ascii="Times New Roman" w:hAnsi="Times New Roman"/>
          <w:sz w:val="28"/>
          <w:szCs w:val="28"/>
        </w:rPr>
        <w:t>различны</w:t>
      </w:r>
      <w:r>
        <w:rPr>
          <w:rFonts w:ascii="Times New Roman" w:hAnsi="Times New Roman"/>
          <w:sz w:val="28"/>
          <w:szCs w:val="28"/>
        </w:rPr>
        <w:t xml:space="preserve">х размеров и </w:t>
      </w:r>
      <w:r w:rsidRPr="00BB4969">
        <w:rPr>
          <w:rFonts w:ascii="Times New Roman" w:hAnsi="Times New Roman"/>
          <w:sz w:val="28"/>
          <w:szCs w:val="28"/>
        </w:rPr>
        <w:t>ритмически</w:t>
      </w:r>
      <w:r>
        <w:rPr>
          <w:rFonts w:ascii="Times New Roman" w:hAnsi="Times New Roman"/>
          <w:sz w:val="28"/>
          <w:szCs w:val="28"/>
        </w:rPr>
        <w:t>х</w:t>
      </w:r>
      <w:r w:rsidRPr="00BB4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групп.</w:t>
      </w:r>
    </w:p>
    <w:p w14:paraId="66CFBC91" w14:textId="77777777" w:rsidR="00DF5677" w:rsidRDefault="00893F78" w:rsidP="00DE7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Хроматические тоны лада, включённые в мелодию при </w:t>
      </w:r>
      <w:proofErr w:type="spellStart"/>
      <w:r>
        <w:rPr>
          <w:rFonts w:ascii="Times New Roman" w:hAnsi="Times New Roman"/>
          <w:sz w:val="28"/>
          <w:szCs w:val="28"/>
        </w:rPr>
        <w:t>опевании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диатонических ступеней и в скачках, осваиваются в специальных упражнениях</w:t>
      </w:r>
      <w:r w:rsidR="00282CE1">
        <w:rPr>
          <w:rFonts w:ascii="Times New Roman" w:hAnsi="Times New Roman"/>
          <w:sz w:val="28"/>
          <w:szCs w:val="28"/>
        </w:rPr>
        <w:t xml:space="preserve">: </w:t>
      </w:r>
    </w:p>
    <w:p w14:paraId="3C1FEAB6" w14:textId="77777777" w:rsidR="00DE7703" w:rsidRDefault="00DF5677" w:rsidP="00DF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72DDBF" wp14:editId="271DC51F">
            <wp:extent cx="6115050" cy="866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5" b="24200"/>
                    <a:stretch/>
                  </pic:blipFill>
                  <pic:spPr bwMode="auto">
                    <a:xfrm>
                      <a:off x="0" y="0"/>
                      <a:ext cx="6127750" cy="8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57695" w14:textId="2F7C27A7" w:rsidR="00893F78" w:rsidRPr="00DF5677" w:rsidRDefault="008852F4" w:rsidP="00407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упражнениях учащиеся, опираясь на диатонические ступени, интонируют хроматизмы как вводные тоны к ним.</w:t>
      </w:r>
    </w:p>
    <w:p w14:paraId="0F3B7850" w14:textId="463EFB8A" w:rsidR="008A048F" w:rsidRDefault="008A6A4C" w:rsidP="00DE7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классах упражнения прорабатываются  с использованием более сложных форм работы: пение разнообразных мелодических оборотов с хроматическими звуками в необычных последовательностях</w:t>
      </w:r>
      <w:r w:rsidR="00D26F70" w:rsidRPr="00D26F70">
        <w:rPr>
          <w:rFonts w:ascii="Times New Roman" w:hAnsi="Times New Roman" w:cs="Times New Roman"/>
          <w:sz w:val="28"/>
          <w:szCs w:val="28"/>
        </w:rPr>
        <w:t xml:space="preserve"> </w:t>
      </w:r>
      <w:r w:rsidR="00D26F70">
        <w:rPr>
          <w:rFonts w:ascii="Times New Roman" w:hAnsi="Times New Roman" w:cs="Times New Roman"/>
          <w:sz w:val="28"/>
          <w:szCs w:val="28"/>
        </w:rPr>
        <w:t>и их транспонирование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6F70">
        <w:rPr>
          <w:rFonts w:ascii="Times New Roman" w:hAnsi="Times New Roman" w:cs="Times New Roman"/>
          <w:sz w:val="28"/>
          <w:szCs w:val="28"/>
        </w:rPr>
        <w:t>хроматических гамм и её отрезк</w:t>
      </w:r>
      <w:r w:rsidR="004204D5">
        <w:rPr>
          <w:rFonts w:ascii="Times New Roman" w:hAnsi="Times New Roman" w:cs="Times New Roman"/>
          <w:sz w:val="28"/>
          <w:szCs w:val="28"/>
        </w:rPr>
        <w:t>ов</w:t>
      </w:r>
      <w:r w:rsidR="00D26F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секвенции, </w:t>
      </w:r>
      <w:r w:rsidR="00D26F70">
        <w:rPr>
          <w:rFonts w:ascii="Times New Roman" w:hAnsi="Times New Roman" w:cs="Times New Roman"/>
          <w:sz w:val="28"/>
          <w:szCs w:val="28"/>
        </w:rPr>
        <w:t>каноны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4B997" w14:textId="6E1C187C" w:rsidR="00452C7D" w:rsidRPr="00491B15" w:rsidRDefault="00452C7D" w:rsidP="00DE7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интонационными упражнениями имеет своей целью способствовать лучшему пению по нотам и чтению с листа.</w:t>
      </w:r>
    </w:p>
    <w:p w14:paraId="2E9FFA65" w14:textId="0E765D25" w:rsidR="00EC1D4A" w:rsidRDefault="00EC1D4A" w:rsidP="00B56C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C1D4A">
        <w:rPr>
          <w:rFonts w:ascii="Times New Roman" w:hAnsi="Times New Roman"/>
          <w:color w:val="000000"/>
          <w:sz w:val="20"/>
          <w:szCs w:val="20"/>
        </w:rPr>
        <w:t> </w:t>
      </w:r>
    </w:p>
    <w:p w14:paraId="498AD24A" w14:textId="542150F5" w:rsidR="00D26F70" w:rsidRDefault="00D26F70" w:rsidP="00B56CF8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D26F70">
        <w:rPr>
          <w:rFonts w:ascii="Times New Roman" w:hAnsi="Times New Roman"/>
          <w:bCs/>
          <w:iCs/>
          <w:sz w:val="28"/>
          <w:szCs w:val="28"/>
        </w:rPr>
        <w:t>Сольфеджирование</w:t>
      </w:r>
      <w:proofErr w:type="spellEnd"/>
      <w:r w:rsidRPr="00D26F70">
        <w:rPr>
          <w:rFonts w:ascii="Times New Roman" w:hAnsi="Times New Roman"/>
          <w:bCs/>
          <w:iCs/>
          <w:sz w:val="28"/>
          <w:szCs w:val="28"/>
        </w:rPr>
        <w:t xml:space="preserve"> и чтение с листа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64E1CBE2" w14:textId="77777777" w:rsidR="00BA567B" w:rsidRDefault="00BA567B" w:rsidP="00B56CF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14:paraId="09963495" w14:textId="4408E7C4" w:rsidR="00D26F70" w:rsidRDefault="00BA567B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пения с листа необходимо иметь достаточно развитый интонационно-ладовый слух, чувство метроритма, понимание музыкальной формы и логики музыкальной мысли. Все эти навыки накапливаются на основе музыкально-слухового опыта, который приобретается в исполнительской практике. На уроках сольфеджио – это, прежде всего, пение по нотам.</w:t>
      </w:r>
    </w:p>
    <w:p w14:paraId="6EC9C78A" w14:textId="71D448BE" w:rsidR="00BA567B" w:rsidRDefault="00BA567B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Накопив в памяти путём тренировки на интонационных упражнениях</w:t>
      </w:r>
      <w:r w:rsidR="00AA1E5A">
        <w:rPr>
          <w:rFonts w:ascii="Times New Roman" w:hAnsi="Times New Roman" w:cs="Times New Roman"/>
          <w:sz w:val="28"/>
          <w:szCs w:val="28"/>
        </w:rPr>
        <w:t xml:space="preserve"> звуковые представления элементов музыкальной речи, мелодических оборотов с использованием хроматических звуков, учащиеся находят их в нотном тексте и учатся их </w:t>
      </w:r>
      <w:proofErr w:type="spellStart"/>
      <w:r w:rsidR="00AA1E5A">
        <w:rPr>
          <w:rFonts w:ascii="Times New Roman" w:hAnsi="Times New Roman" w:cs="Times New Roman"/>
          <w:sz w:val="28"/>
          <w:szCs w:val="28"/>
        </w:rPr>
        <w:t>предслышать</w:t>
      </w:r>
      <w:proofErr w:type="spellEnd"/>
      <w:r w:rsidR="00F3526E">
        <w:rPr>
          <w:rFonts w:ascii="Times New Roman" w:hAnsi="Times New Roman" w:cs="Times New Roman"/>
          <w:sz w:val="28"/>
          <w:szCs w:val="28"/>
        </w:rPr>
        <w:t xml:space="preserve">, добиваясь осмысленного и контролируемого интонирования. </w:t>
      </w:r>
    </w:p>
    <w:p w14:paraId="3F9AB33C" w14:textId="3322166A" w:rsidR="00F3526E" w:rsidRPr="00F3526E" w:rsidRDefault="00F3526E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26E">
        <w:rPr>
          <w:rFonts w:ascii="Times New Roman" w:hAnsi="Times New Roman"/>
          <w:color w:val="000000"/>
          <w:sz w:val="28"/>
          <w:szCs w:val="28"/>
        </w:rPr>
        <w:t xml:space="preserve">Прежде чем начинать пение </w:t>
      </w:r>
      <w:r>
        <w:rPr>
          <w:rFonts w:ascii="Times New Roman" w:hAnsi="Times New Roman"/>
          <w:color w:val="000000"/>
          <w:sz w:val="28"/>
          <w:szCs w:val="28"/>
        </w:rPr>
        <w:t>по нотам</w:t>
      </w:r>
      <w:r w:rsidRPr="00F3526E">
        <w:rPr>
          <w:rFonts w:ascii="Times New Roman" w:hAnsi="Times New Roman"/>
          <w:color w:val="000000"/>
          <w:sz w:val="28"/>
          <w:szCs w:val="28"/>
        </w:rPr>
        <w:t>, необходимо разобрать характер и строение мелодии, определить типы мелодического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526E">
        <w:rPr>
          <w:rFonts w:ascii="Times New Roman" w:hAnsi="Times New Roman"/>
          <w:color w:val="000000"/>
          <w:sz w:val="28"/>
          <w:szCs w:val="28"/>
        </w:rPr>
        <w:t xml:space="preserve">скачки и интервалы, </w:t>
      </w:r>
      <w:r>
        <w:rPr>
          <w:rFonts w:ascii="Times New Roman" w:hAnsi="Times New Roman"/>
          <w:color w:val="000000"/>
          <w:sz w:val="28"/>
          <w:szCs w:val="28"/>
        </w:rPr>
        <w:t xml:space="preserve">хроматизмы, </w:t>
      </w:r>
      <w:proofErr w:type="gramStart"/>
      <w:r w:rsidRPr="00F3526E">
        <w:rPr>
          <w:rFonts w:ascii="Times New Roman" w:hAnsi="Times New Roman"/>
          <w:color w:val="000000"/>
          <w:sz w:val="28"/>
          <w:szCs w:val="28"/>
        </w:rPr>
        <w:t>метро</w:t>
      </w:r>
      <w:r w:rsidR="00E1158F">
        <w:rPr>
          <w:rFonts w:ascii="Times New Roman" w:hAnsi="Times New Roman"/>
          <w:color w:val="000000"/>
          <w:sz w:val="28"/>
          <w:szCs w:val="28"/>
        </w:rPr>
        <w:t>-</w:t>
      </w:r>
      <w:r w:rsidRPr="00F3526E">
        <w:rPr>
          <w:rFonts w:ascii="Times New Roman" w:hAnsi="Times New Roman"/>
          <w:color w:val="000000"/>
          <w:sz w:val="28"/>
          <w:szCs w:val="28"/>
        </w:rPr>
        <w:t>ритм</w:t>
      </w:r>
      <w:proofErr w:type="gramEnd"/>
      <w:r w:rsidRPr="00F352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7FF7">
        <w:rPr>
          <w:rFonts w:ascii="Times New Roman" w:hAnsi="Times New Roman" w:cs="Times New Roman"/>
          <w:sz w:val="28"/>
          <w:szCs w:val="28"/>
        </w:rPr>
        <w:t>Помимо традиционной настройки, можно спеть мелодические обороты с хроматическими звуками из заданной мелодии.</w:t>
      </w:r>
    </w:p>
    <w:p w14:paraId="23D24271" w14:textId="06E6677E" w:rsidR="00652059" w:rsidRDefault="00BA543D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3D">
        <w:rPr>
          <w:rFonts w:ascii="Times New Roman" w:hAnsi="Times New Roman" w:cs="Times New Roman"/>
          <w:sz w:val="28"/>
          <w:szCs w:val="28"/>
        </w:rPr>
        <w:lastRenderedPageBreak/>
        <w:t xml:space="preserve">Успешных результатов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543D">
        <w:rPr>
          <w:rFonts w:ascii="Times New Roman" w:hAnsi="Times New Roman" w:cs="Times New Roman"/>
          <w:sz w:val="28"/>
          <w:szCs w:val="28"/>
        </w:rPr>
        <w:t xml:space="preserve">чтению с листа можно достигнуть лишь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BA543D">
        <w:rPr>
          <w:rFonts w:ascii="Times New Roman" w:hAnsi="Times New Roman" w:cs="Times New Roman"/>
          <w:sz w:val="28"/>
          <w:szCs w:val="28"/>
        </w:rPr>
        <w:t>систематической и сознательной планомерной работ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BA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не только</w:t>
      </w:r>
      <w:r w:rsidRPr="00BA543D">
        <w:rPr>
          <w:rFonts w:ascii="Times New Roman" w:hAnsi="Times New Roman" w:cs="Times New Roman"/>
          <w:sz w:val="28"/>
          <w:szCs w:val="28"/>
        </w:rPr>
        <w:t xml:space="preserve"> разучивани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A543D">
        <w:rPr>
          <w:rFonts w:ascii="Times New Roman" w:hAnsi="Times New Roman" w:cs="Times New Roman"/>
          <w:sz w:val="28"/>
          <w:szCs w:val="28"/>
        </w:rPr>
        <w:t>большого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43D">
        <w:rPr>
          <w:rFonts w:ascii="Times New Roman" w:hAnsi="Times New Roman" w:cs="Times New Roman"/>
          <w:sz w:val="28"/>
          <w:szCs w:val="28"/>
        </w:rPr>
        <w:t>грамотно подобранных примеров в классе сольфеджио</w:t>
      </w:r>
      <w:r>
        <w:rPr>
          <w:rFonts w:ascii="Times New Roman" w:hAnsi="Times New Roman" w:cs="Times New Roman"/>
          <w:sz w:val="28"/>
          <w:szCs w:val="28"/>
        </w:rPr>
        <w:t xml:space="preserve">, но и развитие навыка </w:t>
      </w:r>
      <w:r w:rsidRPr="00BA543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тения</w:t>
      </w:r>
      <w:r w:rsidRPr="00BA543D">
        <w:rPr>
          <w:rFonts w:ascii="Times New Roman" w:hAnsi="Times New Roman" w:cs="Times New Roman"/>
          <w:sz w:val="28"/>
          <w:szCs w:val="28"/>
        </w:rPr>
        <w:t xml:space="preserve"> с листа в классе по специальности при игре на музыкальном инструменте. </w:t>
      </w:r>
    </w:p>
    <w:p w14:paraId="34C36F02" w14:textId="46CEC860" w:rsidR="00BA543D" w:rsidRDefault="00BA543D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музыкальных примерах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чтения с листа очень важно обращать внимание учащихся на выразительную роль хроматических звуков в создании музыкального образа, характера</w:t>
      </w:r>
      <w:r w:rsidR="003C1E36">
        <w:rPr>
          <w:rFonts w:ascii="Times New Roman" w:hAnsi="Times New Roman" w:cs="Times New Roman"/>
          <w:sz w:val="28"/>
          <w:szCs w:val="28"/>
        </w:rPr>
        <w:t xml:space="preserve"> произведения (его фрагмента).</w:t>
      </w:r>
    </w:p>
    <w:p w14:paraId="4170670F" w14:textId="3DFA9C85" w:rsidR="004076D7" w:rsidRDefault="00E1158F" w:rsidP="004076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D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F5677" w:rsidRPr="004076D7">
        <w:rPr>
          <w:rFonts w:ascii="Times New Roman" w:hAnsi="Times New Roman" w:cs="Times New Roman"/>
          <w:sz w:val="28"/>
          <w:szCs w:val="28"/>
        </w:rPr>
        <w:t xml:space="preserve">Е. </w:t>
      </w:r>
      <w:r w:rsidRPr="004076D7">
        <w:rPr>
          <w:rFonts w:ascii="Times New Roman" w:hAnsi="Times New Roman" w:cs="Times New Roman"/>
          <w:sz w:val="28"/>
          <w:szCs w:val="28"/>
        </w:rPr>
        <w:t>Давыдова Сольф</w:t>
      </w:r>
      <w:r w:rsidR="00DF5677" w:rsidRPr="004076D7">
        <w:rPr>
          <w:rFonts w:ascii="Times New Roman" w:hAnsi="Times New Roman" w:cs="Times New Roman"/>
          <w:sz w:val="28"/>
          <w:szCs w:val="28"/>
        </w:rPr>
        <w:t>еджио</w:t>
      </w:r>
      <w:r w:rsidRPr="004076D7">
        <w:rPr>
          <w:rFonts w:ascii="Times New Roman" w:hAnsi="Times New Roman" w:cs="Times New Roman"/>
          <w:sz w:val="28"/>
          <w:szCs w:val="28"/>
        </w:rPr>
        <w:t xml:space="preserve"> 5 класс №105</w:t>
      </w:r>
      <w:r w:rsidR="00DF5677" w:rsidRPr="00407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60D1D" w14:textId="4C3E753B" w:rsidR="004076D7" w:rsidRDefault="004076D7" w:rsidP="004076D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F4B8A" wp14:editId="2C36662D">
            <wp:extent cx="6127750" cy="1326806"/>
            <wp:effectExtent l="0" t="0" r="6350" b="6985"/>
            <wp:docPr id="19" name="Рисунок 19" descr="\\Video-room5\общая\И.Н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ideo-room5\общая\И.Н\1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3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E78AD" w14:textId="77777777" w:rsidR="004076D7" w:rsidRDefault="004076D7" w:rsidP="00DF56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444EF8" w14:textId="51C4BB67" w:rsidR="00CC0694" w:rsidRDefault="00E1158F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62E9">
        <w:rPr>
          <w:rFonts w:ascii="Times New Roman" w:hAnsi="Times New Roman" w:cs="Times New Roman"/>
          <w:sz w:val="28"/>
          <w:szCs w:val="28"/>
        </w:rPr>
        <w:t xml:space="preserve">ервое предложение – это </w:t>
      </w:r>
      <w:r w:rsidR="00CC0694">
        <w:rPr>
          <w:rFonts w:ascii="Times New Roman" w:hAnsi="Times New Roman" w:cs="Times New Roman"/>
          <w:sz w:val="28"/>
          <w:szCs w:val="28"/>
        </w:rPr>
        <w:t>яркая, размашистая мелодия</w:t>
      </w:r>
      <w:r w:rsidR="000562E9">
        <w:rPr>
          <w:rFonts w:ascii="Times New Roman" w:hAnsi="Times New Roman" w:cs="Times New Roman"/>
          <w:sz w:val="28"/>
          <w:szCs w:val="28"/>
        </w:rPr>
        <w:t xml:space="preserve"> с энергичным пунктирным ритмом, но во втором предложении хроматический ход, подчёркнутый сменой ритма, меняет настроение на состояние элегического раздумья, грустного размышления.</w:t>
      </w:r>
    </w:p>
    <w:p w14:paraId="4C098565" w14:textId="244F455E" w:rsidR="004076D7" w:rsidRDefault="004076D7" w:rsidP="004076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 примере (</w:t>
      </w:r>
      <w:r w:rsidR="00DF5677" w:rsidRPr="004076D7">
        <w:rPr>
          <w:rFonts w:ascii="Times New Roman" w:hAnsi="Times New Roman" w:cs="Times New Roman"/>
          <w:sz w:val="28"/>
          <w:szCs w:val="28"/>
        </w:rPr>
        <w:t xml:space="preserve">Е. </w:t>
      </w:r>
      <w:r w:rsidR="00E1158F" w:rsidRPr="004076D7">
        <w:rPr>
          <w:rFonts w:ascii="Times New Roman" w:hAnsi="Times New Roman" w:cs="Times New Roman"/>
          <w:sz w:val="28"/>
          <w:szCs w:val="28"/>
        </w:rPr>
        <w:t>Давыдова Сольф</w:t>
      </w:r>
      <w:r w:rsidR="00DF5677" w:rsidRPr="004076D7">
        <w:rPr>
          <w:rFonts w:ascii="Times New Roman" w:hAnsi="Times New Roman" w:cs="Times New Roman"/>
          <w:sz w:val="28"/>
          <w:szCs w:val="28"/>
        </w:rPr>
        <w:t>еджио</w:t>
      </w:r>
      <w:r w:rsidR="00E1158F" w:rsidRPr="004076D7">
        <w:rPr>
          <w:rFonts w:ascii="Times New Roman" w:hAnsi="Times New Roman" w:cs="Times New Roman"/>
          <w:sz w:val="28"/>
          <w:szCs w:val="28"/>
        </w:rPr>
        <w:t xml:space="preserve"> 5 класс №</w:t>
      </w:r>
      <w:r>
        <w:rPr>
          <w:rFonts w:ascii="Times New Roman" w:hAnsi="Times New Roman" w:cs="Times New Roman"/>
          <w:sz w:val="28"/>
          <w:szCs w:val="28"/>
        </w:rPr>
        <w:t>112)</w:t>
      </w:r>
      <w:r w:rsidRPr="0040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широкая напевная мелодия в ровном ритме и спокойном темпе обретает необычайную декламационную речевую выразительность благодаря хроматическим звукам.</w:t>
      </w:r>
    </w:p>
    <w:p w14:paraId="6E039061" w14:textId="0C2ABCF7" w:rsidR="004076D7" w:rsidRDefault="004076D7" w:rsidP="004076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97E25C" w14:textId="23B2B205" w:rsidR="004076D7" w:rsidRDefault="004076D7" w:rsidP="004076D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60EE7" wp14:editId="4FD0D64A">
            <wp:extent cx="6118473" cy="1533525"/>
            <wp:effectExtent l="0" t="0" r="0" b="0"/>
            <wp:docPr id="21" name="Рисунок 21" descr="\\Video-room5\общая\И.Н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Video-room5\общая\И.Н\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6"/>
                    <a:stretch/>
                  </pic:blipFill>
                  <pic:spPr bwMode="auto">
                    <a:xfrm>
                      <a:off x="0" y="0"/>
                      <a:ext cx="6127750" cy="15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33B82" w14:textId="77777777" w:rsidR="00E95C19" w:rsidRPr="00AA06CC" w:rsidRDefault="00E95C19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над пением по нотам и чтением с листа направлена на закрепление внутренних слуховых представлений. В процессе пения примеров с хроматическими звуками полезно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примеров не только с названием нот, но и без названия – на слоги, на гласные; выученные примеры транспонировать в разные тональности. Это помогает видеть мелодию вперёд.</w:t>
      </w:r>
    </w:p>
    <w:p w14:paraId="290882D5" w14:textId="4D764051" w:rsidR="00CC10AC" w:rsidRDefault="00E95C19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5547D2">
        <w:rPr>
          <w:rFonts w:ascii="Times New Roman" w:hAnsi="Times New Roman" w:cs="Times New Roman"/>
          <w:sz w:val="28"/>
          <w:szCs w:val="28"/>
        </w:rPr>
        <w:t>фиксировать внимание учащихся не на всём процессе пения по нотам, а на отдельных элементах: умении удержать тональность, чистом интонировании хроматических звуков, мысленно</w:t>
      </w:r>
      <w:r w:rsidR="005078FA">
        <w:rPr>
          <w:rFonts w:ascii="Times New Roman" w:hAnsi="Times New Roman" w:cs="Times New Roman"/>
          <w:sz w:val="28"/>
          <w:szCs w:val="28"/>
        </w:rPr>
        <w:t>м</w:t>
      </w:r>
      <w:r w:rsidR="0055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7D2">
        <w:rPr>
          <w:rFonts w:ascii="Times New Roman" w:hAnsi="Times New Roman" w:cs="Times New Roman"/>
          <w:sz w:val="28"/>
          <w:szCs w:val="28"/>
        </w:rPr>
        <w:t>предслыша</w:t>
      </w:r>
      <w:r w:rsidR="005078FA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5547D2">
        <w:rPr>
          <w:rFonts w:ascii="Times New Roman" w:hAnsi="Times New Roman" w:cs="Times New Roman"/>
          <w:sz w:val="28"/>
          <w:szCs w:val="28"/>
        </w:rPr>
        <w:t xml:space="preserve"> нотн</w:t>
      </w:r>
      <w:r w:rsidR="005078FA">
        <w:rPr>
          <w:rFonts w:ascii="Times New Roman" w:hAnsi="Times New Roman" w:cs="Times New Roman"/>
          <w:sz w:val="28"/>
          <w:szCs w:val="28"/>
        </w:rPr>
        <w:t>ого</w:t>
      </w:r>
      <w:r w:rsidR="005547D2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5078FA">
        <w:rPr>
          <w:rFonts w:ascii="Times New Roman" w:hAnsi="Times New Roman" w:cs="Times New Roman"/>
          <w:sz w:val="28"/>
          <w:szCs w:val="28"/>
        </w:rPr>
        <w:t>а</w:t>
      </w:r>
      <w:r w:rsidR="005547D2">
        <w:rPr>
          <w:rFonts w:ascii="Times New Roman" w:hAnsi="Times New Roman" w:cs="Times New Roman"/>
          <w:sz w:val="28"/>
          <w:szCs w:val="28"/>
        </w:rPr>
        <w:t>.</w:t>
      </w:r>
    </w:p>
    <w:p w14:paraId="5AF04534" w14:textId="77777777" w:rsidR="00D62F7E" w:rsidRDefault="00D62F7E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6679CD" w14:textId="756FB352" w:rsidR="00D62F7E" w:rsidRDefault="005078FA" w:rsidP="00B56CF8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62F7E">
        <w:rPr>
          <w:rFonts w:ascii="Times New Roman" w:hAnsi="Times New Roman" w:cs="Times New Roman"/>
          <w:sz w:val="28"/>
          <w:szCs w:val="28"/>
        </w:rPr>
        <w:t>Слуховой анализ</w:t>
      </w:r>
      <w:r w:rsidR="003063ED">
        <w:rPr>
          <w:rFonts w:ascii="Times New Roman" w:hAnsi="Times New Roman" w:cs="Times New Roman"/>
          <w:sz w:val="28"/>
          <w:szCs w:val="28"/>
        </w:rPr>
        <w:t xml:space="preserve"> и анализ музыкального текста.</w:t>
      </w:r>
    </w:p>
    <w:p w14:paraId="78198A0C" w14:textId="77777777" w:rsidR="00A33DBE" w:rsidRDefault="00A33DBE" w:rsidP="00B56CF8">
      <w:pPr>
        <w:pStyle w:val="a3"/>
        <w:ind w:left="360" w:firstLine="207"/>
        <w:rPr>
          <w:rFonts w:ascii="Times New Roman" w:hAnsi="Times New Roman" w:cs="Times New Roman"/>
          <w:sz w:val="28"/>
          <w:szCs w:val="28"/>
        </w:rPr>
      </w:pPr>
    </w:p>
    <w:p w14:paraId="34DAFD60" w14:textId="4AC79AB8" w:rsidR="00AA06CC" w:rsidRDefault="005078FA" w:rsidP="00B56C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F7E">
        <w:rPr>
          <w:rFonts w:ascii="Times New Roman" w:hAnsi="Times New Roman" w:cs="Times New Roman"/>
          <w:sz w:val="28"/>
          <w:szCs w:val="28"/>
        </w:rPr>
        <w:t>Эта форма работы объединяет знания и умения, полученные не только на уроках сольфеджио, но и во всём комплексе музыкального обучения.</w:t>
      </w:r>
      <w:r w:rsidR="00AA06CC" w:rsidRPr="00D62F7E">
        <w:rPr>
          <w:rFonts w:ascii="Times New Roman" w:hAnsi="Times New Roman" w:cs="Times New Roman"/>
          <w:sz w:val="28"/>
          <w:szCs w:val="28"/>
        </w:rPr>
        <w:t xml:space="preserve"> </w:t>
      </w:r>
      <w:r w:rsidR="00AA06CC" w:rsidRPr="00D6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Всякое осознание начинается с восприятия, поэтому важнейшая задача – научить </w:t>
      </w:r>
      <w:r w:rsidR="00AA06CC" w:rsidRPr="00D6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обучающегося правильно слушать музыку. Музыкальное восприятие создает необходимую слуховую базу для изучения и осознания для разнообразных музыкальных явлений и понятий. Оно тесно связано с остальными формами работы (интонационными упражнениями, пением с листа, творческой работой, диктантом).</w:t>
      </w:r>
    </w:p>
    <w:p w14:paraId="2AB0080C" w14:textId="77777777" w:rsidR="00A11720" w:rsidRPr="00D62F7E" w:rsidRDefault="00A11720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E">
        <w:rPr>
          <w:rFonts w:ascii="Times New Roman" w:hAnsi="Times New Roman" w:cs="Times New Roman"/>
          <w:sz w:val="28"/>
          <w:szCs w:val="28"/>
        </w:rPr>
        <w:t>На практике применяются два вида анализа на слух: анализ элементов музыкальной речи и целостный анализ музыкальных произведений.</w:t>
      </w:r>
    </w:p>
    <w:p w14:paraId="23EC9B3E" w14:textId="77777777" w:rsidR="00DF5677" w:rsidRDefault="00A11720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Инструктивный м</w:t>
      </w:r>
      <w:r w:rsidR="00D62F7E" w:rsidRPr="00D62F7E">
        <w:rPr>
          <w:rFonts w:ascii="Times New Roman" w:hAnsi="Times New Roman" w:cs="Times New Roman"/>
          <w:sz w:val="28"/>
          <w:szCs w:val="28"/>
        </w:rPr>
        <w:t xml:space="preserve">атериал для анализа </w:t>
      </w:r>
      <w:r w:rsidR="00845E0D" w:rsidRPr="00D62F7E">
        <w:rPr>
          <w:rFonts w:ascii="Times New Roman" w:hAnsi="Times New Roman" w:cs="Times New Roman"/>
          <w:sz w:val="28"/>
          <w:szCs w:val="28"/>
        </w:rPr>
        <w:t xml:space="preserve">на слух </w:t>
      </w:r>
      <w:r w:rsidR="00D62F7E" w:rsidRPr="00D62F7E">
        <w:rPr>
          <w:rFonts w:ascii="Times New Roman" w:hAnsi="Times New Roman" w:cs="Times New Roman"/>
          <w:sz w:val="28"/>
          <w:szCs w:val="28"/>
        </w:rPr>
        <w:t>при освоении темы «Х</w:t>
      </w:r>
      <w:r w:rsidR="00845E0D" w:rsidRPr="00D62F7E">
        <w:rPr>
          <w:rFonts w:ascii="Times New Roman" w:hAnsi="Times New Roman" w:cs="Times New Roman"/>
          <w:sz w:val="28"/>
          <w:szCs w:val="28"/>
        </w:rPr>
        <w:t>роматически</w:t>
      </w:r>
      <w:r w:rsidR="00D62F7E" w:rsidRPr="00D62F7E">
        <w:rPr>
          <w:rFonts w:ascii="Times New Roman" w:hAnsi="Times New Roman" w:cs="Times New Roman"/>
          <w:sz w:val="28"/>
          <w:szCs w:val="28"/>
        </w:rPr>
        <w:t>е</w:t>
      </w:r>
      <w:r w:rsidR="00845E0D" w:rsidRPr="00D62F7E">
        <w:rPr>
          <w:rFonts w:ascii="Times New Roman" w:hAnsi="Times New Roman" w:cs="Times New Roman"/>
          <w:sz w:val="28"/>
          <w:szCs w:val="28"/>
        </w:rPr>
        <w:t xml:space="preserve"> звук</w:t>
      </w:r>
      <w:r w:rsidR="00D62F7E" w:rsidRPr="00D62F7E">
        <w:rPr>
          <w:rFonts w:ascii="Times New Roman" w:hAnsi="Times New Roman" w:cs="Times New Roman"/>
          <w:sz w:val="28"/>
          <w:szCs w:val="28"/>
        </w:rPr>
        <w:t>и»: звукоряды, отрезки гамм,</w:t>
      </w:r>
      <w:r w:rsidR="00845E0D" w:rsidRPr="00D62F7E">
        <w:rPr>
          <w:rFonts w:ascii="Times New Roman" w:hAnsi="Times New Roman" w:cs="Times New Roman"/>
          <w:sz w:val="28"/>
          <w:szCs w:val="28"/>
        </w:rPr>
        <w:t xml:space="preserve"> </w:t>
      </w:r>
      <w:r w:rsidR="00D62F7E" w:rsidRPr="00D62F7E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845E0D" w:rsidRPr="00D62F7E">
        <w:rPr>
          <w:rFonts w:ascii="Times New Roman" w:hAnsi="Times New Roman" w:cs="Times New Roman"/>
          <w:sz w:val="28"/>
          <w:szCs w:val="28"/>
        </w:rPr>
        <w:t>ступен</w:t>
      </w:r>
      <w:r w:rsidR="00D62F7E" w:rsidRPr="00D62F7E">
        <w:rPr>
          <w:rFonts w:ascii="Times New Roman" w:hAnsi="Times New Roman" w:cs="Times New Roman"/>
          <w:sz w:val="28"/>
          <w:szCs w:val="28"/>
        </w:rPr>
        <w:t>и и их</w:t>
      </w:r>
      <w:r w:rsidR="00845E0D" w:rsidRPr="00D62F7E">
        <w:rPr>
          <w:rFonts w:ascii="Times New Roman" w:hAnsi="Times New Roman" w:cs="Times New Roman"/>
          <w:sz w:val="28"/>
          <w:szCs w:val="28"/>
        </w:rPr>
        <w:t xml:space="preserve"> последовательности</w:t>
      </w:r>
      <w:r w:rsidR="00D62F7E" w:rsidRPr="00D62F7E">
        <w:rPr>
          <w:rFonts w:ascii="Times New Roman" w:hAnsi="Times New Roman" w:cs="Times New Roman"/>
          <w:sz w:val="28"/>
          <w:szCs w:val="28"/>
        </w:rPr>
        <w:t>, мелодические обороты.</w:t>
      </w:r>
      <w:r w:rsidR="00845E0D" w:rsidRPr="00D62F7E">
        <w:rPr>
          <w:rFonts w:ascii="Times New Roman" w:hAnsi="Times New Roman" w:cs="Times New Roman"/>
          <w:sz w:val="28"/>
          <w:szCs w:val="28"/>
        </w:rPr>
        <w:t xml:space="preserve"> </w:t>
      </w:r>
      <w:r w:rsidR="00D62F7E" w:rsidRPr="00D62F7E">
        <w:rPr>
          <w:rFonts w:ascii="Times New Roman" w:hAnsi="Times New Roman" w:cs="Times New Roman"/>
          <w:sz w:val="28"/>
          <w:szCs w:val="28"/>
        </w:rPr>
        <w:t xml:space="preserve">Учащиеся должны не только определить наличие хроматических звуков, но и </w:t>
      </w:r>
      <w:r w:rsidR="00515267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="00D62F7E" w:rsidRPr="00D62F7E">
        <w:rPr>
          <w:rFonts w:ascii="Times New Roman" w:hAnsi="Times New Roman" w:cs="Times New Roman"/>
          <w:sz w:val="28"/>
          <w:szCs w:val="28"/>
        </w:rPr>
        <w:t>определить ступени или звуки, подвергшиеся альтерации.</w:t>
      </w:r>
      <w:r w:rsidR="00515267">
        <w:rPr>
          <w:rFonts w:ascii="Times New Roman" w:hAnsi="Times New Roman" w:cs="Times New Roman"/>
          <w:sz w:val="28"/>
          <w:szCs w:val="28"/>
        </w:rPr>
        <w:t xml:space="preserve"> Такую работу можно провести в форме устного диктанта: прослушав небольшую мелодию, спеть её с названием нот. </w:t>
      </w:r>
    </w:p>
    <w:p w14:paraId="27C0E288" w14:textId="1024DA2E" w:rsidR="00DE7703" w:rsidRDefault="00DF5677" w:rsidP="00DF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33C423" wp14:editId="0DC6A767">
            <wp:extent cx="6115041" cy="235267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1" b="12213"/>
                    <a:stretch/>
                  </pic:blipFill>
                  <pic:spPr bwMode="auto">
                    <a:xfrm>
                      <a:off x="0" y="0"/>
                      <a:ext cx="6127750" cy="23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244FA" w14:textId="3804B5D8" w:rsidR="00A11720" w:rsidRPr="00A11720" w:rsidRDefault="00A11720" w:rsidP="00DE77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прослушивании одноголосной мелодии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</w:t>
      </w:r>
      <w:r w:rsidRPr="00A11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проанализировать структуру мелодии, логику ее построения и развития (направление мелодической линии, повторность, </w:t>
      </w:r>
      <w:proofErr w:type="spellStart"/>
      <w:r w:rsidRPr="00A11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секвентность</w:t>
      </w:r>
      <w:proofErr w:type="spellEnd"/>
      <w:r w:rsidRPr="00A11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т.д.), узнать в ней знакомые мелодические и ритмические обороты, услышать хроматизмы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20C2C9" w14:textId="77777777" w:rsidR="00515267" w:rsidRDefault="00515267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анализ произведения может проводить педагог, вовлекая учащихся наводящими вопросами. При этом возможны варианты: </w:t>
      </w:r>
    </w:p>
    <w:p w14:paraId="41DD8BE3" w14:textId="77777777" w:rsidR="00515267" w:rsidRDefault="00515267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сначала музыкальный пример звучит, а затем анализируется;</w:t>
      </w:r>
    </w:p>
    <w:p w14:paraId="6B4C4866" w14:textId="77777777" w:rsidR="00515267" w:rsidRDefault="00515267" w:rsidP="00B5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музыкальный пример анализируется по нотному тексту, а затем звучит.</w:t>
      </w:r>
    </w:p>
    <w:p w14:paraId="17F4B00A" w14:textId="67DBDB9D" w:rsidR="008E0A19" w:rsidRDefault="00515267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нотного текста – важная форма работы д</w:t>
      </w:r>
      <w:r w:rsidR="008E0A19">
        <w:rPr>
          <w:rFonts w:ascii="Times New Roman" w:hAnsi="Times New Roman" w:cs="Times New Roman"/>
          <w:sz w:val="28"/>
          <w:szCs w:val="28"/>
        </w:rPr>
        <w:t>ля формирования внутреннего музыкального слуха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0A19">
        <w:rPr>
          <w:rFonts w:ascii="Times New Roman" w:hAnsi="Times New Roman" w:cs="Times New Roman"/>
          <w:sz w:val="28"/>
          <w:szCs w:val="28"/>
        </w:rPr>
        <w:t xml:space="preserve">Он служит и средством знакомства с новыми музыкальными явлениями, и закреплением изученного; развивает способность осознавать слышимое и видимое. </w:t>
      </w:r>
    </w:p>
    <w:p w14:paraId="3F5CEBAE" w14:textId="21A276D7" w:rsidR="002E79AE" w:rsidRPr="00D62F7E" w:rsidRDefault="008E0A19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нотного текста предполагает определение лада, размера, структуры, метроритма, способов развития, выявление характерных особенностей</w:t>
      </w:r>
      <w:r w:rsidR="002E79AE">
        <w:rPr>
          <w:rFonts w:ascii="Times New Roman" w:hAnsi="Times New Roman" w:cs="Times New Roman"/>
          <w:sz w:val="28"/>
          <w:szCs w:val="28"/>
        </w:rPr>
        <w:t xml:space="preserve"> мелодии, (оборотов, повторов, хроматизмов), отклонений и модуляций.</w:t>
      </w:r>
      <w:r w:rsidR="000A7F24">
        <w:rPr>
          <w:rFonts w:ascii="Times New Roman" w:hAnsi="Times New Roman" w:cs="Times New Roman"/>
          <w:sz w:val="28"/>
          <w:szCs w:val="28"/>
        </w:rPr>
        <w:t xml:space="preserve"> Такой анализ </w:t>
      </w:r>
      <w:r w:rsidR="002E79AE">
        <w:rPr>
          <w:rFonts w:ascii="Times New Roman" w:hAnsi="Times New Roman" w:cs="Times New Roman"/>
          <w:sz w:val="28"/>
          <w:szCs w:val="28"/>
        </w:rPr>
        <w:t>способствует развитию навыков чтения с листа, написания музыкального диктанта, слухового анализа и других.</w:t>
      </w:r>
    </w:p>
    <w:p w14:paraId="53DE63E7" w14:textId="78851496" w:rsidR="000A7F24" w:rsidRDefault="000A7F24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E">
        <w:rPr>
          <w:rFonts w:ascii="Times New Roman" w:hAnsi="Times New Roman" w:cs="Times New Roman"/>
          <w:sz w:val="28"/>
          <w:szCs w:val="28"/>
        </w:rPr>
        <w:t>При слуховом анализе фрагментов из музыкальной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анализе нотного текста</w:t>
      </w:r>
      <w:r w:rsidRPr="00D62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2F7E">
        <w:rPr>
          <w:rFonts w:ascii="Times New Roman" w:hAnsi="Times New Roman" w:cs="Times New Roman"/>
          <w:sz w:val="28"/>
          <w:szCs w:val="28"/>
        </w:rPr>
        <w:t>необходимо обращать внимание учеников на соотношение определенных</w:t>
      </w:r>
      <w:r w:rsidRPr="00D62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2F7E">
        <w:rPr>
          <w:rFonts w:ascii="Times New Roman" w:hAnsi="Times New Roman" w:cs="Times New Roman"/>
          <w:sz w:val="28"/>
          <w:szCs w:val="28"/>
        </w:rPr>
        <w:t xml:space="preserve">элементов музыкального языка и эмоциональной выразительности музыки. </w:t>
      </w:r>
    </w:p>
    <w:p w14:paraId="70344B50" w14:textId="63487295" w:rsidR="005078FA" w:rsidRPr="00D62F7E" w:rsidRDefault="00515267" w:rsidP="004076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формы работы должны пробуждать интерес и творческое отношение к музыкальному искусству.</w:t>
      </w:r>
    </w:p>
    <w:p w14:paraId="29C189F5" w14:textId="027FA502" w:rsidR="00D62F7E" w:rsidRDefault="00D12183" w:rsidP="00B56CF8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Мелодический д</w:t>
      </w:r>
      <w:r w:rsidR="00D62F7E">
        <w:rPr>
          <w:rFonts w:ascii="Times New Roman" w:hAnsi="Times New Roman" w:cs="Times New Roman"/>
          <w:sz w:val="28"/>
          <w:szCs w:val="28"/>
        </w:rPr>
        <w:t>иктант.</w:t>
      </w:r>
    </w:p>
    <w:p w14:paraId="06AB78EB" w14:textId="77777777" w:rsidR="000A7F24" w:rsidRDefault="000A7F24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282480" w14:textId="5AA1C435" w:rsidR="002730D3" w:rsidRDefault="000A7F24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0D3">
        <w:rPr>
          <w:rFonts w:ascii="Times New Roman" w:hAnsi="Times New Roman" w:cs="Times New Roman"/>
          <w:sz w:val="28"/>
          <w:szCs w:val="28"/>
        </w:rPr>
        <w:t>Слуховая проработка теоретических понятий осуществляется во всех формах работы по сольфеджио</w:t>
      </w:r>
      <w:r w:rsidR="002730D3">
        <w:rPr>
          <w:rFonts w:ascii="Times New Roman" w:hAnsi="Times New Roman" w:cs="Times New Roman"/>
          <w:sz w:val="28"/>
          <w:szCs w:val="28"/>
        </w:rPr>
        <w:t>, н</w:t>
      </w:r>
      <w:r w:rsidRPr="002730D3">
        <w:rPr>
          <w:rFonts w:ascii="Times New Roman" w:hAnsi="Times New Roman" w:cs="Times New Roman"/>
          <w:sz w:val="28"/>
          <w:szCs w:val="28"/>
        </w:rPr>
        <w:t xml:space="preserve">о именно форма диктанта особенно полезна для закрепления тех или иных теоретических понятий. </w:t>
      </w:r>
      <w:r w:rsidR="002730D3">
        <w:rPr>
          <w:rFonts w:ascii="Times New Roman" w:hAnsi="Times New Roman" w:cs="Times New Roman"/>
          <w:sz w:val="28"/>
          <w:szCs w:val="28"/>
        </w:rPr>
        <w:t xml:space="preserve">В </w:t>
      </w:r>
      <w:r w:rsidRPr="002730D3">
        <w:rPr>
          <w:rFonts w:ascii="Times New Roman" w:hAnsi="Times New Roman" w:cs="Times New Roman"/>
          <w:sz w:val="28"/>
          <w:szCs w:val="28"/>
        </w:rPr>
        <w:t>диктанте нужно не только осознать слышимое, но и уметь его выразить в записи.</w:t>
      </w:r>
      <w:r w:rsidR="002730D3">
        <w:rPr>
          <w:rFonts w:ascii="Times New Roman" w:hAnsi="Times New Roman" w:cs="Times New Roman"/>
          <w:sz w:val="28"/>
          <w:szCs w:val="28"/>
        </w:rPr>
        <w:t xml:space="preserve"> </w:t>
      </w:r>
      <w:r w:rsidRPr="002730D3">
        <w:rPr>
          <w:rFonts w:ascii="Times New Roman" w:hAnsi="Times New Roman" w:cs="Times New Roman"/>
          <w:sz w:val="28"/>
          <w:szCs w:val="28"/>
        </w:rPr>
        <w:t xml:space="preserve">Таким образом, в системе занятий по развитию слуха на уроках сольфеджио </w:t>
      </w:r>
      <w:r w:rsidR="002730D3">
        <w:rPr>
          <w:rFonts w:ascii="Times New Roman" w:hAnsi="Times New Roman" w:cs="Times New Roman"/>
          <w:sz w:val="28"/>
          <w:szCs w:val="28"/>
        </w:rPr>
        <w:t>диктант</w:t>
      </w:r>
      <w:r w:rsidRPr="002730D3">
        <w:rPr>
          <w:rFonts w:ascii="Times New Roman" w:hAnsi="Times New Roman" w:cs="Times New Roman"/>
          <w:sz w:val="28"/>
          <w:szCs w:val="28"/>
        </w:rPr>
        <w:t xml:space="preserve"> является очень важной суммирующей и практически полезной формой работы.</w:t>
      </w:r>
      <w:r w:rsidR="002730D3" w:rsidRPr="00273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E3F31" w14:textId="77777777" w:rsidR="000275F6" w:rsidRDefault="00DA2B78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записи мелодий с хроматическими звуками полезно петь в качестве ладовой настройки упражнения с проходящими и вспомогательными хроматическими звуками</w:t>
      </w:r>
      <w:r w:rsidR="008A724D">
        <w:rPr>
          <w:rFonts w:ascii="Times New Roman" w:hAnsi="Times New Roman" w:cs="Times New Roman"/>
          <w:sz w:val="28"/>
          <w:szCs w:val="28"/>
        </w:rPr>
        <w:t xml:space="preserve">; пение нижних вспомогательных хроматических звуков к каждому звуку аккорда; </w:t>
      </w:r>
      <w:r w:rsidR="005D4E3F">
        <w:rPr>
          <w:rFonts w:ascii="Times New Roman" w:hAnsi="Times New Roman" w:cs="Times New Roman"/>
          <w:sz w:val="28"/>
          <w:szCs w:val="28"/>
        </w:rPr>
        <w:t xml:space="preserve">полутоновое </w:t>
      </w:r>
      <w:proofErr w:type="spellStart"/>
      <w:r w:rsidR="005D4E3F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5D4E3F">
        <w:rPr>
          <w:rFonts w:ascii="Times New Roman" w:hAnsi="Times New Roman" w:cs="Times New Roman"/>
          <w:sz w:val="28"/>
          <w:szCs w:val="28"/>
        </w:rPr>
        <w:t xml:space="preserve"> устойчивых и неустойчивых звуков; интонирование широких мелодических скачков с хроматическим обратным их заполнением; </w:t>
      </w:r>
      <w:r>
        <w:rPr>
          <w:rFonts w:ascii="Times New Roman" w:hAnsi="Times New Roman" w:cs="Times New Roman"/>
          <w:sz w:val="28"/>
          <w:szCs w:val="28"/>
        </w:rPr>
        <w:t>фрагменты хроматической гаммы с остановками на диатонических ступенях.</w:t>
      </w:r>
      <w:r w:rsidR="00027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F071E1B" w14:textId="4FEAFEE9" w:rsidR="001D09BD" w:rsidRDefault="000275F6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5B6D4C29" w14:textId="0204463D" w:rsidR="00DF5677" w:rsidRDefault="00DF5677" w:rsidP="00DF567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B861054" wp14:editId="29A26202">
            <wp:extent cx="6124575" cy="1571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1" b="13384"/>
                    <a:stretch/>
                  </pic:blipFill>
                  <pic:spPr bwMode="auto">
                    <a:xfrm>
                      <a:off x="0" y="0"/>
                      <a:ext cx="6127750" cy="15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6BF7E" w14:textId="1FD2CAD6" w:rsidR="00DF5677" w:rsidRDefault="00DF5677" w:rsidP="00DF567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665BAF6" wp14:editId="0FC89F96">
            <wp:extent cx="6124575" cy="876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88" b="28583"/>
                    <a:stretch/>
                  </pic:blipFill>
                  <pic:spPr bwMode="auto">
                    <a:xfrm>
                      <a:off x="0" y="0"/>
                      <a:ext cx="6127750" cy="8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A146F" w14:textId="2473BE28" w:rsidR="00DF5677" w:rsidRDefault="00DF5677" w:rsidP="00DF076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580F2B4E" wp14:editId="06226D5A">
            <wp:extent cx="6115050" cy="1504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9" b="8247"/>
                    <a:stretch/>
                  </pic:blipFill>
                  <pic:spPr bwMode="auto">
                    <a:xfrm>
                      <a:off x="0" y="0"/>
                      <a:ext cx="6127750" cy="15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076B">
        <w:rPr>
          <w:noProof/>
          <w:lang w:eastAsia="ru-RU"/>
        </w:rPr>
        <w:drawing>
          <wp:inline distT="0" distB="0" distL="0" distR="0" wp14:anchorId="63C38C2E" wp14:editId="54A8B395">
            <wp:extent cx="6114600" cy="72390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25" t="30645" r="2025" b="28495"/>
                    <a:stretch/>
                  </pic:blipFill>
                  <pic:spPr bwMode="auto">
                    <a:xfrm>
                      <a:off x="0" y="0"/>
                      <a:ext cx="6127750" cy="72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9A804" w14:textId="76CC1196" w:rsidR="00D12183" w:rsidRDefault="00DA2B78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учащихся на </w:t>
      </w:r>
      <w:proofErr w:type="spellStart"/>
      <w:r w:rsidR="00D12183">
        <w:rPr>
          <w:rFonts w:ascii="Times New Roman" w:hAnsi="Times New Roman" w:cs="Times New Roman"/>
          <w:sz w:val="28"/>
          <w:szCs w:val="28"/>
        </w:rPr>
        <w:t>вводнотонност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12183">
        <w:rPr>
          <w:rFonts w:ascii="Times New Roman" w:hAnsi="Times New Roman" w:cs="Times New Roman"/>
          <w:sz w:val="28"/>
          <w:szCs w:val="28"/>
        </w:rPr>
        <w:t xml:space="preserve"> </w:t>
      </w:r>
      <w:r w:rsidR="00210921">
        <w:rPr>
          <w:rFonts w:ascii="Times New Roman" w:hAnsi="Times New Roman" w:cs="Times New Roman"/>
          <w:sz w:val="28"/>
          <w:szCs w:val="28"/>
        </w:rPr>
        <w:t>хроматических звуков</w:t>
      </w:r>
      <w:r>
        <w:rPr>
          <w:rFonts w:ascii="Times New Roman" w:hAnsi="Times New Roman" w:cs="Times New Roman"/>
          <w:sz w:val="28"/>
          <w:szCs w:val="28"/>
        </w:rPr>
        <w:t>, на усиление тяготения к диатоническим ступеням.</w:t>
      </w:r>
    </w:p>
    <w:p w14:paraId="243EFE3F" w14:textId="7CD5D8A6" w:rsidR="004409FB" w:rsidRDefault="004409FB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изучения темы «Хроматические звуки» учащиеся с большим удовольствием выполняют задания – собери мелодию, допиши пропущенные такты (выбрать из предложенных вариантов). </w:t>
      </w:r>
    </w:p>
    <w:p w14:paraId="6D60A527" w14:textId="77777777" w:rsidR="004076D7" w:rsidRDefault="004409FB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записи более сложных мелодий с хроматизмами</w:t>
      </w:r>
      <w:r w:rsidR="00AF0B84">
        <w:rPr>
          <w:rFonts w:ascii="Times New Roman" w:hAnsi="Times New Roman" w:cs="Times New Roman"/>
          <w:sz w:val="28"/>
          <w:szCs w:val="28"/>
        </w:rPr>
        <w:t xml:space="preserve"> наиболее целесообразны диктанты с предварительным анализом, где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выделить опорные звуки мелодии и по ним определить хроматизм или весь мелодический оборот. </w:t>
      </w:r>
    </w:p>
    <w:p w14:paraId="36EFC2D3" w14:textId="2FACC001" w:rsidR="00F520FF" w:rsidRDefault="00AF0B84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</w:t>
      </w:r>
      <w:r w:rsidR="004409F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пропеть мелодические обороты с хроматизмами или даже проиграть на инструменте, после чего учащиеся приступят к записи диктанта. Также возможно</w:t>
      </w:r>
      <w:r w:rsidR="005E7C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делая общего анализа, </w:t>
      </w:r>
      <w:r w:rsidR="005E7CBC">
        <w:rPr>
          <w:rFonts w:ascii="Times New Roman" w:hAnsi="Times New Roman" w:cs="Times New Roman"/>
          <w:sz w:val="28"/>
          <w:szCs w:val="28"/>
        </w:rPr>
        <w:t>разобрать только хроматический ход, обращая внимание на вид мелодического движения.</w:t>
      </w:r>
      <w:r w:rsidR="00F52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2A2CF" w14:textId="77777777" w:rsidR="000275F6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ABF1A4" wp14:editId="2DF19CA1">
            <wp:extent cx="6124575" cy="1790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b="21736"/>
                    <a:stretch/>
                  </pic:blipFill>
                  <pic:spPr bwMode="auto">
                    <a:xfrm>
                      <a:off x="0" y="0"/>
                      <a:ext cx="6127750" cy="179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9CA5E" w14:textId="77777777" w:rsidR="004076D7" w:rsidRDefault="004076D7" w:rsidP="004076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45ED4E" w14:textId="4AFC9C44" w:rsidR="00F520FF" w:rsidRPr="00DF076B" w:rsidRDefault="00F520FF" w:rsidP="004076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данном примере определить вид хроматизма (вспомогательный и проходящий), опорные звуки, затем пропеть мелодические обороты с хроматизмом, обращая внимание на погашение вспомогательного хроматизма.</w:t>
      </w:r>
    </w:p>
    <w:p w14:paraId="2F61AB04" w14:textId="21B561B7" w:rsidR="002D26AA" w:rsidRDefault="000275F6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AA">
        <w:rPr>
          <w:rFonts w:ascii="Times New Roman" w:hAnsi="Times New Roman" w:cs="Times New Roman"/>
          <w:sz w:val="28"/>
          <w:szCs w:val="28"/>
        </w:rPr>
        <w:t xml:space="preserve">Следуя дидактическому принципу обучения </w:t>
      </w:r>
      <w:r w:rsidR="00047723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="002D26A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D26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26AA">
        <w:rPr>
          <w:rFonts w:ascii="Times New Roman" w:hAnsi="Times New Roman" w:cs="Times New Roman"/>
          <w:sz w:val="28"/>
          <w:szCs w:val="28"/>
        </w:rPr>
        <w:t xml:space="preserve"> простого к сложному </w:t>
      </w:r>
      <w:r w:rsidR="00047723">
        <w:rPr>
          <w:rFonts w:ascii="Times New Roman" w:hAnsi="Times New Roman" w:cs="Times New Roman"/>
          <w:sz w:val="28"/>
          <w:szCs w:val="28"/>
        </w:rPr>
        <w:t>– п</w:t>
      </w:r>
      <w:r w:rsidR="002D26AA">
        <w:rPr>
          <w:rFonts w:ascii="Times New Roman" w:hAnsi="Times New Roman" w:cs="Times New Roman"/>
          <w:sz w:val="28"/>
          <w:szCs w:val="28"/>
        </w:rPr>
        <w:t xml:space="preserve">ервоначально хроматические звуки должны быть использованы </w:t>
      </w:r>
      <w:r w:rsidR="00047723">
        <w:rPr>
          <w:rFonts w:ascii="Times New Roman" w:hAnsi="Times New Roman" w:cs="Times New Roman"/>
          <w:sz w:val="28"/>
          <w:szCs w:val="28"/>
        </w:rPr>
        <w:t xml:space="preserve">в диктанте </w:t>
      </w:r>
      <w:r w:rsidR="002D26AA">
        <w:rPr>
          <w:rFonts w:ascii="Times New Roman" w:hAnsi="Times New Roman" w:cs="Times New Roman"/>
          <w:sz w:val="28"/>
          <w:szCs w:val="28"/>
        </w:rPr>
        <w:t xml:space="preserve">при простом ритмическом рисунке, а в старших классах – с более сложным ритмическим развитием. </w:t>
      </w:r>
    </w:p>
    <w:p w14:paraId="2AA2FA9B" w14:textId="25B70B9E" w:rsidR="002D26AA" w:rsidRDefault="002D26AA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Диктанты</w:t>
      </w:r>
      <w:r w:rsidR="008A724D">
        <w:rPr>
          <w:rFonts w:ascii="Times New Roman" w:hAnsi="Times New Roman" w:cs="Times New Roman"/>
          <w:sz w:val="28"/>
          <w:szCs w:val="28"/>
        </w:rPr>
        <w:t xml:space="preserve"> с хроматическими звуками способствуют не только осознанию </w:t>
      </w:r>
      <w:proofErr w:type="spellStart"/>
      <w:r w:rsidR="008A724D">
        <w:rPr>
          <w:rFonts w:ascii="Times New Roman" w:hAnsi="Times New Roman" w:cs="Times New Roman"/>
          <w:sz w:val="28"/>
          <w:szCs w:val="28"/>
        </w:rPr>
        <w:t>вводнотонности</w:t>
      </w:r>
      <w:proofErr w:type="spellEnd"/>
      <w:r w:rsidR="008A724D">
        <w:rPr>
          <w:rFonts w:ascii="Times New Roman" w:hAnsi="Times New Roman" w:cs="Times New Roman"/>
          <w:sz w:val="28"/>
          <w:szCs w:val="28"/>
        </w:rPr>
        <w:t xml:space="preserve"> хроматизмов, но и готовят слух к ощущению перехода в другую тональность (модуляции и отклонения).</w:t>
      </w:r>
    </w:p>
    <w:p w14:paraId="4ECF2ACA" w14:textId="6378306A" w:rsidR="004409FB" w:rsidRDefault="00924CD5" w:rsidP="00B56C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темы весьма полезно давать учащимся домашние задания, связанные с диктантом – выучить наизусть, транспонировать в другую тональность, досочинить, сочинить вариации с использованием хроматизмов и др.</w:t>
      </w:r>
    </w:p>
    <w:p w14:paraId="1315A915" w14:textId="77777777" w:rsidR="004409FB" w:rsidRDefault="004409FB" w:rsidP="00B56CF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09FB">
        <w:rPr>
          <w:rFonts w:ascii="Times New Roman" w:hAnsi="Times New Roman"/>
          <w:color w:val="000000"/>
          <w:sz w:val="28"/>
          <w:szCs w:val="28"/>
        </w:rPr>
        <w:t>Правильное выполнение заданий свидетельствует об усвоении слуховых навыков, приобретенных на уроке</w:t>
      </w:r>
      <w:r w:rsidR="00DF04C3">
        <w:rPr>
          <w:rFonts w:ascii="Times New Roman" w:hAnsi="Times New Roman"/>
          <w:color w:val="000000"/>
          <w:sz w:val="28"/>
          <w:szCs w:val="28"/>
        </w:rPr>
        <w:t>.</w:t>
      </w:r>
    </w:p>
    <w:p w14:paraId="5D7E6492" w14:textId="77777777" w:rsidR="00DF076B" w:rsidRDefault="00DF076B" w:rsidP="00B56CF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76A96" w14:textId="357A75B4" w:rsidR="00DF076B" w:rsidRPr="00DF076B" w:rsidRDefault="00DF076B" w:rsidP="00DF076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768F">
        <w:rPr>
          <w:rFonts w:ascii="Times New Roman" w:hAnsi="Times New Roman" w:cs="Times New Roman"/>
          <w:sz w:val="28"/>
          <w:szCs w:val="28"/>
        </w:rPr>
        <w:t>Список использ</w:t>
      </w:r>
      <w:r>
        <w:rPr>
          <w:rFonts w:ascii="Times New Roman" w:hAnsi="Times New Roman" w:cs="Times New Roman"/>
          <w:sz w:val="28"/>
          <w:szCs w:val="28"/>
        </w:rPr>
        <w:t>ованной</w:t>
      </w:r>
      <w:r w:rsidRPr="00AF768F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0F0EE" w14:textId="77777777" w:rsidR="00DF076B" w:rsidRPr="00AF768F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68F">
        <w:rPr>
          <w:rFonts w:ascii="Times New Roman" w:hAnsi="Times New Roman" w:cs="Times New Roman"/>
          <w:sz w:val="28"/>
          <w:szCs w:val="28"/>
        </w:rPr>
        <w:t>Давыдова Е.В. Методика преподавания сольфеджио.  - М.: «Музыка», 1980.</w:t>
      </w:r>
    </w:p>
    <w:p w14:paraId="54B7BECA" w14:textId="77777777" w:rsidR="00DF076B" w:rsidRPr="00AF768F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68F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AF768F">
        <w:rPr>
          <w:rFonts w:ascii="Times New Roman" w:hAnsi="Times New Roman" w:cs="Times New Roman"/>
          <w:sz w:val="28"/>
          <w:szCs w:val="28"/>
        </w:rPr>
        <w:t xml:space="preserve"> Сольфеджио, 4кл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AF768F">
        <w:rPr>
          <w:rFonts w:ascii="Times New Roman" w:hAnsi="Times New Roman" w:cs="Times New Roman"/>
          <w:sz w:val="28"/>
          <w:szCs w:val="28"/>
        </w:rPr>
        <w:t xml:space="preserve"> ДМШ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68F">
        <w:rPr>
          <w:rFonts w:ascii="Times New Roman" w:hAnsi="Times New Roman" w:cs="Times New Roman"/>
          <w:sz w:val="28"/>
          <w:szCs w:val="28"/>
        </w:rPr>
        <w:t>(методическое пособие).</w:t>
      </w:r>
      <w:r w:rsidRPr="00EB5193">
        <w:rPr>
          <w:rFonts w:ascii="Times New Roman" w:hAnsi="Times New Roman" w:cs="Times New Roman"/>
          <w:sz w:val="28"/>
          <w:szCs w:val="28"/>
        </w:rPr>
        <w:t xml:space="preserve"> </w:t>
      </w:r>
      <w:r w:rsidRPr="00AF768F">
        <w:rPr>
          <w:rFonts w:ascii="Times New Roman" w:hAnsi="Times New Roman" w:cs="Times New Roman"/>
          <w:sz w:val="28"/>
          <w:szCs w:val="28"/>
        </w:rPr>
        <w:t>- М.: «Музыка», 19</w:t>
      </w:r>
      <w:r>
        <w:rPr>
          <w:rFonts w:ascii="Times New Roman" w:hAnsi="Times New Roman" w:cs="Times New Roman"/>
          <w:sz w:val="28"/>
          <w:szCs w:val="28"/>
        </w:rPr>
        <w:t>78.</w:t>
      </w:r>
    </w:p>
    <w:p w14:paraId="281F2D9E" w14:textId="77777777" w:rsidR="00DF076B" w:rsidRPr="00AF768F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68F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AF768F">
        <w:rPr>
          <w:rFonts w:ascii="Times New Roman" w:hAnsi="Times New Roman" w:cs="Times New Roman"/>
          <w:sz w:val="28"/>
          <w:szCs w:val="28"/>
        </w:rPr>
        <w:t xml:space="preserve"> Сольфеджио, 5кл</w:t>
      </w:r>
      <w:r>
        <w:rPr>
          <w:rFonts w:ascii="Times New Roman" w:hAnsi="Times New Roman" w:cs="Times New Roman"/>
          <w:sz w:val="28"/>
          <w:szCs w:val="28"/>
        </w:rPr>
        <w:t xml:space="preserve">асс </w:t>
      </w:r>
      <w:r w:rsidRPr="00AF768F">
        <w:rPr>
          <w:rFonts w:ascii="Times New Roman" w:hAnsi="Times New Roman" w:cs="Times New Roman"/>
          <w:sz w:val="28"/>
          <w:szCs w:val="28"/>
        </w:rPr>
        <w:t>ДМШ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68F">
        <w:rPr>
          <w:rFonts w:ascii="Times New Roman" w:hAnsi="Times New Roman" w:cs="Times New Roman"/>
          <w:sz w:val="28"/>
          <w:szCs w:val="28"/>
        </w:rPr>
        <w:t>(методическое пособие).</w:t>
      </w:r>
      <w:r w:rsidRPr="00EB5193">
        <w:rPr>
          <w:rFonts w:ascii="Times New Roman" w:hAnsi="Times New Roman" w:cs="Times New Roman"/>
          <w:sz w:val="28"/>
          <w:szCs w:val="28"/>
        </w:rPr>
        <w:t xml:space="preserve"> </w:t>
      </w:r>
      <w:r w:rsidRPr="00AF768F">
        <w:rPr>
          <w:rFonts w:ascii="Times New Roman" w:hAnsi="Times New Roman" w:cs="Times New Roman"/>
          <w:sz w:val="28"/>
          <w:szCs w:val="28"/>
        </w:rPr>
        <w:t>- М.: «Музыка», 198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4F25BEE5" w14:textId="77777777" w:rsidR="00DF076B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8F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AF768F">
        <w:rPr>
          <w:rFonts w:ascii="Times New Roman" w:hAnsi="Times New Roman" w:cs="Times New Roman"/>
          <w:sz w:val="28"/>
          <w:szCs w:val="28"/>
        </w:rPr>
        <w:t xml:space="preserve"> Е., Синяева Л., </w:t>
      </w:r>
      <w:proofErr w:type="spellStart"/>
      <w:r w:rsidRPr="00AF768F">
        <w:rPr>
          <w:rFonts w:ascii="Times New Roman" w:hAnsi="Times New Roman" w:cs="Times New Roman"/>
          <w:sz w:val="28"/>
          <w:szCs w:val="28"/>
        </w:rPr>
        <w:t>Чустова</w:t>
      </w:r>
      <w:proofErr w:type="spellEnd"/>
      <w:r w:rsidRPr="00AF768F">
        <w:rPr>
          <w:rFonts w:ascii="Times New Roman" w:hAnsi="Times New Roman" w:cs="Times New Roman"/>
          <w:sz w:val="28"/>
          <w:szCs w:val="28"/>
        </w:rPr>
        <w:t xml:space="preserve"> Л. Сольфеджио. Учебное пособие. - М.: «Классика-</w:t>
      </w:r>
      <w:r w:rsidRPr="00AF768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F768F">
        <w:rPr>
          <w:rFonts w:ascii="Times New Roman" w:hAnsi="Times New Roman" w:cs="Times New Roman"/>
          <w:sz w:val="28"/>
          <w:szCs w:val="28"/>
        </w:rPr>
        <w:t>», 2008.</w:t>
      </w:r>
    </w:p>
    <w:p w14:paraId="76192F61" w14:textId="77777777" w:rsidR="00DF076B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теории музыки под общ. ред. А.Л. Островского. – М.: «Музыка», 1978.</w:t>
      </w:r>
    </w:p>
    <w:p w14:paraId="3F3B946C" w14:textId="77777777" w:rsidR="00DF076B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по музыкальному диктанту под общ. ред. Л. Фокиной. </w:t>
      </w:r>
    </w:p>
    <w:p w14:paraId="6BB9DA8F" w14:textId="77777777" w:rsidR="00DF076B" w:rsidRPr="00AF768F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68F">
        <w:rPr>
          <w:rFonts w:ascii="Times New Roman" w:hAnsi="Times New Roman" w:cs="Times New Roman"/>
          <w:sz w:val="28"/>
          <w:szCs w:val="28"/>
        </w:rPr>
        <w:t>- М.: «Музыка», 19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F768F">
        <w:rPr>
          <w:rFonts w:ascii="Times New Roman" w:hAnsi="Times New Roman" w:cs="Times New Roman"/>
          <w:sz w:val="28"/>
          <w:szCs w:val="28"/>
        </w:rPr>
        <w:t>.</w:t>
      </w:r>
    </w:p>
    <w:p w14:paraId="54028C4B" w14:textId="77777777" w:rsidR="00DF076B" w:rsidRPr="00AF768F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8F">
        <w:rPr>
          <w:rFonts w:ascii="Times New Roman" w:hAnsi="Times New Roman" w:cs="Times New Roman"/>
          <w:sz w:val="28"/>
          <w:szCs w:val="28"/>
        </w:rPr>
        <w:t>Незванов</w:t>
      </w:r>
      <w:proofErr w:type="spellEnd"/>
      <w:r w:rsidRPr="00AF768F">
        <w:rPr>
          <w:rFonts w:ascii="Times New Roman" w:hAnsi="Times New Roman" w:cs="Times New Roman"/>
          <w:sz w:val="28"/>
          <w:szCs w:val="28"/>
        </w:rPr>
        <w:t xml:space="preserve"> Б.А. Интонирование в курсе сольфеджио.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F768F">
        <w:rPr>
          <w:rFonts w:ascii="Times New Roman" w:hAnsi="Times New Roman" w:cs="Times New Roman"/>
          <w:sz w:val="28"/>
          <w:szCs w:val="28"/>
        </w:rPr>
        <w:t>Ленинград: «Музыка», 1985.</w:t>
      </w:r>
    </w:p>
    <w:p w14:paraId="00CD0C44" w14:textId="77777777" w:rsidR="00DF076B" w:rsidRPr="00AF768F" w:rsidRDefault="00DF076B" w:rsidP="00DF07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68F">
        <w:rPr>
          <w:rFonts w:ascii="Times New Roman" w:hAnsi="Times New Roman" w:cs="Times New Roman"/>
          <w:color w:val="000000"/>
          <w:sz w:val="28"/>
          <w:szCs w:val="28"/>
        </w:rPr>
        <w:t>Панова Н.В. Конспекты по Элементарной теория музыки. Учебное пособие для музыкальных школ. – М.: «Престо»,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68F">
        <w:rPr>
          <w:rFonts w:ascii="Times New Roman" w:hAnsi="Times New Roman" w:cs="Times New Roman"/>
          <w:color w:val="000000"/>
          <w:sz w:val="28"/>
          <w:szCs w:val="28"/>
        </w:rPr>
        <w:t>2001.</w:t>
      </w:r>
    </w:p>
    <w:p w14:paraId="7F039AD1" w14:textId="0D34F4E9" w:rsidR="004076D7" w:rsidRDefault="00DF076B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8F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AF7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F768F">
        <w:rPr>
          <w:rFonts w:ascii="Times New Roman" w:hAnsi="Times New Roman" w:cs="Times New Roman"/>
          <w:sz w:val="28"/>
          <w:szCs w:val="28"/>
        </w:rPr>
        <w:t>Развитие музыкального слуха и навыков творческого музицирования</w:t>
      </w:r>
      <w:r w:rsidR="004076D7">
        <w:rPr>
          <w:rFonts w:ascii="Times New Roman" w:hAnsi="Times New Roman" w:cs="Times New Roman"/>
          <w:sz w:val="28"/>
          <w:szCs w:val="28"/>
        </w:rPr>
        <w:t>. – М.: Музыка, 1996</w:t>
      </w:r>
    </w:p>
    <w:p w14:paraId="6AF1F288" w14:textId="77777777" w:rsidR="004076D7" w:rsidRPr="000275F6" w:rsidRDefault="004076D7" w:rsidP="00DF076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076D7" w:rsidRPr="000275F6" w:rsidSect="004076D7">
          <w:pgSz w:w="11910" w:h="16840"/>
          <w:pgMar w:top="851" w:right="720" w:bottom="426" w:left="1540" w:header="0" w:footer="475" w:gutter="0"/>
          <w:cols w:space="720"/>
        </w:sectPr>
      </w:pPr>
    </w:p>
    <w:p w14:paraId="740E3DEE" w14:textId="4C45FC8D" w:rsidR="00AF768F" w:rsidRPr="00AF768F" w:rsidRDefault="00AF768F" w:rsidP="004076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68F" w:rsidRPr="00AF768F" w:rsidSect="004076D7">
      <w:pgSz w:w="11906" w:h="16838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21D5"/>
    <w:multiLevelType w:val="hybridMultilevel"/>
    <w:tmpl w:val="B3A6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4F05"/>
    <w:multiLevelType w:val="multilevel"/>
    <w:tmpl w:val="64C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01BBE"/>
    <w:multiLevelType w:val="hybridMultilevel"/>
    <w:tmpl w:val="061E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35544"/>
    <w:multiLevelType w:val="hybridMultilevel"/>
    <w:tmpl w:val="1DA25446"/>
    <w:lvl w:ilvl="0" w:tplc="D6AE6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AE5543"/>
    <w:multiLevelType w:val="hybridMultilevel"/>
    <w:tmpl w:val="1BA85C56"/>
    <w:lvl w:ilvl="0" w:tplc="82D8F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10789"/>
    <w:multiLevelType w:val="hybridMultilevel"/>
    <w:tmpl w:val="7FBC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218"/>
    <w:multiLevelType w:val="hybridMultilevel"/>
    <w:tmpl w:val="FBEC567E"/>
    <w:lvl w:ilvl="0" w:tplc="71C89F6A">
      <w:numFmt w:val="bullet"/>
      <w:lvlText w:val=""/>
      <w:lvlJc w:val="left"/>
      <w:pPr>
        <w:ind w:left="159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78E712A">
      <w:numFmt w:val="bullet"/>
      <w:lvlText w:val="•"/>
      <w:lvlJc w:val="left"/>
      <w:pPr>
        <w:ind w:left="1108" w:hanging="423"/>
      </w:pPr>
      <w:rPr>
        <w:rFonts w:hint="default"/>
        <w:lang w:val="ru-RU" w:eastAsia="en-US" w:bidi="ar-SA"/>
      </w:rPr>
    </w:lvl>
    <w:lvl w:ilvl="2" w:tplc="D7C2ABAA">
      <w:numFmt w:val="bullet"/>
      <w:lvlText w:val="•"/>
      <w:lvlJc w:val="left"/>
      <w:pPr>
        <w:ind w:left="2056" w:hanging="423"/>
      </w:pPr>
      <w:rPr>
        <w:rFonts w:hint="default"/>
        <w:lang w:val="ru-RU" w:eastAsia="en-US" w:bidi="ar-SA"/>
      </w:rPr>
    </w:lvl>
    <w:lvl w:ilvl="3" w:tplc="2FECBD8E">
      <w:numFmt w:val="bullet"/>
      <w:lvlText w:val="•"/>
      <w:lvlJc w:val="left"/>
      <w:pPr>
        <w:ind w:left="3005" w:hanging="423"/>
      </w:pPr>
      <w:rPr>
        <w:rFonts w:hint="default"/>
        <w:lang w:val="ru-RU" w:eastAsia="en-US" w:bidi="ar-SA"/>
      </w:rPr>
    </w:lvl>
    <w:lvl w:ilvl="4" w:tplc="66D0C41E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5" w:tplc="3536C954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6" w:tplc="2E7239BA">
      <w:numFmt w:val="bullet"/>
      <w:lvlText w:val="•"/>
      <w:lvlJc w:val="left"/>
      <w:pPr>
        <w:ind w:left="5850" w:hanging="423"/>
      </w:pPr>
      <w:rPr>
        <w:rFonts w:hint="default"/>
        <w:lang w:val="ru-RU" w:eastAsia="en-US" w:bidi="ar-SA"/>
      </w:rPr>
    </w:lvl>
    <w:lvl w:ilvl="7" w:tplc="09BAA9EC"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8" w:tplc="37E24E58">
      <w:numFmt w:val="bullet"/>
      <w:lvlText w:val="•"/>
      <w:lvlJc w:val="left"/>
      <w:pPr>
        <w:ind w:left="7747" w:hanging="423"/>
      </w:pPr>
      <w:rPr>
        <w:rFonts w:hint="default"/>
        <w:lang w:val="ru-RU" w:eastAsia="en-US" w:bidi="ar-SA"/>
      </w:rPr>
    </w:lvl>
  </w:abstractNum>
  <w:abstractNum w:abstractNumId="7">
    <w:nsid w:val="3614673D"/>
    <w:multiLevelType w:val="hybridMultilevel"/>
    <w:tmpl w:val="B29A6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517B47"/>
    <w:multiLevelType w:val="hybridMultilevel"/>
    <w:tmpl w:val="5C22F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E800A8"/>
    <w:multiLevelType w:val="hybridMultilevel"/>
    <w:tmpl w:val="4FBC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77B19"/>
    <w:multiLevelType w:val="hybridMultilevel"/>
    <w:tmpl w:val="6540E332"/>
    <w:lvl w:ilvl="0" w:tplc="329CD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FA5454"/>
    <w:multiLevelType w:val="hybridMultilevel"/>
    <w:tmpl w:val="ABC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A5813"/>
    <w:multiLevelType w:val="hybridMultilevel"/>
    <w:tmpl w:val="12A6C5CE"/>
    <w:lvl w:ilvl="0" w:tplc="BE7AFC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1841311"/>
    <w:multiLevelType w:val="hybridMultilevel"/>
    <w:tmpl w:val="41F2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97599"/>
    <w:multiLevelType w:val="hybridMultilevel"/>
    <w:tmpl w:val="8A3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E3C80"/>
    <w:multiLevelType w:val="hybridMultilevel"/>
    <w:tmpl w:val="57AE0198"/>
    <w:lvl w:ilvl="0" w:tplc="EB6E8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E0"/>
    <w:rsid w:val="000275F6"/>
    <w:rsid w:val="00027A68"/>
    <w:rsid w:val="00046E5F"/>
    <w:rsid w:val="00047723"/>
    <w:rsid w:val="000562E9"/>
    <w:rsid w:val="00094966"/>
    <w:rsid w:val="000A33ED"/>
    <w:rsid w:val="000A7F24"/>
    <w:rsid w:val="000D29BC"/>
    <w:rsid w:val="000E2E0A"/>
    <w:rsid w:val="000E2E0F"/>
    <w:rsid w:val="000F6DAF"/>
    <w:rsid w:val="00142D94"/>
    <w:rsid w:val="0017008A"/>
    <w:rsid w:val="00171BB6"/>
    <w:rsid w:val="0017748F"/>
    <w:rsid w:val="001849E0"/>
    <w:rsid w:val="00194ECB"/>
    <w:rsid w:val="001C2E74"/>
    <w:rsid w:val="001C3797"/>
    <w:rsid w:val="001C70BA"/>
    <w:rsid w:val="001D0248"/>
    <w:rsid w:val="001D09BD"/>
    <w:rsid w:val="001E55AB"/>
    <w:rsid w:val="001E65FC"/>
    <w:rsid w:val="00210921"/>
    <w:rsid w:val="00211AC1"/>
    <w:rsid w:val="00241316"/>
    <w:rsid w:val="00267FF7"/>
    <w:rsid w:val="002730D3"/>
    <w:rsid w:val="00282CE1"/>
    <w:rsid w:val="002A2249"/>
    <w:rsid w:val="002D26AA"/>
    <w:rsid w:val="002E79AE"/>
    <w:rsid w:val="002F0E46"/>
    <w:rsid w:val="003063ED"/>
    <w:rsid w:val="00312842"/>
    <w:rsid w:val="0032026D"/>
    <w:rsid w:val="00396970"/>
    <w:rsid w:val="00397C88"/>
    <w:rsid w:val="003C1E36"/>
    <w:rsid w:val="003D7871"/>
    <w:rsid w:val="003F7EB7"/>
    <w:rsid w:val="004076D7"/>
    <w:rsid w:val="004204D5"/>
    <w:rsid w:val="004271C6"/>
    <w:rsid w:val="004409FB"/>
    <w:rsid w:val="00445BB6"/>
    <w:rsid w:val="00452C7D"/>
    <w:rsid w:val="00482A89"/>
    <w:rsid w:val="00491B15"/>
    <w:rsid w:val="00496443"/>
    <w:rsid w:val="00503E9F"/>
    <w:rsid w:val="005078FA"/>
    <w:rsid w:val="00515267"/>
    <w:rsid w:val="005547D2"/>
    <w:rsid w:val="00591374"/>
    <w:rsid w:val="005D3D4E"/>
    <w:rsid w:val="005D4E3F"/>
    <w:rsid w:val="005E7CBC"/>
    <w:rsid w:val="00624071"/>
    <w:rsid w:val="00652059"/>
    <w:rsid w:val="00685A3D"/>
    <w:rsid w:val="006872BD"/>
    <w:rsid w:val="00704E6B"/>
    <w:rsid w:val="00751ED9"/>
    <w:rsid w:val="00762011"/>
    <w:rsid w:val="00792506"/>
    <w:rsid w:val="00821DE5"/>
    <w:rsid w:val="00825BC2"/>
    <w:rsid w:val="0084219A"/>
    <w:rsid w:val="00845E0D"/>
    <w:rsid w:val="0085322C"/>
    <w:rsid w:val="008646AD"/>
    <w:rsid w:val="008852F4"/>
    <w:rsid w:val="008879CF"/>
    <w:rsid w:val="00893F78"/>
    <w:rsid w:val="008A048F"/>
    <w:rsid w:val="008A6A4C"/>
    <w:rsid w:val="008A724D"/>
    <w:rsid w:val="008E0A19"/>
    <w:rsid w:val="008E11D9"/>
    <w:rsid w:val="00924CD5"/>
    <w:rsid w:val="00942762"/>
    <w:rsid w:val="00960987"/>
    <w:rsid w:val="0096290D"/>
    <w:rsid w:val="009821E2"/>
    <w:rsid w:val="009C5145"/>
    <w:rsid w:val="009D540A"/>
    <w:rsid w:val="009F5F02"/>
    <w:rsid w:val="00A11720"/>
    <w:rsid w:val="00A27783"/>
    <w:rsid w:val="00A3004D"/>
    <w:rsid w:val="00A33DBE"/>
    <w:rsid w:val="00AA06CC"/>
    <w:rsid w:val="00AA1E5A"/>
    <w:rsid w:val="00AB306B"/>
    <w:rsid w:val="00AD3E80"/>
    <w:rsid w:val="00AF0B84"/>
    <w:rsid w:val="00AF768F"/>
    <w:rsid w:val="00AF78B1"/>
    <w:rsid w:val="00B45725"/>
    <w:rsid w:val="00B56CF8"/>
    <w:rsid w:val="00BA543D"/>
    <w:rsid w:val="00BA567B"/>
    <w:rsid w:val="00C6120D"/>
    <w:rsid w:val="00C6358B"/>
    <w:rsid w:val="00C66913"/>
    <w:rsid w:val="00C73229"/>
    <w:rsid w:val="00C848EA"/>
    <w:rsid w:val="00CC0694"/>
    <w:rsid w:val="00CC10AC"/>
    <w:rsid w:val="00CC63C3"/>
    <w:rsid w:val="00CE2EF4"/>
    <w:rsid w:val="00D01774"/>
    <w:rsid w:val="00D12183"/>
    <w:rsid w:val="00D17B41"/>
    <w:rsid w:val="00D201B2"/>
    <w:rsid w:val="00D26F70"/>
    <w:rsid w:val="00D62F7E"/>
    <w:rsid w:val="00DA2B78"/>
    <w:rsid w:val="00DE7703"/>
    <w:rsid w:val="00DF04C3"/>
    <w:rsid w:val="00DF076B"/>
    <w:rsid w:val="00DF5677"/>
    <w:rsid w:val="00E1158F"/>
    <w:rsid w:val="00E45061"/>
    <w:rsid w:val="00E459E7"/>
    <w:rsid w:val="00E66CA8"/>
    <w:rsid w:val="00E744F1"/>
    <w:rsid w:val="00E95C19"/>
    <w:rsid w:val="00EB5193"/>
    <w:rsid w:val="00EC1D4A"/>
    <w:rsid w:val="00EC4EDF"/>
    <w:rsid w:val="00EF2B96"/>
    <w:rsid w:val="00F33012"/>
    <w:rsid w:val="00F3526E"/>
    <w:rsid w:val="00F520FF"/>
    <w:rsid w:val="00F93C16"/>
    <w:rsid w:val="00FC4A09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1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ECB"/>
    <w:pPr>
      <w:spacing w:after="0" w:line="240" w:lineRule="auto"/>
    </w:pPr>
  </w:style>
  <w:style w:type="table" w:styleId="a4">
    <w:name w:val="Table Grid"/>
    <w:basedOn w:val="a1"/>
    <w:uiPriority w:val="39"/>
    <w:rsid w:val="0019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6">
    <w:name w:val="Font Style56"/>
    <w:rsid w:val="00194ECB"/>
    <w:rPr>
      <w:rFonts w:ascii="Times New Roman" w:hAnsi="Times New Roman" w:cs="Times New Roman"/>
      <w:b/>
      <w:bCs/>
      <w:sz w:val="30"/>
      <w:szCs w:val="30"/>
    </w:rPr>
  </w:style>
  <w:style w:type="paragraph" w:styleId="2">
    <w:name w:val="Body Text 2"/>
    <w:basedOn w:val="a"/>
    <w:link w:val="20"/>
    <w:uiPriority w:val="99"/>
    <w:unhideWhenUsed/>
    <w:rsid w:val="00194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94EC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482A89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482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2A89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949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94966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5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1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2F0E46"/>
  </w:style>
  <w:style w:type="character" w:customStyle="1" w:styleId="c16">
    <w:name w:val="c16"/>
    <w:basedOn w:val="a0"/>
    <w:rsid w:val="002F0E46"/>
  </w:style>
  <w:style w:type="character" w:customStyle="1" w:styleId="c0">
    <w:name w:val="c0"/>
    <w:basedOn w:val="a0"/>
    <w:rsid w:val="00EC1D4A"/>
  </w:style>
  <w:style w:type="character" w:customStyle="1" w:styleId="ff2">
    <w:name w:val="ff2"/>
    <w:basedOn w:val="a0"/>
    <w:rsid w:val="003063ED"/>
  </w:style>
  <w:style w:type="character" w:customStyle="1" w:styleId="aa">
    <w:name w:val="_"/>
    <w:basedOn w:val="a0"/>
    <w:rsid w:val="003063ED"/>
  </w:style>
  <w:style w:type="character" w:customStyle="1" w:styleId="ff4">
    <w:name w:val="ff4"/>
    <w:basedOn w:val="a0"/>
    <w:rsid w:val="003063ED"/>
  </w:style>
  <w:style w:type="character" w:customStyle="1" w:styleId="ff5">
    <w:name w:val="ff5"/>
    <w:basedOn w:val="a0"/>
    <w:rsid w:val="003063ED"/>
  </w:style>
  <w:style w:type="character" w:customStyle="1" w:styleId="ff7">
    <w:name w:val="ff7"/>
    <w:basedOn w:val="a0"/>
    <w:rsid w:val="003063ED"/>
  </w:style>
  <w:style w:type="character" w:customStyle="1" w:styleId="ff3">
    <w:name w:val="ff3"/>
    <w:basedOn w:val="a0"/>
    <w:rsid w:val="003063ED"/>
  </w:style>
  <w:style w:type="paragraph" w:styleId="ab">
    <w:name w:val="Balloon Text"/>
    <w:basedOn w:val="a"/>
    <w:link w:val="ac"/>
    <w:uiPriority w:val="99"/>
    <w:semiHidden/>
    <w:unhideWhenUsed/>
    <w:rsid w:val="001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4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1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ECB"/>
    <w:pPr>
      <w:spacing w:after="0" w:line="240" w:lineRule="auto"/>
    </w:pPr>
  </w:style>
  <w:style w:type="table" w:styleId="a4">
    <w:name w:val="Table Grid"/>
    <w:basedOn w:val="a1"/>
    <w:uiPriority w:val="39"/>
    <w:rsid w:val="0019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6">
    <w:name w:val="Font Style56"/>
    <w:rsid w:val="00194ECB"/>
    <w:rPr>
      <w:rFonts w:ascii="Times New Roman" w:hAnsi="Times New Roman" w:cs="Times New Roman"/>
      <w:b/>
      <w:bCs/>
      <w:sz w:val="30"/>
      <w:szCs w:val="30"/>
    </w:rPr>
  </w:style>
  <w:style w:type="paragraph" w:styleId="2">
    <w:name w:val="Body Text 2"/>
    <w:basedOn w:val="a"/>
    <w:link w:val="20"/>
    <w:uiPriority w:val="99"/>
    <w:unhideWhenUsed/>
    <w:rsid w:val="00194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94EC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482A89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482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2A89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949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94966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5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1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2F0E46"/>
  </w:style>
  <w:style w:type="character" w:customStyle="1" w:styleId="c16">
    <w:name w:val="c16"/>
    <w:basedOn w:val="a0"/>
    <w:rsid w:val="002F0E46"/>
  </w:style>
  <w:style w:type="character" w:customStyle="1" w:styleId="c0">
    <w:name w:val="c0"/>
    <w:basedOn w:val="a0"/>
    <w:rsid w:val="00EC1D4A"/>
  </w:style>
  <w:style w:type="character" w:customStyle="1" w:styleId="ff2">
    <w:name w:val="ff2"/>
    <w:basedOn w:val="a0"/>
    <w:rsid w:val="003063ED"/>
  </w:style>
  <w:style w:type="character" w:customStyle="1" w:styleId="aa">
    <w:name w:val="_"/>
    <w:basedOn w:val="a0"/>
    <w:rsid w:val="003063ED"/>
  </w:style>
  <w:style w:type="character" w:customStyle="1" w:styleId="ff4">
    <w:name w:val="ff4"/>
    <w:basedOn w:val="a0"/>
    <w:rsid w:val="003063ED"/>
  </w:style>
  <w:style w:type="character" w:customStyle="1" w:styleId="ff5">
    <w:name w:val="ff5"/>
    <w:basedOn w:val="a0"/>
    <w:rsid w:val="003063ED"/>
  </w:style>
  <w:style w:type="character" w:customStyle="1" w:styleId="ff7">
    <w:name w:val="ff7"/>
    <w:basedOn w:val="a0"/>
    <w:rsid w:val="003063ED"/>
  </w:style>
  <w:style w:type="character" w:customStyle="1" w:styleId="ff3">
    <w:name w:val="ff3"/>
    <w:basedOn w:val="a0"/>
    <w:rsid w:val="003063ED"/>
  </w:style>
  <w:style w:type="paragraph" w:styleId="ab">
    <w:name w:val="Balloon Text"/>
    <w:basedOn w:val="a"/>
    <w:link w:val="ac"/>
    <w:uiPriority w:val="99"/>
    <w:semiHidden/>
    <w:unhideWhenUsed/>
    <w:rsid w:val="001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A9A8-31B1-4989-B0A7-2CC5FA69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Ирина</cp:lastModifiedBy>
  <cp:revision>35</cp:revision>
  <dcterms:created xsi:type="dcterms:W3CDTF">2022-01-26T12:10:00Z</dcterms:created>
  <dcterms:modified xsi:type="dcterms:W3CDTF">2022-04-01T09:09:00Z</dcterms:modified>
</cp:coreProperties>
</file>