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D7D" w:rsidRDefault="00371D7D" w:rsidP="00E94EA3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ПРОФЕССИОНАЛЬНОЕ РАЗВИТИЕ УЧИТЕЛЯ НАЧАЛЬНОЙ ШКОЛЫ  В </w:t>
      </w:r>
      <w:r w:rsidR="00026982">
        <w:rPr>
          <w:sz w:val="28"/>
          <w:szCs w:val="28"/>
        </w:rPr>
        <w:t>СОВРЕМЕННЫХ СОЦИОКУЛЬТУРНЫХ УСЛОВИЯХ</w:t>
      </w:r>
    </w:p>
    <w:p w:rsidR="00C82DCF" w:rsidRDefault="008A69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Воробьёва Елена Васильевна, </w:t>
      </w:r>
      <w:r w:rsidR="00C82DCF">
        <w:rPr>
          <w:sz w:val="28"/>
          <w:szCs w:val="28"/>
        </w:rPr>
        <w:t>учитель начальных классов,</w:t>
      </w:r>
    </w:p>
    <w:p w:rsidR="00371D7D" w:rsidRDefault="008A69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Алтайский край, г. Барнаул</w:t>
      </w:r>
    </w:p>
    <w:p w:rsidR="008A691C" w:rsidRDefault="008A691C">
      <w:pPr>
        <w:spacing w:line="360" w:lineRule="auto"/>
        <w:jc w:val="both"/>
        <w:rPr>
          <w:sz w:val="28"/>
          <w:szCs w:val="28"/>
        </w:rPr>
      </w:pPr>
    </w:p>
    <w:p w:rsidR="00371D7D" w:rsidRDefault="00371D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Реформы, постоянно происходящие в российском обществе, являются фактором изменений всех сфер деятельности человека, в том числе и образования. Достижение нового современного качества образования является одной из основных задач модернизации российского образования.</w:t>
      </w:r>
    </w:p>
    <w:p w:rsidR="00371D7D" w:rsidRDefault="00371D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В.П. Панасюк [2] рассматривает качество образования как совокупность его свойств, которая обуславливает его способность выполнить выдвинутые обществом задачи по формированию и развитию личности в аспектах её обученности, воспитанности, выраженности социальных, психических и физических свойств. Возросшие требования к качеству преподавания обязывают учителей начальных классов быть максимально гибкими, мобильными к изменениям в образовательной сфере для реализации своей профессиональной деятельности, поэтому необходимо рассматривать вопросы развития профессионального развития учителей.</w:t>
      </w:r>
    </w:p>
    <w:p w:rsidR="00371D7D" w:rsidRDefault="00371D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 развитием мы понимаем поэтапные, направленные, необратимые и качественные изменения, которые обусловлены противоречиями системы, содержание этого процесса связано с его существенными изменениями. В процессе развития происходит возникновение нового состояния объекта, которое изменяет его структуру и механизмы, что позволяет осуществлять переход на более высокий, усложненный уровень профессиональной деятельности.</w:t>
      </w:r>
    </w:p>
    <w:p w:rsidR="00371D7D" w:rsidRDefault="00371D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характеристики профессионализма учителя начальных классов необходимо рассматривать содержание его профессиональной готовности, которая выступает в виде профессиограммы, отражающей </w:t>
      </w:r>
      <w:r>
        <w:rPr>
          <w:sz w:val="28"/>
          <w:szCs w:val="28"/>
        </w:rPr>
        <w:lastRenderedPageBreak/>
        <w:t>идеализированные параметры личности и профессиональной деятельности учителя. Требования к учителю объединяются в три взаимосвязанных комплекса: общегражданские качества; качества, определяющие специфику деятельности учителя; специальные знания, умения и навыки по специальности [3].</w:t>
      </w:r>
    </w:p>
    <w:p w:rsidR="00371D7D" w:rsidRDefault="00371D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«Метаумения», позволяющие управлять процессами рефлексии, идеализации, целеполагания, конструирования способов действий и т.д. занимают важное место в структуре профессионального сознания современного учителя [1]. Такие «метапрофессиональные» способы работы позволяют учителю начальных классов анализировать свою деятельность в целом и в каждой конкретной ситуации, определяют способность педагога принимать грамотные решения в различных условиях. Рефлексивные способности являются фактором профессионализма, ведут к преодолению/разрешению различных проблемных ситуаций путём переосмысления и внедрени</w:t>
      </w:r>
      <w:r w:rsidR="003C5A56">
        <w:rPr>
          <w:sz w:val="28"/>
          <w:szCs w:val="28"/>
        </w:rPr>
        <w:t>я</w:t>
      </w:r>
      <w:r>
        <w:rPr>
          <w:sz w:val="28"/>
          <w:szCs w:val="28"/>
        </w:rPr>
        <w:t xml:space="preserve"> инноваций. </w:t>
      </w:r>
    </w:p>
    <w:p w:rsidR="00371D7D" w:rsidRDefault="00371D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профессиональное развитие учителя, в частности учителя начальных классов, оказывают влияние внешние условия и внутренние способности. Задача менеджеров образовательных учреждений состоит, прежде всего, в том, чтобы создать организационно-педагогические условия, стимулирующие учителя к саморазвитию, самопознанию и самоуправлению педагогической деятельности. </w:t>
      </w:r>
    </w:p>
    <w:p w:rsidR="00371D7D" w:rsidRDefault="00371D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 и анализ литературных источников, опытно-экспериментальная работа позволили нам выделить следующие уровни профессионального развития учителя начальных классов:</w:t>
      </w:r>
    </w:p>
    <w:p w:rsidR="00371D7D" w:rsidRDefault="00371D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Критический (низкий). Характеризуется низкой способностью педагога создавать благоприятный психологический климат в процессе обучения (наблюдаются отдельные попытки его создания), хотя при этом у учителя выражен гуманный характер педагогического мышления. Рефлексия  сводится к анализу фрагментов деятельности в виде описания, перечисления приёмов, форм, методов, средств на основе нормативных документов. Проектирование сводится к планированию тематическому, поурочному, планированию внеклассной работы. Методологический компонент педагогической культуры составляют теоретические знания основ педагогики. Учитель осуществляет субъект-объектные отношения, в большей степени полагается на личный опыт. Важной характеристикой учителя с таким уровнем профессионального развития является удовлетворённость сложившимися способами деятельности, которые обеспечивают стабильность в функционировании учебного процесса. Внутренний мотив к профессиональному развитию выражен слабо, проявляется в стремлении получать готовые рекомендации, методические разработки.</w:t>
      </w:r>
    </w:p>
    <w:p w:rsidR="00371D7D" w:rsidRDefault="00371D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Допустимый (средний) уровень. Характеризуется реализацией индивидуального подхода в обучении, в процессе изучения и освоения новых педагогических технологий, активных форм и методов обучения. Рефлексивный компонент реализуется в умении выделять существенные компоненты, осознавать их взаимосвязь; осуществляется рефлексивный анализ способов, средств собственной деятельности. Проектирование выражается в различных видах планирования и прогнозирования, а также в проектировании образовательного процесса на основе педагогических технологий, в разработке средств обучения. Методологический компонент реализуется посредством проведения несложных педагогических исследований прикладного характера. Коммуникативный компонент </w:t>
      </w:r>
      <w:r>
        <w:rPr>
          <w:sz w:val="28"/>
          <w:szCs w:val="28"/>
        </w:rPr>
        <w:lastRenderedPageBreak/>
        <w:t>проявляется в преобладании субъект-объектных отношений, однако намечается тенденция роста в области диалогизации коммуникативных процессов.</w:t>
      </w:r>
    </w:p>
    <w:p w:rsidR="00371D7D" w:rsidRDefault="00371D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Оптимальный (высокий) уровень профессионального развития. Высокая способность педагога к созданию благоприятного психологического климата в процессе обучения, данный фактор обеспечивает развитие творческой активности учащихся, положительную мотивацию, максимальную индивидуализацию и дифференциацию обучения. Педагог с таким уровнем профессионального развития создаёт условия для развития творчества учащихся, их самореализации и самоутверждения. Ярко выражено гуманное педагогическое мышление. Рефлексивный компонент проявляется в ценностно-смысловом самоопределении. Учитель проявляет активность в проектировании, реконструирует, преобразовывает собственную деятельность, и берёт на себя ответственность за результаты труда. Методологический компонент культуры учителя начальных классов проявляется в концептуальном осмыслении своей практической деятельности с гуманитарных позиций. Учитель реализует личностно ориентированную модель взаимодействия (диалогическую). Происходит процесс преодоления субъект-объектных отношений и установление субъект-объектных, равноправных отношений.</w:t>
      </w:r>
    </w:p>
    <w:p w:rsidR="00371D7D" w:rsidRDefault="00371D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Вышеперечисленный факты позволяют сделать вывод о том, что развитие рефлексивного, проектного, методологического и коммуникативного компонентов деятельности в процессе творческого саморазвития и самоуправления педагогов обеспечивают их профессиональное развитие.</w:t>
      </w:r>
    </w:p>
    <w:p w:rsidR="00371D7D" w:rsidRPr="00371D7D" w:rsidRDefault="00371D7D" w:rsidP="00371D7D">
      <w:pPr>
        <w:ind w:firstLine="720"/>
        <w:jc w:val="both"/>
        <w:rPr>
          <w:i/>
          <w:iCs/>
          <w:sz w:val="28"/>
          <w:szCs w:val="28"/>
        </w:rPr>
      </w:pPr>
      <w:r w:rsidRPr="00371D7D">
        <w:rPr>
          <w:i/>
          <w:iCs/>
          <w:sz w:val="28"/>
          <w:szCs w:val="28"/>
        </w:rPr>
        <w:t>Использованная литература:</w:t>
      </w:r>
    </w:p>
    <w:p w:rsidR="00371D7D" w:rsidRDefault="00371D7D" w:rsidP="004E2F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Ворошилов В.В. Организационные и педагогические условия освоения педагогами способов проектной работы: Автореф. дисс… канд. пед. наук. М., 2000.</w:t>
      </w:r>
    </w:p>
    <w:p w:rsidR="00371D7D" w:rsidRDefault="00371D7D" w:rsidP="004E2F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Панасюк В.П. Научные основы проектирования педагогических систем внутришкольного управления качеством образовательного процесса. – СПб. – М., 1997.</w:t>
      </w:r>
    </w:p>
    <w:p w:rsidR="00371D7D" w:rsidRDefault="00371D7D" w:rsidP="008A691C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 Педагогика: Уч. пособие для студентов пед. уч. заведений/В.А. Сластёнин и др. – М.: Школа-Пресс, 1998.</w:t>
      </w:r>
    </w:p>
    <w:sectPr w:rsidR="00371D7D" w:rsidSect="00E94EA3">
      <w:pgSz w:w="11906" w:h="16838"/>
      <w:pgMar w:top="1418" w:right="1418" w:bottom="1418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embedSystemFonts/>
  <w:defaultTabStop w:val="708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A3"/>
    <w:rsid w:val="00026982"/>
    <w:rsid w:val="00371D7D"/>
    <w:rsid w:val="003C5A56"/>
    <w:rsid w:val="004E2F07"/>
    <w:rsid w:val="00556823"/>
    <w:rsid w:val="008A691C"/>
    <w:rsid w:val="00B02639"/>
    <w:rsid w:val="00C82DCF"/>
    <w:rsid w:val="00E94EA3"/>
    <w:rsid w:val="00FB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DF4F29-5647-4550-82D6-3CB7EA0A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ПРОФЕССИОНАЛЬНОЕ РАЗВИТИЕ УЧИТЕЛЯ НАЧАЛЬНОЙ ШКОЛЫ  В ПРОЦЕССЕ МОДЕРНИЗАЦИИ ОБРАЗОВАНИЯ</vt:lpstr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ПРОФЕССИОНАЛЬНОЕ РАЗВИТИЕ УЧИТЕЛЯ НАЧАЛЬНОЙ ШКОЛЫ  В ПРОЦЕССЕ МОДЕРНИЗАЦИИ ОБРАЗОВАНИЯ</dc:title>
  <dc:subject/>
  <dc:creator>manticore</dc:creator>
  <cp:keywords/>
  <dc:description/>
  <cp:lastModifiedBy>AlVas</cp:lastModifiedBy>
  <cp:revision>2</cp:revision>
  <dcterms:created xsi:type="dcterms:W3CDTF">2022-04-04T14:05:00Z</dcterms:created>
  <dcterms:modified xsi:type="dcterms:W3CDTF">2022-04-04T14:05:00Z</dcterms:modified>
</cp:coreProperties>
</file>