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BC" w:rsidRPr="00414BD1" w:rsidRDefault="00992FBC" w:rsidP="00992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FB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родственникам пациентов </w:t>
      </w:r>
      <w:r w:rsidR="00414BD1">
        <w:rPr>
          <w:rFonts w:ascii="Times New Roman" w:hAnsi="Times New Roman" w:cs="Times New Roman"/>
          <w:b/>
          <w:sz w:val="28"/>
          <w:szCs w:val="28"/>
        </w:rPr>
        <w:t>при нейрогенной дисфагии</w:t>
      </w:r>
    </w:p>
    <w:p w:rsidR="00EC6185" w:rsidRPr="00EC6185" w:rsidRDefault="00992FBC" w:rsidP="0099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4B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6185" w:rsidRPr="00EC6185">
        <w:rPr>
          <w:rFonts w:ascii="Times New Roman" w:hAnsi="Times New Roman" w:cs="Times New Roman"/>
          <w:sz w:val="24"/>
          <w:szCs w:val="24"/>
        </w:rPr>
        <w:t xml:space="preserve">Еще вчера ваш родственник с удовольствием ел на обед наваристый борщ и ужинал поджаристой мясной запеканкой, а сегодня у него в буквальном смысле кусок в горло не лезет. Тело как будто «забыло» как глотать, и это ощущение вызывает сначала растерянность, а потом страх и, возможно, боль. Вам никогда не приходило в голову, что естественное умение проглотить пищу или жидкость может куда-то деться. Ваш родственник старательно пережевывает еду, бесконечно ворочает ее во рту в надежде, что все </w:t>
      </w:r>
      <w:r w:rsidRPr="00EC6185">
        <w:rPr>
          <w:rFonts w:ascii="Times New Roman" w:hAnsi="Times New Roman" w:cs="Times New Roman"/>
          <w:sz w:val="24"/>
          <w:szCs w:val="24"/>
        </w:rPr>
        <w:t>наладится,</w:t>
      </w:r>
      <w:r w:rsidR="00EC6185" w:rsidRPr="00EC6185">
        <w:rPr>
          <w:rFonts w:ascii="Times New Roman" w:hAnsi="Times New Roman" w:cs="Times New Roman"/>
          <w:sz w:val="24"/>
          <w:szCs w:val="24"/>
        </w:rPr>
        <w:t xml:space="preserve"> само собой. Но время идет, и вас начинает раздражать затянувшаяся трапеза, вам кажется, что </w:t>
      </w:r>
      <w:r w:rsidRPr="00EC6185">
        <w:rPr>
          <w:rFonts w:ascii="Times New Roman" w:hAnsi="Times New Roman" w:cs="Times New Roman"/>
          <w:sz w:val="24"/>
          <w:szCs w:val="24"/>
        </w:rPr>
        <w:t>больной</w:t>
      </w:r>
      <w:r w:rsidR="00EC6185" w:rsidRPr="00EC6185">
        <w:rPr>
          <w:rFonts w:ascii="Times New Roman" w:hAnsi="Times New Roman" w:cs="Times New Roman"/>
          <w:sz w:val="24"/>
          <w:szCs w:val="24"/>
        </w:rPr>
        <w:t xml:space="preserve"> специально испытывает ваше терпение, а вы с ужасом понимаете, что процесс потребления пищи из привычного удовольствия стремительно превращается в неотвратимую пытку.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185" w:rsidRPr="00EC6185">
        <w:rPr>
          <w:rFonts w:ascii="Times New Roman" w:hAnsi="Times New Roman" w:cs="Times New Roman"/>
          <w:sz w:val="24"/>
          <w:szCs w:val="24"/>
        </w:rPr>
        <w:t>Это — дисфагия. Нарушение глотания.  К счастью, большинство из вас никогда не испытывали его на себе, а потому не всегда представляете, что чувствует ваш близкий. Но дисфагия — это колоссальная психологическая травма для человека, ведь нарушаются «базовые», естественные функции, а значит от нас он ждет не только избавления от дискомфорта, но и человеческой поддержки и понимания.</w:t>
      </w:r>
    </w:p>
    <w:p w:rsidR="00EC6185" w:rsidRPr="00EC6185" w:rsidRDefault="00EC6185" w:rsidP="0099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85">
        <w:rPr>
          <w:rFonts w:ascii="Times New Roman" w:hAnsi="Times New Roman" w:cs="Times New Roman"/>
          <w:sz w:val="24"/>
          <w:szCs w:val="24"/>
        </w:rPr>
        <w:t xml:space="preserve">Довольно часто   на фоне общего тяжелого состояния таких больных, и зачастую угнетенного состояния духа, этот симптом люди переживают особенно трудно. А значит, от близких требуется чуткое, доброжелательное отношение, внимание к деталям, которые могут сделать жизнь вашего </w:t>
      </w:r>
      <w:r w:rsidR="00992FBC" w:rsidRPr="00EC6185">
        <w:rPr>
          <w:rFonts w:ascii="Times New Roman" w:hAnsi="Times New Roman" w:cs="Times New Roman"/>
          <w:sz w:val="24"/>
          <w:szCs w:val="24"/>
        </w:rPr>
        <w:t>родственника немного</w:t>
      </w:r>
      <w:r w:rsidRPr="00EC6185">
        <w:rPr>
          <w:rFonts w:ascii="Times New Roman" w:hAnsi="Times New Roman" w:cs="Times New Roman"/>
          <w:sz w:val="24"/>
          <w:szCs w:val="24"/>
        </w:rPr>
        <w:t xml:space="preserve"> комфортней и легче.</w:t>
      </w:r>
    </w:p>
    <w:p w:rsidR="00992FBC" w:rsidRDefault="00EC6185" w:rsidP="0099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85">
        <w:rPr>
          <w:rFonts w:ascii="Times New Roman" w:hAnsi="Times New Roman" w:cs="Times New Roman"/>
          <w:sz w:val="24"/>
          <w:szCs w:val="24"/>
        </w:rPr>
        <w:t xml:space="preserve"> </w:t>
      </w:r>
      <w:r w:rsidR="00992F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2FBC" w:rsidRPr="00EC6185">
        <w:rPr>
          <w:rFonts w:ascii="Times New Roman" w:hAnsi="Times New Roman" w:cs="Times New Roman"/>
          <w:sz w:val="24"/>
          <w:szCs w:val="24"/>
        </w:rPr>
        <w:t>Инсульт</w:t>
      </w:r>
      <w:r w:rsidR="00992FBC">
        <w:rPr>
          <w:rFonts w:ascii="Times New Roman" w:hAnsi="Times New Roman" w:cs="Times New Roman"/>
          <w:sz w:val="24"/>
          <w:szCs w:val="24"/>
        </w:rPr>
        <w:t xml:space="preserve">, </w:t>
      </w:r>
      <w:r w:rsidR="00992FBC" w:rsidRPr="00EC6185">
        <w:rPr>
          <w:rFonts w:ascii="Times New Roman" w:hAnsi="Times New Roman" w:cs="Times New Roman"/>
          <w:sz w:val="24"/>
          <w:szCs w:val="24"/>
        </w:rPr>
        <w:t>занимают</w:t>
      </w:r>
      <w:r w:rsidRPr="00EC6185">
        <w:rPr>
          <w:rFonts w:ascii="Times New Roman" w:hAnsi="Times New Roman" w:cs="Times New Roman"/>
          <w:sz w:val="24"/>
          <w:szCs w:val="24"/>
        </w:rPr>
        <w:t xml:space="preserve"> ведущее место среди причин смерти и утраты трудоспособности. Ежегодно в мире возникает более 30 млн </w:t>
      </w:r>
      <w:r w:rsidR="00992FBC" w:rsidRPr="00EC6185">
        <w:rPr>
          <w:rFonts w:ascii="Times New Roman" w:hAnsi="Times New Roman" w:cs="Times New Roman"/>
          <w:sz w:val="24"/>
          <w:szCs w:val="24"/>
        </w:rPr>
        <w:t>случаев.</w:t>
      </w:r>
      <w:r w:rsidRPr="00EC6185">
        <w:rPr>
          <w:rFonts w:ascii="Times New Roman" w:hAnsi="Times New Roman" w:cs="Times New Roman"/>
          <w:sz w:val="24"/>
          <w:szCs w:val="24"/>
        </w:rPr>
        <w:t xml:space="preserve"> В России ежегодно регистрируется около 500 000 новых случаев острого нарушения мозгового кровообращения (ОНМК) и проживают более 1 млн перенесших инсульт; летальность от ОНМК превышает 40%. Более 90% выживших в течение 1 года после ОНМК становятся инвалидами, и 20% нуждаются в постоянной посторонней помощи. Лишь 8% перенесших инсульт способны </w:t>
      </w:r>
      <w:r w:rsidR="00414BD1">
        <w:rPr>
          <w:rFonts w:ascii="Times New Roman" w:hAnsi="Times New Roman" w:cs="Times New Roman"/>
          <w:sz w:val="24"/>
          <w:szCs w:val="24"/>
        </w:rPr>
        <w:t>вернуться к привычной жизни.</w:t>
      </w:r>
    </w:p>
    <w:p w:rsidR="00EC6185" w:rsidRDefault="00992FBC" w:rsidP="0099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6185" w:rsidRPr="00EC6185">
        <w:rPr>
          <w:rFonts w:ascii="Times New Roman" w:hAnsi="Times New Roman" w:cs="Times New Roman"/>
          <w:sz w:val="24"/>
          <w:szCs w:val="24"/>
        </w:rPr>
        <w:t xml:space="preserve">В клинической картине инсульта дисфагия — одно из наиболее частых </w:t>
      </w:r>
      <w:proofErr w:type="spellStart"/>
      <w:r w:rsidR="00EC6185" w:rsidRPr="00EC6185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="00EC6185" w:rsidRPr="00EC6185">
        <w:rPr>
          <w:rFonts w:ascii="Times New Roman" w:hAnsi="Times New Roman" w:cs="Times New Roman"/>
          <w:sz w:val="24"/>
          <w:szCs w:val="24"/>
        </w:rPr>
        <w:t xml:space="preserve"> осложнений. Нарушения глотания выя</w:t>
      </w:r>
      <w:r w:rsidR="00414BD1">
        <w:rPr>
          <w:rFonts w:ascii="Times New Roman" w:hAnsi="Times New Roman" w:cs="Times New Roman"/>
          <w:sz w:val="24"/>
          <w:szCs w:val="24"/>
        </w:rPr>
        <w:t xml:space="preserve">вляются у 19—81% больных с инсультом. </w:t>
      </w:r>
      <w:r w:rsidR="00EC6185" w:rsidRPr="00EC6185">
        <w:rPr>
          <w:rFonts w:ascii="Times New Roman" w:hAnsi="Times New Roman" w:cs="Times New Roman"/>
          <w:sz w:val="24"/>
          <w:szCs w:val="24"/>
        </w:rPr>
        <w:t xml:space="preserve">Осложнениями дисфагии являются аспирация, обструкция дыхательных путей, пневмонии, </w:t>
      </w:r>
      <w:proofErr w:type="spellStart"/>
      <w:r w:rsidR="00EC6185" w:rsidRPr="00EC6185">
        <w:rPr>
          <w:rFonts w:ascii="Times New Roman" w:hAnsi="Times New Roman" w:cs="Times New Roman"/>
          <w:sz w:val="24"/>
          <w:szCs w:val="24"/>
        </w:rPr>
        <w:t>дисгидрии</w:t>
      </w:r>
      <w:proofErr w:type="spellEnd"/>
      <w:r w:rsidR="00EC6185" w:rsidRPr="00EC6185">
        <w:rPr>
          <w:rFonts w:ascii="Times New Roman" w:hAnsi="Times New Roman" w:cs="Times New Roman"/>
          <w:sz w:val="24"/>
          <w:szCs w:val="24"/>
        </w:rPr>
        <w:t xml:space="preserve">, недостаточность питания и др. В течение года после инсульта аспирационная пневмония развивается у 43—50% больных, летальность достигает 45% [2]. В течение 3 </w:t>
      </w:r>
      <w:proofErr w:type="spellStart"/>
      <w:r w:rsidR="00EC6185" w:rsidRPr="00EC6185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="00EC6185" w:rsidRPr="00EC6185">
        <w:rPr>
          <w:rFonts w:ascii="Times New Roman" w:hAnsi="Times New Roman" w:cs="Times New Roman"/>
          <w:sz w:val="24"/>
          <w:szCs w:val="24"/>
        </w:rPr>
        <w:t xml:space="preserve"> после развития инсульта нарушения глотания наблюдаются у 14—47% пациентов. Наличие дисфагии определяет необходимость проведения активных реабилитационных мероприятий на самых ранних сроках лечения, так как в течение острого периода инсульта утраченные функции восстанавливаются наиболее полно. Поэтому поиск новых подходов к терапии является актуальной задачей.</w:t>
      </w:r>
    </w:p>
    <w:p w:rsidR="00992FBC" w:rsidRPr="00992FBC" w:rsidRDefault="00992FBC" w:rsidP="00992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BC">
        <w:rPr>
          <w:rFonts w:ascii="Times New Roman" w:hAnsi="Times New Roman" w:cs="Times New Roman"/>
          <w:b/>
          <w:sz w:val="24"/>
          <w:szCs w:val="24"/>
        </w:rPr>
        <w:t>Восстановление после инсульта в домашних условиях глотательных рефлексов при дисфагии.</w:t>
      </w:r>
    </w:p>
    <w:p w:rsidR="00992FBC" w:rsidRPr="00992FBC" w:rsidRDefault="00992FBC" w:rsidP="0099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2FBC">
        <w:rPr>
          <w:rFonts w:ascii="Times New Roman" w:hAnsi="Times New Roman" w:cs="Times New Roman"/>
          <w:sz w:val="24"/>
          <w:szCs w:val="24"/>
        </w:rPr>
        <w:t xml:space="preserve">С учетом выполнения всех рекомендаций врача и интенсивности занятий </w:t>
      </w:r>
      <w:r w:rsidRPr="00414BD1">
        <w:rPr>
          <w:rFonts w:ascii="Times New Roman" w:hAnsi="Times New Roman" w:cs="Times New Roman"/>
          <w:sz w:val="24"/>
          <w:szCs w:val="24"/>
        </w:rPr>
        <w:t>такое </w:t>
      </w:r>
      <w:hyperlink r:id="rId5" w:history="1">
        <w:r w:rsidRPr="00414BD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восстановление после инсульта</w:t>
        </w:r>
      </w:hyperlink>
      <w:r w:rsidRPr="00992FBC">
        <w:rPr>
          <w:rFonts w:ascii="Times New Roman" w:hAnsi="Times New Roman" w:cs="Times New Roman"/>
          <w:sz w:val="24"/>
          <w:szCs w:val="24"/>
        </w:rPr>
        <w:t> возможно. Хорошие результаты, безусловно, можно получить и амбулаторно, если позволяет состояние пациента, и дома. Главное, чтобы занятия шли непрерывно и курировались специалистом-логопедом.</w:t>
      </w:r>
    </w:p>
    <w:p w:rsidR="00992FBC" w:rsidRDefault="00992FBC" w:rsidP="008D1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BC">
        <w:rPr>
          <w:rFonts w:ascii="Times New Roman" w:hAnsi="Times New Roman" w:cs="Times New Roman"/>
          <w:sz w:val="24"/>
          <w:szCs w:val="24"/>
        </w:rPr>
        <w:t xml:space="preserve">В процессе лечения и восстановления после инсульта в домашних условиях важно помнить о безопасности больного. Следить за правильностью положения тела при питании, </w:t>
      </w:r>
      <w:r w:rsidRPr="00992FBC">
        <w:rPr>
          <w:rFonts w:ascii="Times New Roman" w:hAnsi="Times New Roman" w:cs="Times New Roman"/>
          <w:sz w:val="24"/>
          <w:szCs w:val="24"/>
        </w:rPr>
        <w:lastRenderedPageBreak/>
        <w:t>соблюдать рекомендации врача о характере и консистенции пищи в рационе пациента, проводить санацию ротовой полости после приема пищи.</w:t>
      </w:r>
    </w:p>
    <w:p w:rsidR="008D14CF" w:rsidRPr="008D14CF" w:rsidRDefault="008D14CF" w:rsidP="008D14CF">
      <w:pPr>
        <w:spacing w:before="100" w:beforeAutospacing="1"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Рекомендации по уходу за больным с нарушением глотания</w:t>
      </w:r>
    </w:p>
    <w:p w:rsidR="008D14CF" w:rsidRPr="008D14CF" w:rsidRDefault="008D14CF" w:rsidP="00414B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781050" cy="1074420"/>
            <wp:effectExtent l="0" t="0" r="0" b="0"/>
            <wp:wrapSquare wrapText="bothSides"/>
            <wp:docPr id="1" name="Рисунок 1" descr="https://aokb28.su/images/stories/rekomendacii/Disfagia/g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okb28.su/images/stories/rekomendacii/Disfagia/gl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больных с инсультом часто возникает проблема нарушенного глотания – дисфагия. Этот термин обозначает любое затруднение или дискомфорт в продвижении пищи изо рта в желудок, и является общим названием расстройств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глотания.</w:t>
      </w: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глотания – тонко и точно координированная головным мозгом последовательность произвольных и непроизвольных (рефлекторных) движений, обеспечивающих продвижение содержимого полости рта через глотку и пищевод в желудок.</w:t>
      </w:r>
    </w:p>
    <w:p w:rsidR="008D14CF" w:rsidRPr="008D14CF" w:rsidRDefault="008D14CF" w:rsidP="008D14CF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Признаки, указывающие на нарушение глотания:</w:t>
      </w:r>
    </w:p>
    <w:p w:rsidR="008D14CF" w:rsidRPr="008D14CF" w:rsidRDefault="008D14CF" w:rsidP="008D14CF">
      <w:pPr>
        <w:numPr>
          <w:ilvl w:val="0"/>
          <w:numId w:val="1"/>
        </w:numPr>
        <w:spacing w:before="100" w:beforeAutospacing="1" w:after="100" w:afterAutospacing="1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проглатывании жидкости;</w:t>
      </w:r>
    </w:p>
    <w:p w:rsidR="008D14CF" w:rsidRPr="008D14CF" w:rsidRDefault="008D14CF" w:rsidP="008D14CF">
      <w:pPr>
        <w:numPr>
          <w:ilvl w:val="0"/>
          <w:numId w:val="1"/>
        </w:numPr>
        <w:spacing w:before="100" w:beforeAutospacing="1" w:after="100" w:afterAutospacing="1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слюнотечение или частое сплёвывание слюны;</w:t>
      </w:r>
    </w:p>
    <w:p w:rsidR="008D14CF" w:rsidRPr="008D14CF" w:rsidRDefault="008D14CF" w:rsidP="008D14CF">
      <w:pPr>
        <w:numPr>
          <w:ilvl w:val="0"/>
          <w:numId w:val="1"/>
        </w:numPr>
        <w:spacing w:before="100" w:beforeAutospacing="1" w:after="100" w:afterAutospacing="1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прилипание пищи в горле или глотке;</w:t>
      </w:r>
    </w:p>
    <w:p w:rsidR="008D14CF" w:rsidRPr="008D14CF" w:rsidRDefault="008D14CF" w:rsidP="008D14CF">
      <w:pPr>
        <w:numPr>
          <w:ilvl w:val="0"/>
          <w:numId w:val="1"/>
        </w:numPr>
        <w:spacing w:before="100" w:beforeAutospacing="1" w:after="100" w:afterAutospacing="1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удушье или кашель при приеме пищи и жидкости, проглатывании слюны;</w:t>
      </w:r>
    </w:p>
    <w:p w:rsidR="008D14CF" w:rsidRPr="008D14CF" w:rsidRDefault="008D14CF" w:rsidP="008D14CF">
      <w:pPr>
        <w:numPr>
          <w:ilvl w:val="0"/>
          <w:numId w:val="1"/>
        </w:numPr>
        <w:spacing w:before="100" w:beforeAutospacing="1" w:after="100" w:afterAutospacing="1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(или отсутствие) произвольного или непроизвольного кашля;</w:t>
      </w:r>
    </w:p>
    <w:p w:rsidR="008D14CF" w:rsidRPr="008D14CF" w:rsidRDefault="008D14CF" w:rsidP="008D14CF">
      <w:pPr>
        <w:numPr>
          <w:ilvl w:val="0"/>
          <w:numId w:val="1"/>
        </w:numPr>
        <w:spacing w:before="100" w:beforeAutospacing="1" w:after="100" w:afterAutospacing="1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влажный или булькающий голос;</w:t>
      </w:r>
    </w:p>
    <w:p w:rsidR="008D14CF" w:rsidRPr="008D14CF" w:rsidRDefault="008D14CF" w:rsidP="008D14CF">
      <w:pPr>
        <w:numPr>
          <w:ilvl w:val="0"/>
          <w:numId w:val="1"/>
        </w:numPr>
        <w:spacing w:before="100" w:beforeAutospacing="1" w:after="100" w:afterAutospacing="1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дискомфорт в глотке и рецидивирующие бронхолегочные инфекции;</w:t>
      </w:r>
    </w:p>
    <w:p w:rsidR="008D14CF" w:rsidRPr="008D14CF" w:rsidRDefault="008D14CF" w:rsidP="008D14CF">
      <w:pPr>
        <w:numPr>
          <w:ilvl w:val="0"/>
          <w:numId w:val="1"/>
        </w:numPr>
        <w:spacing w:before="100" w:beforeAutospacing="1" w:after="100" w:afterAutospacing="1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повторных глотков, чтобы освободить глотку;</w:t>
      </w:r>
    </w:p>
    <w:p w:rsidR="008D14CF" w:rsidRPr="008D14CF" w:rsidRDefault="008D14CF" w:rsidP="008D14CF">
      <w:pPr>
        <w:numPr>
          <w:ilvl w:val="0"/>
          <w:numId w:val="1"/>
        </w:numPr>
        <w:spacing w:before="100" w:beforeAutospacing="1" w:after="100" w:afterAutospacing="1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 веса, изменения </w:t>
      </w:r>
      <w:proofErr w:type="spellStart"/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трофологического</w:t>
      </w:r>
      <w:proofErr w:type="spellEnd"/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статуса.</w:t>
      </w:r>
    </w:p>
    <w:p w:rsidR="008D14CF" w:rsidRDefault="008D14CF" w:rsidP="008D14CF">
      <w:pPr>
        <w:pStyle w:val="a5"/>
        <w:numPr>
          <w:ilvl w:val="0"/>
          <w:numId w:val="6"/>
        </w:numPr>
        <w:spacing w:after="2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1484630" cy="1165860"/>
            <wp:effectExtent l="0" t="0" r="1270" b="0"/>
            <wp:wrapSquare wrapText="bothSides"/>
            <wp:docPr id="3" name="Рисунок 3" descr="https://aokb28.su/images/stories/rekomendacii/Disfagia/glo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okb28.su/images/stories/rekomendacii/Disfagia/glo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больной не нуждается в зондовом кормлении, но изредка </w:t>
      </w:r>
      <w:proofErr w:type="spellStart"/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поперхивается</w:t>
      </w:r>
      <w:proofErr w:type="spellEnd"/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глотании, необходимо использовать измельченную пищу (жидкие каши, пюре, кисели, суфле). </w:t>
      </w:r>
    </w:p>
    <w:p w:rsidR="008D14CF" w:rsidRDefault="008D14CF" w:rsidP="008D14CF">
      <w:pPr>
        <w:pStyle w:val="a5"/>
        <w:numPr>
          <w:ilvl w:val="0"/>
          <w:numId w:val="6"/>
        </w:numPr>
        <w:spacing w:after="2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пище должно содержаться много витаминов и минеральных веществ. </w:t>
      </w:r>
    </w:p>
    <w:p w:rsidR="008D14CF" w:rsidRDefault="008D14CF" w:rsidP="008D14CF">
      <w:pPr>
        <w:pStyle w:val="a5"/>
        <w:numPr>
          <w:ilvl w:val="0"/>
          <w:numId w:val="6"/>
        </w:numPr>
        <w:spacing w:after="2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Ограничивают употребление поваренной соли, сладкой и жирной пищи. </w:t>
      </w:r>
    </w:p>
    <w:p w:rsidR="008D14CF" w:rsidRDefault="008D14CF" w:rsidP="008D14CF">
      <w:pPr>
        <w:pStyle w:val="a5"/>
        <w:numPr>
          <w:ilvl w:val="0"/>
          <w:numId w:val="6"/>
        </w:numPr>
        <w:spacing w:after="2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Исключают из рациона крепкий кофе, крепкий чай, алкогольные напитки.</w:t>
      </w:r>
    </w:p>
    <w:p w:rsidR="008D14CF" w:rsidRDefault="008D14CF" w:rsidP="008D14CF">
      <w:pPr>
        <w:pStyle w:val="a5"/>
        <w:numPr>
          <w:ilvl w:val="0"/>
          <w:numId w:val="6"/>
        </w:numPr>
        <w:spacing w:after="2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Лежачим больным со склонностью к запорам полезны овощи, сухофрукты, </w:t>
      </w:r>
      <w:proofErr w:type="gramStart"/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кисло-молочные</w:t>
      </w:r>
      <w:proofErr w:type="gramEnd"/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продукты.</w:t>
      </w:r>
    </w:p>
    <w:p w:rsidR="008D14CF" w:rsidRPr="008D14CF" w:rsidRDefault="008D14CF" w:rsidP="008D14CF">
      <w:pPr>
        <w:pStyle w:val="a5"/>
        <w:numPr>
          <w:ilvl w:val="0"/>
          <w:numId w:val="6"/>
        </w:numPr>
        <w:spacing w:after="2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ухаживающие за больным, должны следить за тем, чтобы у него ежедневно был стул, при необходимости давать слабительные средства.</w:t>
      </w:r>
    </w:p>
    <w:p w:rsidR="008D14CF" w:rsidRPr="008D14CF" w:rsidRDefault="008D14CF" w:rsidP="008D14C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Поза, обеспечивающая наиболее эффективное и безопасное глотание для больного:</w:t>
      </w:r>
    </w:p>
    <w:p w:rsidR="008D14CF" w:rsidRPr="008D14CF" w:rsidRDefault="008D14CF" w:rsidP="008D14CF">
      <w:pPr>
        <w:numPr>
          <w:ilvl w:val="0"/>
          <w:numId w:val="2"/>
        </w:numPr>
        <w:spacing w:before="100" w:beforeAutospacing="1" w:after="100" w:afterAutospacing="1" w:line="300" w:lineRule="atLeast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проводят только в положении сидя (с опорой под спину);</w:t>
      </w:r>
    </w:p>
    <w:p w:rsidR="008D14CF" w:rsidRPr="008D14CF" w:rsidRDefault="008D14CF" w:rsidP="008D14CF">
      <w:pPr>
        <w:numPr>
          <w:ilvl w:val="0"/>
          <w:numId w:val="2"/>
        </w:numPr>
        <w:spacing w:before="100" w:beforeAutospacing="1" w:after="100" w:afterAutospacing="1" w:line="300" w:lineRule="atLeast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головы вперед;</w:t>
      </w:r>
    </w:p>
    <w:p w:rsidR="008D14CF" w:rsidRPr="008D14CF" w:rsidRDefault="008D14CF" w:rsidP="008D14CF">
      <w:pPr>
        <w:numPr>
          <w:ilvl w:val="0"/>
          <w:numId w:val="2"/>
        </w:numPr>
        <w:spacing w:before="100" w:beforeAutospacing="1" w:after="100" w:afterAutospacing="1" w:line="300" w:lineRule="atLeast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в здоровую сторону в момент проглатывания.</w:t>
      </w:r>
    </w:p>
    <w:p w:rsidR="002C6BE9" w:rsidRPr="00F9508F" w:rsidRDefault="002C6BE9" w:rsidP="00F95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508F">
        <w:rPr>
          <w:rFonts w:ascii="Times New Roman" w:hAnsi="Times New Roman" w:cs="Times New Roman"/>
          <w:b/>
          <w:sz w:val="24"/>
          <w:szCs w:val="24"/>
        </w:rPr>
        <w:t>Гимнастика для улучшения глотания</w:t>
      </w:r>
    </w:p>
    <w:p w:rsidR="002C6BE9" w:rsidRPr="00F9508F" w:rsidRDefault="002C6BE9" w:rsidP="00F95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lastRenderedPageBreak/>
        <w:t xml:space="preserve"> Дисфагия, в значительной степени затрудняющие самостоятельное функционирование пациентов. Тем не менее, при регулярных занятиях лечебной физкультурой, направленной на укрепление мышц, задействованных в акте глотание, пациенты могут восстановить самостоятельное глотание, не нуждаясь в посторонней помощи или </w:t>
      </w:r>
      <w:proofErr w:type="spellStart"/>
      <w:r w:rsidRPr="00F9508F">
        <w:rPr>
          <w:rFonts w:ascii="Times New Roman" w:hAnsi="Times New Roman" w:cs="Times New Roman"/>
          <w:sz w:val="24"/>
          <w:szCs w:val="24"/>
        </w:rPr>
        <w:t>назогастральном</w:t>
      </w:r>
      <w:proofErr w:type="spellEnd"/>
      <w:r w:rsidRPr="00F9508F">
        <w:rPr>
          <w:rFonts w:ascii="Times New Roman" w:hAnsi="Times New Roman" w:cs="Times New Roman"/>
          <w:sz w:val="24"/>
          <w:szCs w:val="24"/>
        </w:rPr>
        <w:t xml:space="preserve"> зонде.</w:t>
      </w:r>
    </w:p>
    <w:p w:rsidR="002C6BE9" w:rsidRPr="00F9508F" w:rsidRDefault="002C6BE9" w:rsidP="00F950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9508F">
        <w:rPr>
          <w:rFonts w:ascii="Times New Roman" w:hAnsi="Times New Roman" w:cs="Times New Roman"/>
          <w:sz w:val="24"/>
          <w:szCs w:val="24"/>
          <w:u w:val="single"/>
        </w:rPr>
        <w:t>Имитировать знакомые движения:</w:t>
      </w:r>
    </w:p>
    <w:p w:rsidR="00F9508F" w:rsidRDefault="002C6BE9" w:rsidP="00F9508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покашливать «кхе-кхе»</w:t>
      </w:r>
    </w:p>
    <w:p w:rsidR="00F9508F" w:rsidRDefault="002C6BE9" w:rsidP="00F9508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зевать, широко раскрывая рот</w:t>
      </w:r>
    </w:p>
    <w:p w:rsidR="00F9508F" w:rsidRDefault="002C6BE9" w:rsidP="00F9508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изображать свист без звука, напрягая ротовую полость</w:t>
      </w:r>
    </w:p>
    <w:p w:rsidR="00F9508F" w:rsidRDefault="002C6BE9" w:rsidP="00F9508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полоскать горло</w:t>
      </w:r>
    </w:p>
    <w:p w:rsidR="00F9508F" w:rsidRDefault="002C6BE9" w:rsidP="00F9508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храпеть</w:t>
      </w:r>
    </w:p>
    <w:p w:rsidR="00F9508F" w:rsidRDefault="002C6BE9" w:rsidP="00F9508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глотать манную кашу- «</w:t>
      </w:r>
      <w:proofErr w:type="spellStart"/>
      <w:r w:rsidRPr="00F9508F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F95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08F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F95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08F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F9508F">
        <w:rPr>
          <w:rFonts w:ascii="Times New Roman" w:hAnsi="Times New Roman" w:cs="Times New Roman"/>
          <w:sz w:val="24"/>
          <w:szCs w:val="24"/>
        </w:rPr>
        <w:t xml:space="preserve"> и глоток»</w:t>
      </w:r>
    </w:p>
    <w:p w:rsidR="00F9508F" w:rsidRDefault="00F9508F" w:rsidP="00F9508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т</w:t>
      </w:r>
      <w:r w:rsidR="002C6BE9" w:rsidRPr="00F9508F">
        <w:rPr>
          <w:rFonts w:ascii="Times New Roman" w:hAnsi="Times New Roman" w:cs="Times New Roman"/>
          <w:sz w:val="24"/>
          <w:szCs w:val="24"/>
        </w:rPr>
        <w:t>вердо, произносить звуки «а» и «э» (как бы тужась) — 3-5 раз</w:t>
      </w:r>
    </w:p>
    <w:p w:rsidR="00F9508F" w:rsidRDefault="00F9508F" w:rsidP="00F9508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в</w:t>
      </w:r>
      <w:r w:rsidR="002C6BE9" w:rsidRPr="00F9508F">
        <w:rPr>
          <w:rFonts w:ascii="Times New Roman" w:hAnsi="Times New Roman" w:cs="Times New Roman"/>
          <w:sz w:val="24"/>
          <w:szCs w:val="24"/>
        </w:rPr>
        <w:t>ысунув язык, говорить звук «г»</w:t>
      </w:r>
    </w:p>
    <w:p w:rsidR="00F9508F" w:rsidRDefault="00F9508F" w:rsidP="00F9508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б</w:t>
      </w:r>
      <w:r w:rsidR="002C6BE9" w:rsidRPr="00F9508F">
        <w:rPr>
          <w:rFonts w:ascii="Times New Roman" w:hAnsi="Times New Roman" w:cs="Times New Roman"/>
          <w:sz w:val="24"/>
          <w:szCs w:val="24"/>
        </w:rPr>
        <w:t>еззвучно произносить звук «ы», выдвигая вперед нижнюю челюсть</w:t>
      </w:r>
    </w:p>
    <w:p w:rsidR="00F9508F" w:rsidRDefault="00F9508F" w:rsidP="00F9508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г</w:t>
      </w:r>
      <w:r w:rsidR="002C6BE9" w:rsidRPr="00F9508F">
        <w:rPr>
          <w:rFonts w:ascii="Times New Roman" w:hAnsi="Times New Roman" w:cs="Times New Roman"/>
          <w:sz w:val="24"/>
          <w:szCs w:val="24"/>
        </w:rPr>
        <w:t>лотать капли воды из пипетки</w:t>
      </w:r>
    </w:p>
    <w:p w:rsidR="00F9508F" w:rsidRDefault="00F9508F" w:rsidP="00F9508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н</w:t>
      </w:r>
      <w:r w:rsidR="002C6BE9" w:rsidRPr="00F9508F">
        <w:rPr>
          <w:rFonts w:ascii="Times New Roman" w:hAnsi="Times New Roman" w:cs="Times New Roman"/>
          <w:sz w:val="24"/>
          <w:szCs w:val="24"/>
        </w:rPr>
        <w:t>а сколько хватает выдоха тянуть звук «м», сомкнув губы</w:t>
      </w:r>
    </w:p>
    <w:p w:rsidR="00F9508F" w:rsidRDefault="00F9508F" w:rsidP="00F9508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п</w:t>
      </w:r>
      <w:r w:rsidR="002C6BE9" w:rsidRPr="00F9508F">
        <w:rPr>
          <w:rFonts w:ascii="Times New Roman" w:hAnsi="Times New Roman" w:cs="Times New Roman"/>
          <w:sz w:val="24"/>
          <w:szCs w:val="24"/>
        </w:rPr>
        <w:t>остукивая пальцами по гортани на одном выдохе тянуть звук «и» то низко, то высоко</w:t>
      </w:r>
    </w:p>
    <w:p w:rsidR="002C6BE9" w:rsidRPr="00F9508F" w:rsidRDefault="00F9508F" w:rsidP="00F9508F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08F">
        <w:rPr>
          <w:rFonts w:ascii="Times New Roman" w:hAnsi="Times New Roman" w:cs="Times New Roman"/>
          <w:b/>
          <w:sz w:val="24"/>
          <w:szCs w:val="24"/>
        </w:rPr>
        <w:t>О</w:t>
      </w:r>
      <w:r w:rsidR="002C6BE9" w:rsidRPr="00F9508F">
        <w:rPr>
          <w:rFonts w:ascii="Times New Roman" w:hAnsi="Times New Roman" w:cs="Times New Roman"/>
          <w:b/>
          <w:sz w:val="24"/>
          <w:szCs w:val="24"/>
        </w:rPr>
        <w:t>сновные рекомендации для пациентов с нарушением функции глотания:</w:t>
      </w:r>
    </w:p>
    <w:p w:rsidR="00F9508F" w:rsidRDefault="002C6BE9" w:rsidP="00F9508F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Принимать пищу и пить можно только сидя, при невозможности поднять головной конец кровати как минимум на 30 градусов</w:t>
      </w:r>
    </w:p>
    <w:p w:rsidR="00F9508F" w:rsidRDefault="002C6BE9" w:rsidP="00F9508F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После еды необходимо сохранять вертикальное (или близкое к нему) положение в течение 20-25 минут перед тем, как лечь</w:t>
      </w:r>
    </w:p>
    <w:p w:rsidR="00F9508F" w:rsidRDefault="002C6BE9" w:rsidP="00F9508F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Принимать пищу необходимо медленно и маленькими порциями, несколько опуская подбородок</w:t>
      </w:r>
      <w:r w:rsidR="00F9508F" w:rsidRPr="00F9508F">
        <w:rPr>
          <w:rFonts w:ascii="Times New Roman" w:hAnsi="Times New Roman" w:cs="Times New Roman"/>
          <w:sz w:val="24"/>
          <w:szCs w:val="24"/>
        </w:rPr>
        <w:t xml:space="preserve"> к груди — это облегчает глоток</w:t>
      </w:r>
    </w:p>
    <w:p w:rsidR="00F9508F" w:rsidRDefault="002C6BE9" w:rsidP="00F9508F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Основу рациона должны составлять густые напитки и еда (кисломолочные продукты, кисель, пюре, желе, суфле, котлеты, суфле и проч.)</w:t>
      </w:r>
    </w:p>
    <w:p w:rsidR="00F9508F" w:rsidRDefault="002C6BE9" w:rsidP="00F9508F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 xml:space="preserve">Запрещен прием всех крошащихся продуктов </w:t>
      </w:r>
      <w:r w:rsidR="00F9508F" w:rsidRPr="00F9508F">
        <w:rPr>
          <w:rFonts w:ascii="Times New Roman" w:hAnsi="Times New Roman" w:cs="Times New Roman"/>
          <w:sz w:val="24"/>
          <w:szCs w:val="24"/>
        </w:rPr>
        <w:t>(печенья</w:t>
      </w:r>
      <w:r w:rsidRPr="00F9508F">
        <w:rPr>
          <w:rFonts w:ascii="Times New Roman" w:hAnsi="Times New Roman" w:cs="Times New Roman"/>
          <w:sz w:val="24"/>
          <w:szCs w:val="24"/>
        </w:rPr>
        <w:t>, продукты со злаками, орехи и </w:t>
      </w:r>
      <w:r w:rsidR="00F9508F" w:rsidRPr="00F9508F">
        <w:rPr>
          <w:rFonts w:ascii="Times New Roman" w:hAnsi="Times New Roman" w:cs="Times New Roman"/>
          <w:sz w:val="24"/>
          <w:szCs w:val="24"/>
        </w:rPr>
        <w:t>проч.) — ими легко поперхнуться</w:t>
      </w:r>
    </w:p>
    <w:p w:rsidR="00F9508F" w:rsidRDefault="002C6BE9" w:rsidP="00F9508F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Также не желательно есть мясо кусками и цитрусовые — волокна очень тяжело пережевываются</w:t>
      </w:r>
    </w:p>
    <w:p w:rsidR="00F9508F" w:rsidRDefault="002C6BE9" w:rsidP="00F9508F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Не рекомендуется смешивать пищу и напитки за один прием: п</w:t>
      </w:r>
      <w:r w:rsidR="00F9508F" w:rsidRPr="00F9508F">
        <w:rPr>
          <w:rFonts w:ascii="Times New Roman" w:hAnsi="Times New Roman" w:cs="Times New Roman"/>
          <w:sz w:val="24"/>
          <w:szCs w:val="24"/>
        </w:rPr>
        <w:t>ить желательно до или после еды</w:t>
      </w:r>
    </w:p>
    <w:p w:rsidR="00F9508F" w:rsidRDefault="002C6BE9" w:rsidP="00F9508F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После еды следить, чтобы во рту не оставались кусочки пищи: необходимо прополоскать рот или очи</w:t>
      </w:r>
      <w:r w:rsidR="00F9508F">
        <w:rPr>
          <w:rFonts w:ascii="Times New Roman" w:hAnsi="Times New Roman" w:cs="Times New Roman"/>
          <w:sz w:val="24"/>
          <w:szCs w:val="24"/>
        </w:rPr>
        <w:t>стить ротовую полость салфеткой</w:t>
      </w:r>
    </w:p>
    <w:p w:rsidR="002C6BE9" w:rsidRPr="00F9508F" w:rsidRDefault="002C6BE9" w:rsidP="00F9508F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8F">
        <w:rPr>
          <w:rFonts w:ascii="Times New Roman" w:hAnsi="Times New Roman" w:cs="Times New Roman"/>
          <w:sz w:val="24"/>
          <w:szCs w:val="24"/>
        </w:rPr>
        <w:t>Если пациент поперхнулся нужно дать возможность откашляться, поить при этом не следует, так как жидкость легко проникает в дыхательные пути.</w:t>
      </w:r>
    </w:p>
    <w:p w:rsidR="002C6BE9" w:rsidRPr="00F9508F" w:rsidRDefault="002C6BE9" w:rsidP="00F95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08F" w:rsidRPr="00F9508F" w:rsidRDefault="00F9508F" w:rsidP="00F95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Не</w:t>
      </w:r>
      <w:r w:rsidRPr="00F9508F">
        <w:rPr>
          <w:rFonts w:ascii="Times New Roman" w:hAnsi="Times New Roman" w:cs="Times New Roman"/>
          <w:sz w:val="24"/>
          <w:szCs w:val="24"/>
        </w:rPr>
        <w:t>обходимо также, чтобы родные больного активно участвовали в процессе, подбадривали, напоминали, стимулируя закрепление результатов во время самостоятельных занятий при восстановлении после инсульта. В домашних условиях сделать это намного проще. Чувствуя поддержку родных, пациент быстрее идет на поправку и можно рассчитывать на полное восстановление после инсульта самостоятельного глотания.</w:t>
      </w:r>
    </w:p>
    <w:p w:rsidR="00992FBC" w:rsidRPr="00F9508F" w:rsidRDefault="00992FBC" w:rsidP="00F95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625" w:rsidRPr="00F9508F" w:rsidRDefault="00207625" w:rsidP="00F950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7625" w:rsidRPr="00F9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F602"/>
      </v:shape>
    </w:pict>
  </w:numPicBullet>
  <w:abstractNum w:abstractNumId="0" w15:restartNumberingAfterBreak="0">
    <w:nsid w:val="1C9116C2"/>
    <w:multiLevelType w:val="hybridMultilevel"/>
    <w:tmpl w:val="6F22C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0696"/>
    <w:multiLevelType w:val="multilevel"/>
    <w:tmpl w:val="8DE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90838"/>
    <w:multiLevelType w:val="multilevel"/>
    <w:tmpl w:val="E41A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91CEE"/>
    <w:multiLevelType w:val="multilevel"/>
    <w:tmpl w:val="2F60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24B73"/>
    <w:multiLevelType w:val="hybridMultilevel"/>
    <w:tmpl w:val="707A87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06E85"/>
    <w:multiLevelType w:val="multilevel"/>
    <w:tmpl w:val="8D2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B1969"/>
    <w:multiLevelType w:val="hybridMultilevel"/>
    <w:tmpl w:val="ED8EF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39A0"/>
    <w:multiLevelType w:val="hybridMultilevel"/>
    <w:tmpl w:val="F782BB20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1640AD2"/>
    <w:multiLevelType w:val="multilevel"/>
    <w:tmpl w:val="9FD8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4E6498"/>
    <w:multiLevelType w:val="multilevel"/>
    <w:tmpl w:val="C250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56828"/>
    <w:multiLevelType w:val="hybridMultilevel"/>
    <w:tmpl w:val="22AEC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02"/>
    <w:rsid w:val="00207625"/>
    <w:rsid w:val="002C6BE9"/>
    <w:rsid w:val="00354402"/>
    <w:rsid w:val="00414BD1"/>
    <w:rsid w:val="008D14CF"/>
    <w:rsid w:val="00992FBC"/>
    <w:rsid w:val="00EC6185"/>
    <w:rsid w:val="00F9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8C3C0-F755-4BBB-AB99-EF2B477F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8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92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2F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992FB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D1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sputnik-komarovo.ru/reabilitatsionnyy-tsentr/reabilitaciya-posle-insult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2022-04-07T11:14:00Z</dcterms:created>
  <dcterms:modified xsi:type="dcterms:W3CDTF">2022-04-07T11:14:00Z</dcterms:modified>
</cp:coreProperties>
</file>