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34CF" w14:textId="0E0EB8A0" w:rsidR="005F2D29" w:rsidRDefault="008B4FB2" w:rsidP="005F2D29">
      <w:pPr>
        <w:pStyle w:val="1"/>
        <w:spacing w:line="254" w:lineRule="auto"/>
        <w:ind w:left="2460" w:hanging="2460"/>
        <w:jc w:val="center"/>
        <w:rPr>
          <w:b/>
          <w:bCs/>
          <w:u w:val="single"/>
        </w:rPr>
      </w:pPr>
      <w:r>
        <w:rPr>
          <w:b/>
          <w:bCs/>
          <w:u w:val="single"/>
        </w:rPr>
        <w:t>СЦЕНАРИЙ КЛАССНОГО ЧАСА</w:t>
      </w:r>
    </w:p>
    <w:p w14:paraId="2FE7C95F" w14:textId="2DD3EB57" w:rsidR="00BC03EC" w:rsidRDefault="008B4FB2" w:rsidP="005F2D29">
      <w:pPr>
        <w:pStyle w:val="1"/>
        <w:spacing w:line="254" w:lineRule="auto"/>
        <w:ind w:left="1740" w:hanging="1882"/>
        <w:jc w:val="center"/>
      </w:pPr>
      <w:r>
        <w:rPr>
          <w:b/>
          <w:bCs/>
          <w:u w:val="single"/>
        </w:rPr>
        <w:t>«Настойчивость в достижении результата, или как заниматься дома»</w:t>
      </w:r>
    </w:p>
    <w:p w14:paraId="6A24FDFA" w14:textId="77777777" w:rsidR="00BC03EC" w:rsidRDefault="008B4FB2">
      <w:pPr>
        <w:pStyle w:val="1"/>
        <w:spacing w:after="0"/>
        <w:jc w:val="both"/>
      </w:pPr>
      <w:r>
        <w:t xml:space="preserve">Цель: образовательная - выяснение смысла понятий «достижение наилучшего результата», «трудолюбие», «самостоятельность», «дисциплина труда»; формирование навыка </w:t>
      </w:r>
      <w:r>
        <w:t>самостоятельных домашних занятий.</w:t>
      </w:r>
    </w:p>
    <w:p w14:paraId="28305011" w14:textId="77777777" w:rsidR="00BC03EC" w:rsidRDefault="008B4FB2">
      <w:pPr>
        <w:pStyle w:val="1"/>
        <w:ind w:firstLine="820"/>
        <w:jc w:val="both"/>
      </w:pPr>
      <w:r>
        <w:t>Воспитательная - воспитание самостоятельности, трудолюбия, работоспособности, трудовых навыков, сценической выдержки, стремления к достижению наилучшего результата в домашних занятиях.</w:t>
      </w:r>
    </w:p>
    <w:p w14:paraId="607C5365" w14:textId="60C9CA26" w:rsidR="00BC03EC" w:rsidRDefault="008B4FB2">
      <w:pPr>
        <w:pStyle w:val="1"/>
        <w:numPr>
          <w:ilvl w:val="0"/>
          <w:numId w:val="1"/>
        </w:numPr>
        <w:tabs>
          <w:tab w:val="left" w:pos="297"/>
        </w:tabs>
        <w:jc w:val="both"/>
      </w:pPr>
      <w:bookmarkStart w:id="0" w:name="bookmark0"/>
      <w:bookmarkEnd w:id="0"/>
      <w:r>
        <w:t>Вопросы учителя к детям: «Что я делаю</w:t>
      </w:r>
      <w:r>
        <w:t xml:space="preserve"> сам?» и «Что я мог бы делать сам?». Вопросы позволяют разобраться в реальной ситу</w:t>
      </w:r>
      <w:r>
        <w:t>ации и показать скрытые возможности каждого ребенка, а главное- поддержать его в желании все делать самому. Важно подчеркнуть нравственный аспект этих процессов: то, что сдел</w:t>
      </w:r>
      <w:r>
        <w:t>ано своими руками, и даже простое твое желание что- то сделать приносят радость не только тебе, но и близким. Учитель, чтобы выявить нереализованные желание детей, ставит и такие вопросы: «Что ты хотел бы делать сам, но тебе не разрешают? Почему?». Это пом</w:t>
      </w:r>
      <w:r>
        <w:t>ожет подвести детей к ответам, заключающим самооценку: «не умею», «не довожу дело до конца», «бываю небрежен, могу все испортить», «после меня приходится все переделывать».</w:t>
      </w:r>
    </w:p>
    <w:p w14:paraId="1C9844E0" w14:textId="77777777" w:rsidR="00BC03EC" w:rsidRDefault="008B4FB2">
      <w:pPr>
        <w:pStyle w:val="1"/>
        <w:numPr>
          <w:ilvl w:val="0"/>
          <w:numId w:val="1"/>
        </w:numPr>
        <w:tabs>
          <w:tab w:val="left" w:pos="304"/>
        </w:tabs>
        <w:jc w:val="both"/>
      </w:pPr>
      <w:bookmarkStart w:id="1" w:name="bookmark1"/>
      <w:bookmarkEnd w:id="1"/>
      <w:r>
        <w:t>Обобщаются вместе с учениками пути выработки трудолюбия. Сначала учитель предлагает</w:t>
      </w:r>
      <w:r>
        <w:t xml:space="preserve"> детям вспомнить то, что они усвоили ранее. Дети называют дела, которые они умеют выполнять сами, вспоминают, что значит «дисциплина труда». Учитель просит назвать пословицы и поговорки о труде, в которых выражается народная мудрость </w:t>
      </w:r>
      <w:r>
        <w:rPr>
          <w:i/>
          <w:iCs/>
        </w:rPr>
        <w:t>(Терпенье и труд все п</w:t>
      </w:r>
      <w:r>
        <w:rPr>
          <w:i/>
          <w:iCs/>
        </w:rPr>
        <w:t>еретрут, Кончил дело — гуляй смело, Без труда не вытащить и рыбку из пруда</w:t>
      </w:r>
      <w:r>
        <w:t xml:space="preserve"> и др.), объяснить их смысл, привести пример из своего опыта. Таким образом, выясняются представления детей о прилежании и старательности, добросовестности в учебе, самообслуживании,</w:t>
      </w:r>
      <w:r>
        <w:t xml:space="preserve"> помощи в домашнем труде.</w:t>
      </w:r>
    </w:p>
    <w:p w14:paraId="296B6802" w14:textId="55B2DAA6" w:rsidR="00BC03EC" w:rsidRDefault="008B4FB2" w:rsidP="0022130F">
      <w:pPr>
        <w:pStyle w:val="1"/>
        <w:numPr>
          <w:ilvl w:val="0"/>
          <w:numId w:val="1"/>
        </w:numPr>
        <w:tabs>
          <w:tab w:val="left" w:pos="304"/>
        </w:tabs>
        <w:jc w:val="both"/>
      </w:pPr>
      <w:bookmarkStart w:id="2" w:name="bookmark2"/>
      <w:bookmarkEnd w:id="2"/>
      <w:r>
        <w:t>Анализ беседы, подведение итогов (нужны умения трудиться; заставить себя довести начатое дело до конца; не падать духом, если результат не радует; знать, что при старании и понимании своих ошибок результат с каждым разом будет луч</w:t>
      </w:r>
      <w:r>
        <w:t xml:space="preserve">ше). Учитель обращается к детям с вопросом: «А на уроке вокала, сольфеджио, фортепиано, хора можно научиться трудолюбию? В чем проявляется трудолюбие в учении?» </w:t>
      </w:r>
      <w:r>
        <w:lastRenderedPageBreak/>
        <w:t>Вместе учителем дети анализируют один из уроков сольфеджио с помощью таких вопросов: «Вовремя л</w:t>
      </w:r>
      <w:r>
        <w:t xml:space="preserve">и мы начали урок сольфеджио? Что нам мешало это сделать?» (не все подготовились к уроку: кто - то не достал учебник, у кого - то упал со стола пенал, кто - то опоздал на урок). В итоге дети делают вывод </w:t>
      </w:r>
      <w:r w:rsidR="0022130F">
        <w:t>–</w:t>
      </w:r>
      <w:r>
        <w:t xml:space="preserve"> нужно</w:t>
      </w:r>
      <w:r w:rsidR="0022130F">
        <w:t xml:space="preserve"> </w:t>
      </w:r>
      <w:r>
        <w:t>быть дисциплинированным. Далее обсуждаетс</w:t>
      </w:r>
      <w:r>
        <w:t>я, в чем проявляется добросовестность, старательность и другие качества, связанные с трудолюбием. В итоге дети называют те качества, которые им необходимы для выработки трудолюбия. Они вспоминают трудолюбивых героев известных им книг, фильмов, сказок.</w:t>
      </w:r>
    </w:p>
    <w:sectPr w:rsidR="00BC03EC" w:rsidSect="0022130F">
      <w:pgSz w:w="8400" w:h="11900"/>
      <w:pgMar w:top="720" w:right="720" w:bottom="720" w:left="720" w:header="0" w:footer="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6FC5" w14:textId="77777777" w:rsidR="008B4FB2" w:rsidRDefault="008B4FB2">
      <w:r>
        <w:separator/>
      </w:r>
    </w:p>
  </w:endnote>
  <w:endnote w:type="continuationSeparator" w:id="0">
    <w:p w14:paraId="5A63E0A8" w14:textId="77777777" w:rsidR="008B4FB2" w:rsidRDefault="008B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DBE7" w14:textId="77777777" w:rsidR="008B4FB2" w:rsidRDefault="008B4FB2"/>
  </w:footnote>
  <w:footnote w:type="continuationSeparator" w:id="0">
    <w:p w14:paraId="6C994F3F" w14:textId="77777777" w:rsidR="008B4FB2" w:rsidRDefault="008B4F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607CB"/>
    <w:multiLevelType w:val="multilevel"/>
    <w:tmpl w:val="5E66C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161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EC"/>
    <w:rsid w:val="0022130F"/>
    <w:rsid w:val="005F2D29"/>
    <w:rsid w:val="008B4FB2"/>
    <w:rsid w:val="00B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4AB0"/>
  <w15:docId w15:val="{E4967B1B-F2C2-4E01-8616-7D74A6EC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 Карипова</cp:lastModifiedBy>
  <cp:revision>2</cp:revision>
  <dcterms:created xsi:type="dcterms:W3CDTF">2022-04-14T16:02:00Z</dcterms:created>
  <dcterms:modified xsi:type="dcterms:W3CDTF">2022-04-14T16:08:00Z</dcterms:modified>
</cp:coreProperties>
</file>