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Тема: </w:t>
      </w:r>
      <w:r>
        <w:rPr>
          <w:rFonts w:ascii="OpenSans" w:hAnsi="OpenSans"/>
          <w:color w:val="000000"/>
          <w:sz w:val="21"/>
          <w:szCs w:val="21"/>
          <w:u w:val="single"/>
        </w:rPr>
        <w:t>Графические диктанты.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Цель:</w:t>
      </w:r>
      <w:r>
        <w:rPr>
          <w:rFonts w:ascii="OpenSans" w:hAnsi="OpenSans"/>
          <w:color w:val="000000"/>
          <w:sz w:val="21"/>
          <w:szCs w:val="21"/>
        </w:rPr>
        <w:t> совершенствовать графомоторные навыки.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Задачи: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продолжать работу по развитию ориентации на листе бумаги в клетку;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закреплять умение проводить прямые линий определённой длины в заданном направлении;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развивать зрительно-пространственное восприятие: анализ, синтез;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улучшать зрительно-моторную координацию посредством копирования фигур;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работать над развитием и коррекцией речи: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t>активизировать слуховое восприятие, внимание, память.</w:t>
      </w:r>
    </w:p>
    <w:p w:rsidR="004006C9" w:rsidRDefault="004006C9" w:rsidP="00400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3"/>
          <w:szCs w:val="13"/>
        </w:rPr>
      </w:pPr>
      <w:r>
        <w:rPr>
          <w:rFonts w:ascii="OpenSans" w:hAnsi="OpenSans"/>
          <w:color w:val="000000"/>
          <w:sz w:val="13"/>
          <w:szCs w:val="13"/>
        </w:rPr>
        <w:br/>
      </w:r>
      <w:r>
        <w:rPr>
          <w:rFonts w:ascii="OpenSans" w:hAnsi="OpenSans"/>
          <w:color w:val="000000"/>
          <w:sz w:val="13"/>
          <w:szCs w:val="13"/>
        </w:rPr>
        <w:br/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Ход занятия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Приветствие. Проверка готовности к занятию. Эмоциональный настрой.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Здравствуйте, ребята! Садитесь!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Психологический настрой: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Каждый день – всегда, везде,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занятиях, в игре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Смело чётко говорим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тихонечко сидим.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Дыхательные упражнения: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  <w:t>«В цветочном магазине».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«Задуйте свечу».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«Вдох – задержка - выдох – задержка».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Пальчиковая гимнастика.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Раз, два, три, четыре, пять,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Это каждый должен знать.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Лето, осень и зима,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потом придет весна.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теперь друг друга спросим: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Какое время года сейчас?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Осень!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мы на занятие выполним много интересных заданий, познакомимся с новым упражнением.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сейчас проведем разминку – будьте внимательны!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Упражнение «Муха».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доске рисуется большой квадрат, который разделен на 9 квадратов. Нужно представить муху, которая сидит в центральном квадрате. По команде </w:t>
      </w:r>
      <w:r>
        <w:rPr>
          <w:rFonts w:ascii="OpenSans" w:hAnsi="OpenSans"/>
          <w:i/>
          <w:iCs/>
          <w:color w:val="000000"/>
          <w:sz w:val="21"/>
          <w:szCs w:val="21"/>
        </w:rPr>
        <w:t>«вверх»</w:t>
      </w:r>
      <w:r>
        <w:rPr>
          <w:rFonts w:ascii="OpenSans" w:hAnsi="OpenSans"/>
          <w:color w:val="000000"/>
          <w:sz w:val="21"/>
          <w:szCs w:val="21"/>
        </w:rPr>
        <w:t> муха перемещается на одно деление вверх, по команде </w:t>
      </w:r>
      <w:r>
        <w:rPr>
          <w:rFonts w:ascii="OpenSans" w:hAnsi="OpenSans"/>
          <w:i/>
          <w:iCs/>
          <w:color w:val="000000"/>
          <w:sz w:val="21"/>
          <w:szCs w:val="21"/>
        </w:rPr>
        <w:t>«влево»</w:t>
      </w:r>
      <w:r>
        <w:rPr>
          <w:rFonts w:ascii="OpenSans" w:hAnsi="OpenSans"/>
          <w:color w:val="000000"/>
          <w:sz w:val="21"/>
          <w:szCs w:val="21"/>
        </w:rPr>
        <w:t> – на одно деление влево, по команде </w:t>
      </w:r>
      <w:r>
        <w:rPr>
          <w:rFonts w:ascii="OpenSans" w:hAnsi="OpenSans"/>
          <w:i/>
          <w:iCs/>
          <w:color w:val="000000"/>
          <w:sz w:val="21"/>
          <w:szCs w:val="21"/>
        </w:rPr>
        <w:t>«вниз»</w:t>
      </w:r>
      <w:r>
        <w:rPr>
          <w:rFonts w:ascii="OpenSans" w:hAnsi="OpenSans"/>
          <w:color w:val="000000"/>
          <w:sz w:val="21"/>
          <w:szCs w:val="21"/>
        </w:rPr>
        <w:t xml:space="preserve"> - на одно деление вниз, по </w:t>
      </w:r>
      <w:r>
        <w:rPr>
          <w:rFonts w:ascii="OpenSans" w:hAnsi="OpenSans"/>
          <w:color w:val="000000"/>
          <w:sz w:val="21"/>
          <w:szCs w:val="21"/>
        </w:rPr>
        <w:lastRenderedPageBreak/>
        <w:t>команде </w:t>
      </w:r>
      <w:r>
        <w:rPr>
          <w:rFonts w:ascii="OpenSans" w:hAnsi="OpenSans"/>
          <w:i/>
          <w:iCs/>
          <w:color w:val="000000"/>
          <w:sz w:val="21"/>
          <w:szCs w:val="21"/>
        </w:rPr>
        <w:t>«вправо»</w:t>
      </w:r>
      <w:r>
        <w:rPr>
          <w:rFonts w:ascii="OpenSans" w:hAnsi="OpenSans"/>
          <w:color w:val="000000"/>
          <w:sz w:val="21"/>
          <w:szCs w:val="21"/>
        </w:rPr>
        <w:t> – на одно деление вправо. Далее задаются команды, а дети говорят, в каком квадрате оказалась муха.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вверх, вправо, вниз </w:t>
      </w:r>
      <w:r>
        <w:rPr>
          <w:rFonts w:ascii="OpenSans" w:hAnsi="OpenSans"/>
          <w:i/>
          <w:iCs/>
          <w:color w:val="000000"/>
          <w:sz w:val="21"/>
          <w:szCs w:val="21"/>
        </w:rPr>
        <w:t>(6)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вверх, влево, вниз </w:t>
      </w:r>
      <w:r>
        <w:rPr>
          <w:rFonts w:ascii="OpenSans" w:hAnsi="OpenSans"/>
          <w:i/>
          <w:iCs/>
          <w:color w:val="000000"/>
          <w:sz w:val="21"/>
          <w:szCs w:val="21"/>
        </w:rPr>
        <w:t>(4)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влево, вниз, вправо </w:t>
      </w:r>
      <w:r>
        <w:rPr>
          <w:rFonts w:ascii="OpenSans" w:hAnsi="OpenSans"/>
          <w:i/>
          <w:iCs/>
          <w:color w:val="000000"/>
          <w:sz w:val="21"/>
          <w:szCs w:val="21"/>
        </w:rPr>
        <w:t>(8)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вправо, вниз, влево, вверх </w:t>
      </w:r>
      <w:r>
        <w:rPr>
          <w:rFonts w:ascii="OpenSans" w:hAnsi="OpenSans"/>
          <w:i/>
          <w:iCs/>
          <w:color w:val="000000"/>
          <w:sz w:val="21"/>
          <w:szCs w:val="21"/>
        </w:rPr>
        <w:t>(5)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5) влево, вверх, вправо, вниз </w:t>
      </w:r>
      <w:r>
        <w:rPr>
          <w:rFonts w:ascii="OpenSans" w:hAnsi="OpenSans"/>
          <w:i/>
          <w:iCs/>
          <w:color w:val="000000"/>
          <w:sz w:val="21"/>
          <w:szCs w:val="21"/>
        </w:rPr>
        <w:t>(5)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III. Постановка целей.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мы будем рисовать по клеточкам по образцу.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Давайте потренируемся</w:t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Сейчас мы с вами будем учиться рисовать фигуру под диктовку. Надо внимательно слушать меня. Я буду говорить, в какую сторону и на сколько клеток провести линию. Проводите только те линии, которые я буду диктовать. Когда проведете линию, подождите, пока я не скажу, куда направить следующую. Каждую новую линию начинайте там, где закончилась предыдущая, не отрывайте карандаш от бумаги. Итак, начнем построение фигуры на слух.</w:t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402955"/>
            <wp:effectExtent l="19050" t="0" r="0" b="0"/>
            <wp:docPr id="1" name="Рисунок 1" descr="https://fsd.videouroki.net/html/2020/11/07/v_5fa682b36b7c1/997611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0/11/07/v_5fa682b36b7c1/9976115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C9" w:rsidRDefault="004006C9" w:rsidP="004006C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4006C9" w:rsidRDefault="004006C9" w:rsidP="004006C9">
      <w:pPr>
        <w:pStyle w:val="a3"/>
        <w:shd w:val="clear" w:color="auto" w:fill="FFFFFF"/>
        <w:spacing w:before="0" w:beforeAutospacing="0" w:after="218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382000"/>
            <wp:effectExtent l="19050" t="0" r="0" b="0"/>
            <wp:docPr id="2" name="Рисунок 2" descr="https://fsd.videouroki.net/html/2020/11/07/v_5fa682b36b7c1/997611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11/07/v_5fa682b36b7c1/99761151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402955"/>
            <wp:effectExtent l="19050" t="0" r="0" b="0"/>
            <wp:docPr id="3" name="Рисунок 3" descr="https://fsd.videouroki.net/html/2020/11/07/v_5fa682b36b7c1/997611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20/11/07/v_5fa682b36b7c1/9976115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382000"/>
            <wp:effectExtent l="19050" t="0" r="0" b="0"/>
            <wp:docPr id="4" name="Рисунок 4" descr="https://fsd.videouroki.net/html/2020/11/07/v_5fa682b36b7c1/9976115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11/07/v_5fa682b36b7c1/99761151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402955"/>
            <wp:effectExtent l="19050" t="0" r="0" b="0"/>
            <wp:docPr id="5" name="Рисунок 5" descr="https://fsd.videouroki.net/html/2020/11/07/v_5fa682b36b7c1/9976115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0/11/07/v_5fa682b36b7c1/99761151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382000"/>
            <wp:effectExtent l="19050" t="0" r="0" b="0"/>
            <wp:docPr id="6" name="Рисунок 6" descr="https://fsd.videouroki.net/html/2020/11/07/v_5fa682b36b7c1/9976115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20/11/07/v_5fa682b36b7c1/99761151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382000"/>
            <wp:effectExtent l="19050" t="0" r="0" b="0"/>
            <wp:docPr id="7" name="Рисунок 7" descr="https://fsd.videouroki.net/html/2020/11/07/v_5fa682b36b7c1/9976115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20/11/07/v_5fa682b36b7c1/99761151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8382000"/>
            <wp:effectExtent l="19050" t="0" r="0" b="0"/>
            <wp:docPr id="8" name="Рисунок 8" descr="https://fsd.videouroki.net/html/2020/11/07/v_5fa682b36b7c1/9976115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20/11/07/v_5fa682b36b7c1/99761151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36" w:rsidRPr="004006C9" w:rsidRDefault="002D3636" w:rsidP="004006C9">
      <w:pPr>
        <w:rPr>
          <w:szCs w:val="28"/>
        </w:rPr>
      </w:pPr>
    </w:p>
    <w:sectPr w:rsidR="002D3636" w:rsidRPr="004006C9" w:rsidSect="00C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C51"/>
    <w:multiLevelType w:val="multilevel"/>
    <w:tmpl w:val="E3A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D3636"/>
    <w:rsid w:val="002D3636"/>
    <w:rsid w:val="004006C9"/>
    <w:rsid w:val="00913611"/>
    <w:rsid w:val="00992757"/>
    <w:rsid w:val="00CB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E2"/>
  </w:style>
  <w:style w:type="paragraph" w:styleId="1">
    <w:name w:val="heading 1"/>
    <w:basedOn w:val="a"/>
    <w:link w:val="10"/>
    <w:uiPriority w:val="9"/>
    <w:qFormat/>
    <w:rsid w:val="002D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6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коррлого</dc:creator>
  <cp:lastModifiedBy>коррлого</cp:lastModifiedBy>
  <cp:revision>3</cp:revision>
  <dcterms:created xsi:type="dcterms:W3CDTF">2022-05-13T03:22:00Z</dcterms:created>
  <dcterms:modified xsi:type="dcterms:W3CDTF">2022-05-13T03:24:00Z</dcterms:modified>
</cp:coreProperties>
</file>