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CB" w:rsidRPr="00354ACB" w:rsidRDefault="00354ACB" w:rsidP="00354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 «Особенности работы с детьми РАС»</w:t>
      </w:r>
    </w:p>
    <w:p w:rsidR="00354ACB" w:rsidRPr="002747F6" w:rsidRDefault="00354ACB" w:rsidP="0035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день, уважаемые коллеги!</w:t>
      </w:r>
    </w:p>
    <w:p w:rsidR="00354ACB" w:rsidRPr="002747F6" w:rsidRDefault="00354ACB" w:rsidP="0035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педсовет я начну с мудрой китайской притчи. </w:t>
      </w:r>
    </w:p>
    <w:p w:rsidR="00354ACB" w:rsidRPr="004778E4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одной пожилой женщины было два кувшина, с которыми она каждый день ходила по воду. Набирая два полных кувшина, она вешала их на коромысло, но приносила домой всегда лишь полтора. В одном кувшине была небольшая трещина, и половина воды по дороге домой из него выливалась.</w:t>
      </w:r>
    </w:p>
    <w:p w:rsidR="00354ACB" w:rsidRPr="004778E4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Целый кувшин был очень доволен собой, а кувшин с трещиной постоянно стыдился своего недостатка. Ему было очень жаль пожилую женщину, которая часто вынуждена была ходить по воду, поэтому, однажды он сказал ей:</w:t>
      </w:r>
    </w:p>
    <w:p w:rsidR="00354ACB" w:rsidRPr="004778E4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77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Прости, что из меня вытекает половина воды, пока ты идешь домой. Я ничего не могу с этим поделать.</w:t>
      </w:r>
    </w:p>
    <w:p w:rsidR="00354ACB" w:rsidRPr="004778E4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мудрая старая женщина только улыбнулась:</w:t>
      </w:r>
    </w:p>
    <w:p w:rsidR="00354ACB" w:rsidRPr="004778E4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77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заметил ли ты, что с твоей стороны дороги я засеяла прекрасные цветы, а с другой стороны – нет? С твоей помощью я поливаю их каждый день. А они каждый день радуют мои глаза и душу и украшают мой дом. Если бы не ты, всей этой красоты просто не было бы. Всё это – только благодаря тебе. У каждого из нас есть свои странности и недостатки. Но есть особенности и трещины, которые делают нашу жизнь столь интересной и достойной. Просто нужно каждого воспринимать таким, какой он есть, и видеть в нем хорошее.</w:t>
      </w:r>
    </w:p>
    <w:p w:rsidR="00354ACB" w:rsidRPr="004778E4" w:rsidRDefault="00354ACB" w:rsidP="00354A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78E4">
        <w:rPr>
          <w:sz w:val="28"/>
          <w:szCs w:val="28"/>
        </w:rPr>
        <w:t>Имея жизненную мудрость, любой недостаток можно использовать себе во благо и обратить его в преимущество. Главное уметь взглянуть на ситуацию с нужной стороны!</w:t>
      </w:r>
    </w:p>
    <w:p w:rsidR="00354ACB" w:rsidRPr="004778E4" w:rsidRDefault="00354ACB" w:rsidP="00354A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78E4">
        <w:rPr>
          <w:sz w:val="28"/>
          <w:szCs w:val="28"/>
        </w:rPr>
        <w:t>Эта притча о важности и значимости каждого человека в этом мире, о принятии себя и окружающих нас людей такими, какие они есть, видеть в них хорошее. И мы продолжаем разговор о детях с РАС.</w:t>
      </w:r>
    </w:p>
    <w:p w:rsidR="00354ACB" w:rsidRDefault="00354ACB" w:rsidP="00354ACB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778E4">
        <w:rPr>
          <w:rFonts w:ascii="Times New Roman" w:hAnsi="Times New Roman" w:cs="Times New Roman"/>
          <w:sz w:val="28"/>
          <w:szCs w:val="28"/>
        </w:rPr>
        <w:t>Странный ребенок-ребенок чудак, дети - 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загадка</w:t>
      </w:r>
      <w:r w:rsidRPr="004778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E4">
        <w:rPr>
          <w:rFonts w:ascii="Times New Roman" w:hAnsi="Times New Roman" w:cs="Times New Roman"/>
          <w:sz w:val="28"/>
          <w:szCs w:val="28"/>
        </w:rPr>
        <w:t>"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4778E4">
        <w:rPr>
          <w:rFonts w:ascii="Times New Roman" w:hAnsi="Times New Roman" w:cs="Times New Roman"/>
          <w:sz w:val="28"/>
          <w:szCs w:val="28"/>
        </w:rPr>
        <w:t> 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дождя</w:t>
      </w:r>
      <w:r w:rsidRPr="004778E4">
        <w:rPr>
          <w:rFonts w:ascii="Times New Roman" w:hAnsi="Times New Roman" w:cs="Times New Roman"/>
          <w:sz w:val="28"/>
          <w:szCs w:val="28"/>
        </w:rPr>
        <w:t xml:space="preserve">".  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Почему</w:t>
      </w:r>
      <w:r w:rsidRPr="004778E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78E4">
        <w:rPr>
          <w:rStyle w:val="a4"/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4778E4">
        <w:rPr>
          <w:rFonts w:ascii="Times New Roman" w:hAnsi="Times New Roman" w:cs="Times New Roman"/>
          <w:sz w:val="28"/>
          <w:szCs w:val="28"/>
        </w:rPr>
        <w:t> - "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4778E4">
        <w:rPr>
          <w:rFonts w:ascii="Times New Roman" w:hAnsi="Times New Roman" w:cs="Times New Roman"/>
          <w:sz w:val="28"/>
          <w:szCs w:val="28"/>
        </w:rPr>
        <w:t> </w:t>
      </w:r>
      <w:r w:rsidRPr="004778E4">
        <w:rPr>
          <w:rStyle w:val="a4"/>
          <w:rFonts w:ascii="Times New Roman" w:hAnsi="Times New Roman" w:cs="Times New Roman"/>
          <w:sz w:val="28"/>
          <w:szCs w:val="28"/>
        </w:rPr>
        <w:t>дождя</w:t>
      </w:r>
      <w:r w:rsidRPr="004778E4">
        <w:rPr>
          <w:rFonts w:ascii="Times New Roman" w:hAnsi="Times New Roman" w:cs="Times New Roman"/>
          <w:sz w:val="28"/>
          <w:szCs w:val="28"/>
        </w:rPr>
        <w:t xml:space="preserve">"? Людьми дождя их звали задолго до одноименного фильма. Было замечено, что в большинстве своем </w:t>
      </w:r>
      <w:proofErr w:type="spellStart"/>
      <w:r w:rsidRPr="004778E4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4778E4">
        <w:rPr>
          <w:rFonts w:ascii="Times New Roman" w:hAnsi="Times New Roman" w:cs="Times New Roman"/>
          <w:sz w:val="28"/>
          <w:szCs w:val="28"/>
        </w:rPr>
        <w:t xml:space="preserve"> очень любят смотреть на дождь - только без грозы, грома и молнии. Для примера: все "нормальны</w:t>
      </w:r>
      <w:r>
        <w:rPr>
          <w:rFonts w:ascii="Times New Roman" w:hAnsi="Times New Roman" w:cs="Times New Roman"/>
          <w:sz w:val="28"/>
          <w:szCs w:val="28"/>
        </w:rPr>
        <w:t>е люди, когда хочется побыть на</w:t>
      </w:r>
      <w:r w:rsidRPr="004778E4">
        <w:rPr>
          <w:rFonts w:ascii="Times New Roman" w:hAnsi="Times New Roman" w:cs="Times New Roman"/>
          <w:sz w:val="28"/>
          <w:szCs w:val="28"/>
        </w:rPr>
        <w:t xml:space="preserve">едине, тоже к дождю неравнодушны. </w:t>
      </w:r>
      <w:proofErr w:type="spellStart"/>
      <w:r w:rsidRPr="004778E4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4778E4">
        <w:rPr>
          <w:rFonts w:ascii="Times New Roman" w:hAnsi="Times New Roman" w:cs="Times New Roman"/>
          <w:sz w:val="28"/>
          <w:szCs w:val="28"/>
        </w:rPr>
        <w:t xml:space="preserve"> наедине всегда. </w:t>
      </w:r>
      <w:r w:rsidRPr="004778E4">
        <w:rPr>
          <w:rStyle w:val="c1"/>
          <w:rFonts w:ascii="Times New Roman" w:hAnsi="Times New Roman" w:cs="Times New Roman"/>
          <w:sz w:val="28"/>
          <w:szCs w:val="28"/>
        </w:rPr>
        <w:t xml:space="preserve">Их называют «детьми дождя», «детьми Снежной королевы». В их сердце и мозг словно вонзились осколки сказочного ледяного зеркала. На всё море любви и нежности, которое изливают на них близкие, маленькие </w:t>
      </w:r>
      <w:proofErr w:type="spellStart"/>
      <w:r w:rsidRPr="004778E4">
        <w:rPr>
          <w:rStyle w:val="c1"/>
          <w:rFonts w:ascii="Times New Roman" w:hAnsi="Times New Roman" w:cs="Times New Roman"/>
          <w:sz w:val="28"/>
          <w:szCs w:val="28"/>
        </w:rPr>
        <w:t>Каи</w:t>
      </w:r>
      <w:proofErr w:type="spellEnd"/>
      <w:r w:rsidRPr="004778E4">
        <w:rPr>
          <w:rStyle w:val="c1"/>
          <w:rFonts w:ascii="Times New Roman" w:hAnsi="Times New Roman" w:cs="Times New Roman"/>
          <w:sz w:val="28"/>
          <w:szCs w:val="28"/>
        </w:rPr>
        <w:t xml:space="preserve"> и «ледяные принцессы», кажется, не отвечают и каплей взаимности. Когда измученные этой холодностью мамы начинают плакать, дети Снежной королевы разражаются веселым смехом. Почему? </w:t>
      </w:r>
      <w:proofErr w:type="gramStart"/>
      <w:r w:rsidRPr="004778E4">
        <w:rPr>
          <w:rStyle w:val="c1"/>
          <w:rFonts w:ascii="Times New Roman" w:hAnsi="Times New Roman" w:cs="Times New Roman"/>
          <w:sz w:val="28"/>
          <w:szCs w:val="28"/>
        </w:rPr>
        <w:t>Не уж то</w:t>
      </w:r>
      <w:proofErr w:type="gramEnd"/>
      <w:r w:rsidRPr="004778E4">
        <w:rPr>
          <w:rStyle w:val="c1"/>
          <w:rFonts w:ascii="Times New Roman" w:hAnsi="Times New Roman" w:cs="Times New Roman"/>
          <w:sz w:val="28"/>
          <w:szCs w:val="28"/>
        </w:rPr>
        <w:t>, им забавно смотреть на материнские слёзы? Вовсе нет! Просто они не знают, что такое слёзы. А как течёт вода из водопроводного крана – знают. У мамы кран</w:t>
      </w:r>
      <w:r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4778E4">
        <w:rPr>
          <w:rStyle w:val="c1"/>
          <w:rFonts w:ascii="Times New Roman" w:hAnsi="Times New Roman" w:cs="Times New Roman"/>
          <w:sz w:val="28"/>
          <w:szCs w:val="28"/>
        </w:rPr>
        <w:t xml:space="preserve"> нет, а водичка из глаз капает. Поэтому и весело.</w:t>
      </w:r>
    </w:p>
    <w:p w:rsidR="00D32D87" w:rsidRDefault="006D185C" w:rsidP="008D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6F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</w:t>
      </w:r>
      <w:proofErr w:type="spellStart"/>
      <w:r w:rsidRPr="008D546F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8D546F">
        <w:rPr>
          <w:rFonts w:ascii="Times New Roman" w:hAnsi="Times New Roman" w:cs="Times New Roman"/>
          <w:sz w:val="28"/>
          <w:szCs w:val="28"/>
        </w:rPr>
        <w:t xml:space="preserve"> – талантливые и одаренные люди. В народе это заболевание часто называют «Болезнь гениев», хотя у каждого конкретного </w:t>
      </w:r>
      <w:proofErr w:type="spellStart"/>
      <w:r w:rsidRPr="008D546F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Pr="008D546F">
        <w:rPr>
          <w:rFonts w:ascii="Times New Roman" w:hAnsi="Times New Roman" w:cs="Times New Roman"/>
          <w:sz w:val="28"/>
          <w:szCs w:val="28"/>
        </w:rPr>
        <w:t xml:space="preserve"> уровень интеллекта может быть </w:t>
      </w:r>
      <w:proofErr w:type="gramStart"/>
      <w:r w:rsidRPr="008D54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546F">
        <w:rPr>
          <w:rFonts w:ascii="Times New Roman" w:hAnsi="Times New Roman" w:cs="Times New Roman"/>
          <w:sz w:val="28"/>
          <w:szCs w:val="28"/>
        </w:rPr>
        <w:t xml:space="preserve"> минимального до самого высокого. Многие выдающиеся личности страдали различными формами аутизма. Среди них: </w:t>
      </w:r>
      <w:proofErr w:type="gramStart"/>
      <w:r w:rsidRPr="008D546F">
        <w:rPr>
          <w:rFonts w:ascii="Times New Roman" w:hAnsi="Times New Roman" w:cs="Times New Roman"/>
          <w:sz w:val="28"/>
          <w:szCs w:val="28"/>
        </w:rPr>
        <w:t xml:space="preserve">Альберт Эйнштейн, Исаак Ньютон, Джордж Оруэлл, Герберт Уэллс, Моцарт, Кант, Сократ, Дарвин, Льюис Кэрролл, Леонардо да Винчи, Винсент Ван Гог, Микеланджело, Пикассо, Йетс и другие великие люди. </w:t>
      </w:r>
      <w:proofErr w:type="gramEnd"/>
    </w:p>
    <w:p w:rsidR="008D546F" w:rsidRDefault="008D546F" w:rsidP="008D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апреля - Всемирный день информации об аутизме.</w:t>
      </w:r>
    </w:p>
    <w:p w:rsidR="008D546F" w:rsidRPr="008D546F" w:rsidRDefault="008D546F" w:rsidP="008D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международного внимания к проблеме аутизма, затрагивающего миллионы людей в мире, в  2008 году Генеральной Ассамблеей ООН день 2 апреля был провозглашён Всемирным днём распространения информации о проблеме аутизма, который с тех пор отмечается ежегодно. В этот день во всем мире говорят об этих людях, чтобы окружающие могли знать, как понять и взаимодействовать с ними, какие существуют проблемы, мешающие им чувствовать себя полноценными членами общества . 2 апреля во всем мире </w:t>
      </w:r>
      <w:proofErr w:type="spellStart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зажгаются</w:t>
      </w:r>
      <w:proofErr w:type="spellEnd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 огни. Синий свет на себя «примеряют» самые известные памятники, здания и мосты по всему миру. Синий цвет</w:t>
      </w:r>
      <w:r w:rsidRPr="008D5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</w:t>
      </w:r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борьбы с</w:t>
      </w:r>
      <w:r w:rsidRPr="008D5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аутизмом. Официальной и повсеместной символикой аутизма является свернутая головоломка-лента из разноцветных </w:t>
      </w:r>
      <w:bookmarkStart w:id="0" w:name="_GoBack"/>
      <w:bookmarkEnd w:id="0"/>
      <w:proofErr w:type="spellStart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Узор в виде </w:t>
      </w:r>
      <w:proofErr w:type="spellStart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ленточке символизирует сложность заболевания, разные цвета и формы – то, как много совершенно разных людей живёт с этим заболеванием.</w:t>
      </w:r>
    </w:p>
    <w:p w:rsidR="00354ACB" w:rsidRPr="00354ACB" w:rsidRDefault="00A26509" w:rsidP="008D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354ACB"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D3C"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</w:t>
      </w:r>
      <w:r w:rsidR="00354ACB" w:rsidRPr="008D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РАС не стоят на месте. В первую</w:t>
      </w:r>
      <w:r w:rsidR="00354ACB" w:rsidRPr="0035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меняется концептуальная модель </w:t>
      </w:r>
      <w:r w:rsidR="0035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людей с аутизмом. </w:t>
      </w:r>
      <w:r w:rsidR="00354ACB" w:rsidRPr="0035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прежде преобладала медицинская модель, то в течение последних десятилетий на первый план выходит образовательная.</w:t>
      </w:r>
    </w:p>
    <w:p w:rsidR="00354ACB" w:rsidRDefault="00354ACB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ядро аутизма еще не научились лечить, медицинская модель становится не столь актуальной. В современной системе акцент делается на психолого-педагогические технологии, обучающие методы, благодаря которым ребенок социализируется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3CC" w:rsidRPr="00FF753C" w:rsidRDefault="008A53CC" w:rsidP="00354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Специальные стандарты образования детей с аутизмом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 должны стать неотъемлемой частью государственных стандартов образования детей с ОВЗ и, соответственно, федеральных государственных стандартов общего образования. Так же как все другие дети с ОВЗ дети с аутизмом могут реализовать свой потенциал социального развития. </w:t>
      </w:r>
    </w:p>
    <w:p w:rsidR="008A53CC" w:rsidRPr="00FF753C" w:rsidRDefault="008A53CC" w:rsidP="0035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3C">
        <w:rPr>
          <w:rFonts w:ascii="Times New Roman" w:hAnsi="Times New Roman" w:cs="Times New Roman"/>
          <w:color w:val="000000"/>
          <w:sz w:val="28"/>
          <w:szCs w:val="28"/>
        </w:rPr>
        <w:t>Известно, что люди с аутизмом в своем большинстве нуждаются в специальной образовательной поддержке с раннего возраста и на протяжении всей жизни, при этом адекватно организованный школьный период образования является решающим условием дальнейшего социального развития ребенка.</w:t>
      </w:r>
    </w:p>
    <w:p w:rsidR="00FF753C" w:rsidRDefault="00354ACB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t>Итак, ребенок с РАС идет в школу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… Кто решает, где и как учиться ребенку с РАС? Фактически, решение всегда принимают родители, и здесь возможны два сценария. </w:t>
      </w:r>
      <w:r w:rsidRPr="00FF753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Первый –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если родители успели заметить, узнать и принять тот факт, что у их ребенка аутизм. Они вовремя обратились к врачу, 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ребенку был поставлен диагноз, на врачебной комиссии было уточнено, что интеллект ребенка сохранен (нарушения интеллекта являются единственным фактическим препятствием). Будущий школьник регулярно наблюдался у специалистов и получал необходимую психолого-педагогическую коррекцию. Таким образом, к семи годам многие аутистические симптомы у ребенка уже сглажены и, скорее всего, он готов к школе настолько, насколько позволяет его расстройство. </w:t>
      </w:r>
    </w:p>
    <w:p w:rsidR="008A53CC" w:rsidRPr="00FF753C" w:rsidRDefault="00354ACB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Второй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 – когда родители не знают, не видят, умышленно умалчивают о болезни своего ребенка. Естественно, в данном случае не было никаких комиссий, консультаций, никакой психолого-педагогической работы, и ребенок с запущенным расстройством оказывается в школе, где тоже никто не предупрежден. Это более сложная история для всех участников: мучительная для ребенка, сложная для педагогов </w:t>
      </w:r>
      <w:proofErr w:type="gramStart"/>
      <w:r w:rsidRPr="00FF753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счете неприятная для родителей, так как РАС – не из тех диагнозов, которые пройдут сами собой. Рано или поздно всем участникам учебного процесса станет ясно, что у ребенка проблемы со здоровьем. </w:t>
      </w:r>
    </w:p>
    <w:p w:rsidR="00FF753C" w:rsidRDefault="00354ACB" w:rsidP="00FF753C">
      <w:pPr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F753C">
        <w:rPr>
          <w:rFonts w:ascii="Times New Roman" w:hAnsi="Times New Roman" w:cs="Times New Roman"/>
          <w:color w:val="000000"/>
          <w:sz w:val="28"/>
          <w:szCs w:val="28"/>
        </w:rPr>
        <w:t>В первом случае родители будут прислушиваться к советам специалистов, выбирая для ребенка образовательный путь, во втором – это будет «игра в одни ворота», до тех пор, пока к родителям не придет осознание, и тогда придется все начинать сначала: постановка диагноза, коррекция и т.д.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F753C" w:rsidRDefault="00FF753C" w:rsidP="00FF75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t>Должны ли родители сообщить школе, что у их ребенка РАС?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По закону – нет, никто не обязывает родителей сообщать школе о том, что у ребенка аутизм. Они не должны </w:t>
      </w:r>
      <w:proofErr w:type="gramStart"/>
      <w:r w:rsidRPr="00FF753C">
        <w:rPr>
          <w:rFonts w:ascii="Times New Roman" w:hAnsi="Times New Roman" w:cs="Times New Roman"/>
          <w:color w:val="000000"/>
          <w:sz w:val="28"/>
          <w:szCs w:val="28"/>
        </w:rPr>
        <w:t>предоставлять какие-либо справки</w:t>
      </w:r>
      <w:proofErr w:type="gramEnd"/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– но, чтобы ребенок попал в подходящие для него условия, важно поставить администрацию школы в известность о том, что ребенок особый. В случае если родители своевременно не проинформировали школу о сущ</w:t>
      </w:r>
      <w:r w:rsidR="003719F9">
        <w:rPr>
          <w:rFonts w:ascii="Times New Roman" w:hAnsi="Times New Roman" w:cs="Times New Roman"/>
          <w:color w:val="000000"/>
          <w:sz w:val="28"/>
          <w:szCs w:val="28"/>
        </w:rPr>
        <w:t>ествующих у ребенка трудностях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>, это приведет в итоге к серьезным затруднениям в организации учебного процесса – и для самого ребенка, и для всего класса.</w:t>
      </w:r>
    </w:p>
    <w:p w:rsidR="00FF753C" w:rsidRPr="00FF753C" w:rsidRDefault="00FF753C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существуют четыре разных варианта программы обучения детей с РАС, подразделяемые по степени интеллектуального развития ребенка.</w:t>
      </w:r>
    </w:p>
    <w:p w:rsidR="00FF753C" w:rsidRPr="00FF753C" w:rsidRDefault="00FF753C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t>Программа 8.1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: по ней обучаются дети с сохранным интеллектом. Уровень их итоговых достижений должен быть таким же, как у сверстников. Дети учатся по обычным учебникам, по обычной программе и стандартному учебному плану. Разница заключается в том, что им обязательно дополнительно заниматься с психологом, логопедом. На период адаптации к школе ребенку может потребоваться </w:t>
      </w:r>
      <w:proofErr w:type="spellStart"/>
      <w:r w:rsidRPr="00FF753C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FF75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53C" w:rsidRPr="00FF753C" w:rsidRDefault="00FF753C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8.2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: обучаются дети с РАС, имеющие задержку психического развития. Их уровень итоговых достижений также должен соответствовать уровню сверстников, но учатся они в более пролонгированные сроки. Если ребенок ранее посещал дошкольную организацию и получал психолого-педагогическую коррекцию, срок его обучения в начальной школе составит пять лет. Если он не посещал дошкольную организацию – он будет учиться шесть лет. </w:t>
      </w:r>
    </w:p>
    <w:p w:rsidR="00FF753C" w:rsidRPr="00FF753C" w:rsidRDefault="00FF753C" w:rsidP="00FF7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Программа 8.3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– по этой программе обучаются дети с легкой и умеренной степенью интеллектуального нарушения. Это пограничная ситуация: с одной стороны, такие дети могли бы учит</w:t>
      </w:r>
      <w:r w:rsidR="00BF4672">
        <w:rPr>
          <w:rFonts w:ascii="Times New Roman" w:hAnsi="Times New Roman" w:cs="Times New Roman"/>
          <w:color w:val="000000"/>
          <w:sz w:val="28"/>
          <w:szCs w:val="28"/>
        </w:rPr>
        <w:t>ься в специализированных школах</w:t>
      </w:r>
      <w:proofErr w:type="gramStart"/>
      <w:r w:rsidR="00BF4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FF753C">
        <w:rPr>
          <w:rFonts w:ascii="Times New Roman" w:hAnsi="Times New Roman" w:cs="Times New Roman"/>
          <w:color w:val="000000"/>
          <w:sz w:val="28"/>
          <w:szCs w:val="28"/>
        </w:rPr>
        <w:t>Предполагаемый уровень их итоговых достижений не соответствует уровню сверстников, они учатся по адаптированным учебникам. Срок обучения в начальной школе для таких детей – 6 лет.</w:t>
      </w:r>
    </w:p>
    <w:p w:rsidR="00FF753C" w:rsidRPr="005E55A4" w:rsidRDefault="00FF753C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8.4</w:t>
      </w:r>
      <w:r w:rsidRPr="00FF753C">
        <w:rPr>
          <w:rFonts w:ascii="Times New Roman" w:hAnsi="Times New Roman" w:cs="Times New Roman"/>
          <w:color w:val="000000"/>
          <w:sz w:val="28"/>
          <w:szCs w:val="28"/>
        </w:rPr>
        <w:t xml:space="preserve"> – для детей с тяжелой степенью задержки интеллекта и множественными нарушениями развития. Как правило, такие дети имеют серьезные логопедические проблемы (не говорят совсем или имеют серьезные задержки речевого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ия). Срок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по </w:t>
      </w:r>
      <w:r w:rsidRPr="00ED5E3A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proofErr w:type="gramEnd"/>
      <w:r w:rsidRPr="00ED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5A4" w:rsidRPr="00ED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B" w:rsidRPr="00ED5E3A">
        <w:rPr>
          <w:rFonts w:ascii="Times New Roman" w:hAnsi="Times New Roman" w:cs="Times New Roman"/>
          <w:color w:val="000000"/>
          <w:sz w:val="28"/>
          <w:szCs w:val="28"/>
        </w:rPr>
        <w:t>8.4 – 6</w:t>
      </w:r>
      <w:r w:rsidR="00354ACB">
        <w:rPr>
          <w:rFonts w:ascii="Arial" w:hAnsi="Arial" w:cs="Arial"/>
          <w:color w:val="000000"/>
          <w:sz w:val="21"/>
          <w:szCs w:val="21"/>
        </w:rPr>
        <w:t xml:space="preserve"> </w:t>
      </w:r>
      <w:r w:rsidR="00354ACB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лет, предполагаемый уровень достижений значительно отличается от уровня сверстников, при этом основной акцент делается в большей степени на социализацию ребенка, чем на академические успехи. Примерно 70% образовательной программы будет направлено на освоение ребенком бытовых навыков и жизненных компетенций. </w:t>
      </w:r>
    </w:p>
    <w:p w:rsidR="005E55A4" w:rsidRPr="005E55A4" w:rsidRDefault="00354ACB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5A4">
        <w:rPr>
          <w:rFonts w:ascii="Times New Roman" w:hAnsi="Times New Roman" w:cs="Times New Roman"/>
          <w:b/>
          <w:color w:val="000000"/>
          <w:sz w:val="28"/>
          <w:szCs w:val="28"/>
        </w:rPr>
        <w:t>Как может быть организовано обучение?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Что касается вариантов организации обучения для детей с РА</w:t>
      </w:r>
      <w:r w:rsidR="003F7E69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С, то они могут быть следующие. </w:t>
      </w:r>
      <w:proofErr w:type="gramStart"/>
      <w:r w:rsidR="003719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олная инклюзия. Ребенок обучается в обычном классе вместе со сверстниками. Инклюзивное образование с использованием технологии ресурсной зоны. Коррекционные классы в общеобразовательной или специальной коррекционной школе. И здесь возможны варианты – например, ребенок с аутизмом может попасть в класс, где собраны очень разные дети с очень разными нарушениями развития (интегрированный класс). Индивидуальное обучение на дому. Некоторым детям в силу их поведенческих нарушений рекомендуется учиться индивидуально на дому, но даже в этой ситуации стоит задуматься о социализации – например, подключаться к классу сверстников хотя бы раз в неделю </w:t>
      </w:r>
      <w:proofErr w:type="gramStart"/>
      <w:r w:rsidRPr="005E55A4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или иные предметы, на выездные мероприятия. Индивидуальный план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Обрати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внимание: прямой связи между уровнем программы и формой организации обучения нет. Важно, чтобы форма организации обучения подбиралась индивидуально, в соответствии с потребностями</w:t>
      </w:r>
      <w:r w:rsidR="003F7E69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и уровнем социализации ребенка. 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И еще! У каждого ребенка есть возможность составить индивидуальный учебный план. Это особое расписание для ребенка – где, чему и в какой момент он будет учиться. Например, для ребенка с РАС крайне сложна математика, поэтому он проводит в классе почти все время, а во время уроков математики отправляется на индивидуальные занятия с дефектологом. 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Вариант 8.4 обучаются по СИПР. СИПР 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по с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>овместному решению специалистов: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классного руководителя, психолога, логопеда, учителей-предметников. Как правило, решение об индивидуальном плане</w:t>
      </w:r>
      <w:r w:rsidR="005E55A4"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варианта 8.3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по истечении диагностического периода, который длится около месяца. Таким образом, к концу первой четверти ребенок уже может получить свой индивидуальный план. </w:t>
      </w:r>
    </w:p>
    <w:p w:rsidR="005E55A4" w:rsidRDefault="00354ACB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5A4">
        <w:rPr>
          <w:rFonts w:ascii="Times New Roman" w:hAnsi="Times New Roman" w:cs="Times New Roman"/>
          <w:b/>
          <w:color w:val="000000"/>
          <w:sz w:val="28"/>
          <w:szCs w:val="28"/>
        </w:rPr>
        <w:t>Нужны ли детям с РАС особые учебники?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t xml:space="preserve"> Это больной вопрос, так как универсального учебника для детей с РАС нет и, вероятно, создать его будет практически невозможно: слишком разнообразны проявления этого </w:t>
      </w:r>
      <w:r w:rsidRPr="005E55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расстройства. Каждому ребенку с РАС требуется индивидуальный подход. В настоящий момент, обучая детей с РАС по программам 8.1 или 8.2, учителя могут брать за основу линейку для общеобразовательной школы, но и в этой ситуации учебники нуждаются в адаптации. Если же ребенок обучается по программе 8.3 или 8.4, то за основу берутся учебники для детей с интеллектуальными нарушениями, которые тоже нужно адаптировать. Например, уменьшать число упражнений на одном листе, делать крупнее шрифт, уменьшать количество мелких незначимых деталей в рисунках, добавлять визуальную поддержку (рисунки, упрощающие понимание). Обычно учителя сами, как могут, адаптируют те или иные главы учебников под нужды учеников. </w:t>
      </w:r>
    </w:p>
    <w:p w:rsidR="003719F9" w:rsidRPr="008E773B" w:rsidRDefault="003719F9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>Согласно современной образовательной политике - образовательные организации могут посещать дети с нарушениями развития различной этиологии, в том числе с РАС.</w:t>
      </w:r>
    </w:p>
    <w:p w:rsidR="003719F9" w:rsidRPr="008E773B" w:rsidRDefault="003719F9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 xml:space="preserve">С каждым годом </w:t>
      </w:r>
      <w:r w:rsidR="00CB2FF8" w:rsidRPr="008E773B">
        <w:rPr>
          <w:sz w:val="28"/>
          <w:szCs w:val="28"/>
        </w:rPr>
        <w:t xml:space="preserve">количество </w:t>
      </w:r>
      <w:r w:rsidRPr="008E773B">
        <w:rPr>
          <w:sz w:val="28"/>
          <w:szCs w:val="28"/>
        </w:rPr>
        <w:t xml:space="preserve">детей с РАС в нашей школе увеличивается. Сначала был один Саша Т.(ученик 6 класса). На сегодняшний день детей с таким диагнозом 8 человек (из них 7 занимаются по СИПР, один - вариант 8.3). </w:t>
      </w:r>
      <w:r w:rsidR="00CB2FF8" w:rsidRPr="008E773B">
        <w:rPr>
          <w:sz w:val="28"/>
          <w:szCs w:val="28"/>
        </w:rPr>
        <w:t xml:space="preserve">В работе с такими детьми занято 17 педагогов, что составляет 39,5 % от общего количества. </w:t>
      </w:r>
      <w:r w:rsidR="008E773B">
        <w:rPr>
          <w:sz w:val="28"/>
          <w:szCs w:val="28"/>
        </w:rPr>
        <w:t xml:space="preserve">Не факт, </w:t>
      </w:r>
      <w:proofErr w:type="spellStart"/>
      <w:r w:rsidR="008E773B">
        <w:rPr>
          <w:sz w:val="28"/>
          <w:szCs w:val="28"/>
        </w:rPr>
        <w:t>чо</w:t>
      </w:r>
      <w:proofErr w:type="spellEnd"/>
      <w:r w:rsidR="008E773B">
        <w:rPr>
          <w:sz w:val="28"/>
          <w:szCs w:val="28"/>
        </w:rPr>
        <w:t xml:space="preserve"> завтра их будет еще больше.</w:t>
      </w:r>
    </w:p>
    <w:p w:rsidR="00CB2FF8" w:rsidRPr="008E773B" w:rsidRDefault="00CB2FF8" w:rsidP="008E77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73B">
        <w:rPr>
          <w:b/>
          <w:color w:val="000000"/>
          <w:sz w:val="28"/>
          <w:szCs w:val="28"/>
        </w:rPr>
        <w:t>К чему готовиться учителю?</w:t>
      </w:r>
      <w:r w:rsidRPr="008E773B">
        <w:rPr>
          <w:color w:val="000000"/>
          <w:sz w:val="28"/>
          <w:szCs w:val="28"/>
        </w:rPr>
        <w:t xml:space="preserve"> Итак, к вам в класс придет ребенок с расстройством аутистического спектра… Появление в классе ребенка с РАС – это серьезный вызов педагогу. Скорее всего, вы будете шокированы: перед вами окажется ученик, у которого, к примеру, не сформирован учебный стереотип – то есть, он не готов сидеть за партой, быть смирным, молча слушать, отвечать на вопросы. Или он будет постоянно отвлекаться, не сможет сконцентрироваться, его эмоции непредсказуемы, и нередко их просто невозможно легко усмирить. </w:t>
      </w:r>
      <w:r w:rsidR="008E773B" w:rsidRPr="008E773B">
        <w:rPr>
          <w:b/>
          <w:color w:val="000000"/>
          <w:sz w:val="28"/>
          <w:szCs w:val="28"/>
        </w:rPr>
        <w:t>Может ли учитель без специальной подготовки начать обучать ребенка с РАС</w:t>
      </w:r>
      <w:r w:rsidR="008E773B" w:rsidRPr="008E773B">
        <w:rPr>
          <w:color w:val="000000"/>
          <w:sz w:val="28"/>
          <w:szCs w:val="28"/>
        </w:rPr>
        <w:t>? Это крайне тяжело. Опытный учитель с развитой профессиональной интуицией действительно способен быстро «нащупать» ситуацию. Однако не стоит заставлять хорошего педагога действовать методом проб и ошибок: гораздо полезнее будет дать ему все необходимые знания об особенностях развития и поведения детей с РАС, помочь ему освоить эффективные методики коррекции и обучения.</w:t>
      </w:r>
    </w:p>
    <w:p w:rsidR="008E773B" w:rsidRPr="008E773B" w:rsidRDefault="008E773B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color w:val="000000"/>
          <w:sz w:val="28"/>
          <w:szCs w:val="28"/>
        </w:rPr>
        <w:t xml:space="preserve">На методическом объединении учителей классов с </w:t>
      </w:r>
      <w:proofErr w:type="spellStart"/>
      <w:r w:rsidRPr="008E773B">
        <w:rPr>
          <w:color w:val="000000"/>
          <w:sz w:val="28"/>
          <w:szCs w:val="28"/>
        </w:rPr>
        <w:t>ууо</w:t>
      </w:r>
      <w:proofErr w:type="spellEnd"/>
      <w:r w:rsidRPr="008E773B">
        <w:rPr>
          <w:color w:val="000000"/>
          <w:sz w:val="28"/>
          <w:szCs w:val="28"/>
        </w:rPr>
        <w:t xml:space="preserve"> для себя мы обозначили следующие задачи:</w:t>
      </w:r>
    </w:p>
    <w:p w:rsidR="008E773B" w:rsidRPr="008E773B" w:rsidRDefault="008E773B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 xml:space="preserve">• Изучить литературу об особенностях детей с расстройством аутистического спектра (РАС). </w:t>
      </w:r>
    </w:p>
    <w:p w:rsidR="008E773B" w:rsidRPr="008E773B" w:rsidRDefault="008E773B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 xml:space="preserve">• Ознакомиться с коррекционными методиками, технологиями по работе с детьми, имеющими отклонения в развитии, в частности с детьми с РАС. </w:t>
      </w:r>
    </w:p>
    <w:p w:rsidR="008E773B" w:rsidRPr="008E773B" w:rsidRDefault="008E773B" w:rsidP="008E7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 xml:space="preserve">• Подобрать и изготовить дидактические материалы для коррекционной работы с ребёнком с РАС. </w:t>
      </w:r>
    </w:p>
    <w:p w:rsidR="00943B91" w:rsidRDefault="008E773B" w:rsidP="00943B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73B">
        <w:rPr>
          <w:sz w:val="28"/>
          <w:szCs w:val="28"/>
        </w:rPr>
        <w:t xml:space="preserve">• Разработать рекомендации, консультации с родителями по коррекции проблемы. </w:t>
      </w:r>
    </w:p>
    <w:p w:rsidR="008E773B" w:rsidRPr="001F392C" w:rsidRDefault="00943B91" w:rsidP="00943B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B38" w:rsidRPr="001F392C">
        <w:rPr>
          <w:sz w:val="28"/>
          <w:szCs w:val="28"/>
        </w:rPr>
        <w:t>Стоит отметить, что все педагоги, а дети «</w:t>
      </w:r>
      <w:proofErr w:type="spellStart"/>
      <w:r w:rsidR="00606B38" w:rsidRPr="001F392C">
        <w:rPr>
          <w:sz w:val="28"/>
          <w:szCs w:val="28"/>
        </w:rPr>
        <w:t>аутисты</w:t>
      </w:r>
      <w:proofErr w:type="spellEnd"/>
      <w:r w:rsidR="00606B38" w:rsidRPr="001F392C">
        <w:rPr>
          <w:sz w:val="28"/>
          <w:szCs w:val="28"/>
        </w:rPr>
        <w:t>» есть в каждом классе</w:t>
      </w:r>
      <w:r w:rsidR="001F392C" w:rsidRPr="001F392C">
        <w:rPr>
          <w:sz w:val="28"/>
          <w:szCs w:val="28"/>
        </w:rPr>
        <w:t xml:space="preserve">, </w:t>
      </w:r>
      <w:r w:rsidR="001F392C" w:rsidRPr="001F392C">
        <w:rPr>
          <w:color w:val="000000"/>
          <w:sz w:val="28"/>
          <w:szCs w:val="28"/>
        </w:rPr>
        <w:t>повысили в некоторой степени</w:t>
      </w:r>
      <w:r>
        <w:rPr>
          <w:color w:val="000000"/>
          <w:sz w:val="28"/>
          <w:szCs w:val="28"/>
        </w:rPr>
        <w:t xml:space="preserve"> своё самообразование, выстроили</w:t>
      </w:r>
      <w:r w:rsidR="001F392C" w:rsidRPr="001F392C">
        <w:rPr>
          <w:color w:val="000000"/>
          <w:sz w:val="28"/>
          <w:szCs w:val="28"/>
        </w:rPr>
        <w:t xml:space="preserve"> </w:t>
      </w:r>
      <w:r w:rsidR="001F392C" w:rsidRPr="001F392C">
        <w:rPr>
          <w:color w:val="000000"/>
          <w:sz w:val="28"/>
          <w:szCs w:val="28"/>
        </w:rPr>
        <w:lastRenderedPageBreak/>
        <w:t xml:space="preserve">некоторую систему психолого-педагогической работы с детьми, имеющими расстройство </w:t>
      </w:r>
      <w:proofErr w:type="spellStart"/>
      <w:r w:rsidR="001F392C" w:rsidRPr="001F392C">
        <w:rPr>
          <w:color w:val="000000"/>
          <w:sz w:val="28"/>
          <w:szCs w:val="28"/>
        </w:rPr>
        <w:t>аустистического</w:t>
      </w:r>
      <w:proofErr w:type="spellEnd"/>
      <w:r w:rsidR="001F392C" w:rsidRPr="001F392C">
        <w:rPr>
          <w:color w:val="000000"/>
          <w:sz w:val="28"/>
          <w:szCs w:val="28"/>
        </w:rPr>
        <w:t xml:space="preserve"> спектра</w:t>
      </w:r>
      <w:r>
        <w:rPr>
          <w:color w:val="000000"/>
          <w:sz w:val="28"/>
          <w:szCs w:val="28"/>
        </w:rPr>
        <w:t>.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>В целях повышения педагогической компетентности в рамках работы с ребенком с расстройством ау</w:t>
      </w:r>
      <w:r w:rsidR="00A26509">
        <w:rPr>
          <w:sz w:val="28"/>
          <w:szCs w:val="28"/>
        </w:rPr>
        <w:t>тистического спектра познакомили</w:t>
      </w:r>
      <w:r w:rsidRPr="00943B91">
        <w:rPr>
          <w:sz w:val="28"/>
          <w:szCs w:val="28"/>
        </w:rPr>
        <w:t xml:space="preserve">сь с </w:t>
      </w:r>
      <w:r w:rsidRPr="00943B91">
        <w:rPr>
          <w:rStyle w:val="a6"/>
          <w:b/>
          <w:bCs/>
          <w:sz w:val="28"/>
          <w:szCs w:val="28"/>
        </w:rPr>
        <w:t xml:space="preserve">коррекционными методиками и технологиями: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Методикой Т.В. Грузиновой "Запуск речи неговорящих детей".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Развитием коммуникации у детей с РАС по системе PECS;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>• Системой «</w:t>
      </w:r>
      <w:proofErr w:type="spellStart"/>
      <w:r w:rsidRPr="00943B91">
        <w:rPr>
          <w:sz w:val="28"/>
          <w:szCs w:val="28"/>
        </w:rPr>
        <w:t>Макатон</w:t>
      </w:r>
      <w:proofErr w:type="spellEnd"/>
      <w:r w:rsidRPr="00943B91">
        <w:rPr>
          <w:sz w:val="28"/>
          <w:szCs w:val="28"/>
        </w:rPr>
        <w:t xml:space="preserve">» - способом альтернативной и вспомогательной коммуникации для </w:t>
      </w:r>
      <w:proofErr w:type="spellStart"/>
      <w:r w:rsidRPr="00943B91">
        <w:rPr>
          <w:sz w:val="28"/>
          <w:szCs w:val="28"/>
        </w:rPr>
        <w:t>аутистов</w:t>
      </w:r>
      <w:proofErr w:type="spellEnd"/>
      <w:r w:rsidRPr="00943B91">
        <w:rPr>
          <w:sz w:val="28"/>
          <w:szCs w:val="28"/>
        </w:rPr>
        <w:t xml:space="preserve">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Методикой глобального чтения для </w:t>
      </w:r>
      <w:proofErr w:type="spellStart"/>
      <w:r w:rsidRPr="00943B91">
        <w:rPr>
          <w:sz w:val="28"/>
          <w:szCs w:val="28"/>
        </w:rPr>
        <w:t>аутистов</w:t>
      </w:r>
      <w:proofErr w:type="spellEnd"/>
      <w:r w:rsidRPr="00943B91">
        <w:rPr>
          <w:sz w:val="28"/>
          <w:szCs w:val="28"/>
        </w:rPr>
        <w:t xml:space="preserve">.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Изучив опыт работы таких учёных, как Е.Р. </w:t>
      </w:r>
      <w:proofErr w:type="spellStart"/>
      <w:r w:rsidRPr="00943B91">
        <w:rPr>
          <w:sz w:val="28"/>
          <w:szCs w:val="28"/>
        </w:rPr>
        <w:t>Баенская</w:t>
      </w:r>
      <w:proofErr w:type="spellEnd"/>
      <w:r w:rsidRPr="00943B91">
        <w:rPr>
          <w:sz w:val="28"/>
          <w:szCs w:val="28"/>
        </w:rPr>
        <w:t xml:space="preserve">, </w:t>
      </w:r>
      <w:proofErr w:type="spellStart"/>
      <w:r w:rsidRPr="00943B91">
        <w:rPr>
          <w:sz w:val="28"/>
          <w:szCs w:val="28"/>
        </w:rPr>
        <w:t>К.С.Лебединская</w:t>
      </w:r>
      <w:proofErr w:type="spellEnd"/>
      <w:r w:rsidRPr="00943B91">
        <w:rPr>
          <w:sz w:val="28"/>
          <w:szCs w:val="28"/>
        </w:rPr>
        <w:t xml:space="preserve">, О.С. Никольская и др. стало известно, что основными признаками РАС при всех его клинических вариантах являются: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недостаточное или полное отсутствие потребности в контактах с окружающими;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отгороженность от внешнего мира;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3B91">
        <w:rPr>
          <w:sz w:val="28"/>
          <w:szCs w:val="28"/>
        </w:rPr>
        <w:t xml:space="preserve">• слабость эмоционального реагирования по отношению к близким, даже к матери, вплоть до полного безразличия к ним; </w:t>
      </w:r>
      <w:proofErr w:type="gramEnd"/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неспособность дифференцировать людей и неодушевленные предметы;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недостаточная реакция на зрительные, слуховые раздражители;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приверженность к сохранению неизменности окружающего;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proofErr w:type="spellStart"/>
      <w:r w:rsidRPr="00943B91">
        <w:rPr>
          <w:sz w:val="28"/>
          <w:szCs w:val="28"/>
        </w:rPr>
        <w:t>неофобии</w:t>
      </w:r>
      <w:proofErr w:type="spellEnd"/>
      <w:r w:rsidRPr="00943B91">
        <w:rPr>
          <w:sz w:val="28"/>
          <w:szCs w:val="28"/>
        </w:rPr>
        <w:t xml:space="preserve"> (боязнь всего нового);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однообразное поведение со склонностью к стереотипам, примитивным движениям;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разнообразные речевые нарушения </w:t>
      </w:r>
      <w:proofErr w:type="gramStart"/>
      <w:r w:rsidRPr="00943B91">
        <w:rPr>
          <w:sz w:val="28"/>
          <w:szCs w:val="28"/>
        </w:rPr>
        <w:t>при</w:t>
      </w:r>
      <w:proofErr w:type="gramEnd"/>
      <w:r w:rsidRPr="00943B91">
        <w:rPr>
          <w:sz w:val="28"/>
          <w:szCs w:val="28"/>
        </w:rPr>
        <w:t xml:space="preserve"> РАС;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у детей с РАС наблюдаются различные интеллектуальные нарушения, чаще это умственная отсталость.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Исследования таких ученых, как Л. С. Выготский, А. Н. </w:t>
      </w:r>
      <w:proofErr w:type="spellStart"/>
      <w:r w:rsidRPr="00943B91">
        <w:rPr>
          <w:sz w:val="28"/>
          <w:szCs w:val="28"/>
        </w:rPr>
        <w:t>Граборов</w:t>
      </w:r>
      <w:proofErr w:type="spellEnd"/>
      <w:r w:rsidRPr="00943B91">
        <w:rPr>
          <w:sz w:val="28"/>
          <w:szCs w:val="28"/>
        </w:rPr>
        <w:t xml:space="preserve">, Г. </w:t>
      </w:r>
      <w:proofErr w:type="spellStart"/>
      <w:r w:rsidRPr="00943B91">
        <w:rPr>
          <w:sz w:val="28"/>
          <w:szCs w:val="28"/>
        </w:rPr>
        <w:t>М.Дульнев</w:t>
      </w:r>
      <w:proofErr w:type="spellEnd"/>
      <w:r w:rsidRPr="00943B91">
        <w:rPr>
          <w:sz w:val="28"/>
          <w:szCs w:val="28"/>
        </w:rPr>
        <w:t xml:space="preserve"> и существующий опыт работы с детским аутизмом показывают, что в основу должны быть положены следующие принципы: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r w:rsidRPr="00943B91">
        <w:rPr>
          <w:rStyle w:val="a6"/>
          <w:sz w:val="28"/>
          <w:szCs w:val="28"/>
        </w:rPr>
        <w:t>принцип принятия ребенка</w:t>
      </w:r>
      <w:r w:rsidRPr="00943B91">
        <w:rPr>
          <w:sz w:val="28"/>
          <w:szCs w:val="28"/>
        </w:rPr>
        <w:t xml:space="preserve"> - принцип предполагает, формирование атмосферы, в которой воспитывается ребенок, уважение к ребенку, вера в его возможности и создании наиболее благоприятной для ребенка атмосферы;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r w:rsidRPr="00943B91">
        <w:rPr>
          <w:rStyle w:val="a6"/>
          <w:sz w:val="28"/>
          <w:szCs w:val="28"/>
        </w:rPr>
        <w:t>принцип помощ</w:t>
      </w:r>
      <w:proofErr w:type="gramStart"/>
      <w:r w:rsidRPr="00943B91">
        <w:rPr>
          <w:rStyle w:val="a6"/>
          <w:sz w:val="28"/>
          <w:szCs w:val="28"/>
        </w:rPr>
        <w:t>и</w:t>
      </w:r>
      <w:r w:rsidRPr="00943B91">
        <w:rPr>
          <w:sz w:val="28"/>
          <w:szCs w:val="28"/>
        </w:rPr>
        <w:t>-</w:t>
      </w:r>
      <w:proofErr w:type="gramEnd"/>
      <w:r w:rsidRPr="00943B91">
        <w:rPr>
          <w:sz w:val="28"/>
          <w:szCs w:val="28"/>
        </w:rPr>
        <w:t xml:space="preserve"> принцип применим к воспитанию любого ребенка, однако при работе с детьми с ограниченными возможностями он имеет особое значение, так как такой ребенок без специально организованной помощи не сможет достичь оптимального для него уровня психического и физического развития;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r w:rsidRPr="00943B91">
        <w:rPr>
          <w:rStyle w:val="a6"/>
          <w:sz w:val="28"/>
          <w:szCs w:val="28"/>
        </w:rPr>
        <w:t>принцип индивидуального подхода</w:t>
      </w:r>
      <w:r w:rsidRPr="00943B91">
        <w:rPr>
          <w:sz w:val="28"/>
          <w:szCs w:val="28"/>
        </w:rPr>
        <w:t xml:space="preserve"> - принцип показывает, что ребенок имеет право развиваться в соответствии со своими психофизическими особенностями; </w:t>
      </w:r>
    </w:p>
    <w:p w:rsidR="00943B91" w:rsidRP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r w:rsidRPr="00943B91">
        <w:rPr>
          <w:rStyle w:val="a6"/>
          <w:sz w:val="28"/>
          <w:szCs w:val="28"/>
        </w:rPr>
        <w:t>принцип единства медицинских и психолого-педагогических воздействий</w:t>
      </w:r>
      <w:r w:rsidRPr="00943B91">
        <w:rPr>
          <w:sz w:val="28"/>
          <w:szCs w:val="28"/>
        </w:rPr>
        <w:t xml:space="preserve"> - медицинские мероприятия создают благоприятные условия для психолого-педагогического воздействия и только в сочетании с ними могут обеспечить </w:t>
      </w:r>
      <w:r w:rsidRPr="00943B91">
        <w:rPr>
          <w:sz w:val="28"/>
          <w:szCs w:val="28"/>
        </w:rPr>
        <w:lastRenderedPageBreak/>
        <w:t xml:space="preserve">высокую эффективность коррекционно-воспитательной работы с каждым ребенком; </w:t>
      </w:r>
    </w:p>
    <w:p w:rsidR="00943B91" w:rsidRDefault="00943B91" w:rsidP="00943B91">
      <w:pPr>
        <w:pStyle w:val="a3"/>
        <w:spacing w:before="0" w:beforeAutospacing="0" w:after="0" w:afterAutospacing="0"/>
        <w:rPr>
          <w:sz w:val="28"/>
          <w:szCs w:val="28"/>
        </w:rPr>
      </w:pPr>
      <w:r w:rsidRPr="00943B91">
        <w:rPr>
          <w:sz w:val="28"/>
          <w:szCs w:val="28"/>
        </w:rPr>
        <w:t xml:space="preserve">• </w:t>
      </w:r>
      <w:r w:rsidRPr="00943B91">
        <w:rPr>
          <w:rStyle w:val="a6"/>
          <w:sz w:val="28"/>
          <w:szCs w:val="28"/>
        </w:rPr>
        <w:t>принцип сотрудничества с семьей</w:t>
      </w:r>
      <w:r w:rsidRPr="00943B91">
        <w:rPr>
          <w:sz w:val="28"/>
          <w:szCs w:val="28"/>
        </w:rPr>
        <w:t xml:space="preserve"> - создание комфортной атмосферы в семье, единство требований, предъявляемых ребенку, будут способствовать более успешному его физическому и психическому развитию. </w:t>
      </w:r>
    </w:p>
    <w:p w:rsidR="000476DC" w:rsidRPr="000476DC" w:rsidRDefault="000476DC" w:rsidP="0004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менее, эксперты могут дать вам несколько </w:t>
      </w:r>
      <w:r w:rsidRPr="000476D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советов,</w:t>
      </w:r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помогут легче справиться с ситуацией.</w:t>
      </w:r>
    </w:p>
    <w:p w:rsidR="000476DC" w:rsidRPr="000476DC" w:rsidRDefault="000476DC" w:rsidP="0004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 1. Соберите всю информацию – в первую очередь, о самом расстройстве. Чем больше вы знаете о сложностях, с которыми сталкиваются люди с РАС, тем легче вам будет справиться с собственным волнением. В конечном счете, аутичный ребенок – не столько угроза для вас, сколько человек, которому очень нужна ваша помощь. Постарайтесь занять сильную позицию терпеливого помощника, а не жертвы обстоятельств, и тогда включиться в новые обстоятельства будет проще. </w:t>
      </w:r>
    </w:p>
    <w:p w:rsidR="000476DC" w:rsidRPr="000476DC" w:rsidRDefault="000476DC" w:rsidP="0004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2. Наблюдайте за ребенком. Хоть вы ему не родитель и не </w:t>
      </w:r>
      <w:proofErr w:type="spellStart"/>
      <w:r w:rsidRPr="000476DC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, но вам для успешной работы необходимо знать, как он ведет себя в той или иной ситуации, что его пугает, раздражает, успокаивает. Если родители ребенка готовы к контакту, расспросите их, узнайте как можно больше о том, как помочь себе и ребенку в затруднительной ситуации. </w:t>
      </w:r>
    </w:p>
    <w:p w:rsidR="000476DC" w:rsidRPr="000476DC" w:rsidRDefault="000476DC" w:rsidP="0004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C">
        <w:rPr>
          <w:rFonts w:ascii="Times New Roman" w:hAnsi="Times New Roman" w:cs="Times New Roman"/>
          <w:color w:val="000000"/>
          <w:sz w:val="28"/>
          <w:szCs w:val="28"/>
        </w:rPr>
        <w:t>3. Проявите интерес. Да, ребенок с РАС – не самый легкий ученик. В некотором смысле его появление бросает вам вызов: достаточно ли вы любите детей, чтобы продолжать с блеском выполнять свою работу? Ваш интерес, внимание, увлеченность жизнью и интересами ребенка – наиболее адекватный путь взаимодействия.</w:t>
      </w:r>
    </w:p>
    <w:p w:rsidR="000476DC" w:rsidRDefault="000476DC" w:rsidP="0004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C">
        <w:rPr>
          <w:rFonts w:ascii="Times New Roman" w:hAnsi="Times New Roman" w:cs="Times New Roman"/>
          <w:color w:val="000000"/>
          <w:sz w:val="28"/>
          <w:szCs w:val="28"/>
        </w:rPr>
        <w:t xml:space="preserve"> 4. Преобразуйте учебное пространство. Вам потребуется особым образом структурировать среду, в которой находится ребенок. Если обычным детям достаточно расписания в дневнике, ребенку с РАС просто необходимо всю важную информацию видеть перед глазами. Повесьте расписание на доске, приклейте к парте бумажку с подсказками, обозначьте направление движения стрелками. Вы сможете учить ребенка с РАС только в том случае, если образовательная среда будет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него предсказуемой и безопасной</w:t>
      </w:r>
    </w:p>
    <w:p w:rsidR="00F16C19" w:rsidRDefault="000476DC" w:rsidP="00F16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каждом классе </w:t>
      </w:r>
      <w:r w:rsidR="007B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 физическ</w:t>
      </w:r>
      <w:r w:rsidR="00F16C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к </w:t>
      </w:r>
      <w:r w:rsidR="007B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и воспитанию </w:t>
      </w:r>
      <w:r w:rsidRPr="00F16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РАС.</w:t>
      </w:r>
    </w:p>
    <w:p w:rsidR="00F16C19" w:rsidRPr="00A900BF" w:rsidRDefault="000476DC" w:rsidP="00F16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Организация пространства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C19" w:rsidRPr="00A900BF" w:rsidRDefault="000476DC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материалов и мебели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ничего не отвлекало ребенка 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и дидактика</w:t>
      </w:r>
      <w:r w:rsidR="00F16C19" w:rsidRPr="00A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закрытых боксах для контроля над ними со стороны педагога)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C19" w:rsidRPr="00A900BF" w:rsidRDefault="00F16C19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 отвлекающих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(блестящие, подвижные, издающие звуки стимулы)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C19" w:rsidRPr="00A900BF" w:rsidRDefault="00F16C19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«зона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уединения»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ребенок может отдохнуть от внешних стимулов и</w:t>
      </w:r>
      <w:r w:rsidRPr="00A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успокоиться;</w:t>
      </w:r>
    </w:p>
    <w:p w:rsidR="00F16C19" w:rsidRPr="00A900BF" w:rsidRDefault="000476DC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«особые зоны» и сдела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маркировк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(зона игры, сна, туалет)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C19" w:rsidRPr="00A900BF" w:rsidRDefault="00F16C19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«визуальное расписание» в масштабе занятия, дня, чтобы увеличить</w:t>
      </w:r>
      <w:r w:rsidRPr="00A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предсказуемость переходов от одной деятельности к другой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C19" w:rsidRPr="00A900BF" w:rsidRDefault="000476DC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безопасность, удал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мелкие и опасные предметы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C19" w:rsidRPr="00A900BF" w:rsidRDefault="00F16C19" w:rsidP="00F16C1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зонам</w:t>
      </w:r>
      <w:proofErr w:type="gramStart"/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0476DC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«входа-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9C2" w:rsidRDefault="000476DC" w:rsidP="004529C2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альтернативные средства коммуникации (карточки,</w:t>
      </w:r>
      <w:r w:rsidR="00F16C19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жесты) для обеспечения возможности ребенка сообщить о своих потребностях</w:t>
      </w:r>
      <w:r w:rsidR="00A900BF" w:rsidRPr="00A90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990" w:rsidRPr="004529C2" w:rsidRDefault="006B3990" w:rsidP="00452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современных концепций коррекции и развития детей с аутизмом лежит идея о том, что не ребенок должен адаптироваться к своему окружению, а окружению нужно приспособиться к нему.</w:t>
      </w:r>
    </w:p>
    <w:p w:rsidR="000476DC" w:rsidRPr="006B3990" w:rsidRDefault="006B3990" w:rsidP="0045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 нарушениями развития следует воспринимать такими, какие они есть, а не исходя из желания узкого круга людей.</w:t>
      </w:r>
    </w:p>
    <w:p w:rsidR="00943B91" w:rsidRPr="00943B91" w:rsidRDefault="00943B91" w:rsidP="00943B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3B91">
        <w:rPr>
          <w:sz w:val="28"/>
          <w:szCs w:val="28"/>
        </w:rPr>
        <w:t xml:space="preserve">         Обучая ребёнка с расстройством аутистического спектра, следует помнить о том, чему будет учиться такой ребёнок дальше. Его подготовка должна иметь практическую пользу. Во многих случаях когнитивным навыкам следует предпочесть навыки самообслуживания, социальные, коммуникативные</w:t>
      </w:r>
    </w:p>
    <w:p w:rsidR="00606B38" w:rsidRDefault="00943B91" w:rsidP="00943B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943B91">
        <w:rPr>
          <w:sz w:val="28"/>
          <w:szCs w:val="28"/>
        </w:rPr>
        <w:t xml:space="preserve">          </w:t>
      </w:r>
      <w:r w:rsidR="00606B38" w:rsidRPr="00943B91">
        <w:rPr>
          <w:color w:val="000000"/>
          <w:sz w:val="28"/>
          <w:szCs w:val="28"/>
        </w:rPr>
        <w:t>Главное – это терпение, человечность, надежда на лучшее, вера в успех, ведь мы не можем «избавить» детей от их особенностей, потому должны научить их жить такими, какими они есть. Научить быть счастливыми</w:t>
      </w:r>
      <w:r w:rsidR="00606B38">
        <w:rPr>
          <w:rFonts w:ascii="Arial" w:hAnsi="Arial" w:cs="Arial"/>
          <w:color w:val="000000"/>
          <w:sz w:val="21"/>
          <w:szCs w:val="21"/>
        </w:rPr>
        <w:t>.</w:t>
      </w:r>
    </w:p>
    <w:p w:rsidR="00606B38" w:rsidRDefault="00606B38" w:rsidP="00606B38"/>
    <w:p w:rsidR="003719F9" w:rsidRDefault="003719F9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9F9" w:rsidRDefault="003719F9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9F9" w:rsidRDefault="003719F9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9F9" w:rsidRPr="005E55A4" w:rsidRDefault="003719F9" w:rsidP="005E5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CB" w:rsidRDefault="00354ACB"/>
    <w:sectPr w:rsidR="003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279"/>
    <w:multiLevelType w:val="hybridMultilevel"/>
    <w:tmpl w:val="29921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04852"/>
    <w:multiLevelType w:val="hybridMultilevel"/>
    <w:tmpl w:val="5BF0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F4E7D"/>
    <w:multiLevelType w:val="hybridMultilevel"/>
    <w:tmpl w:val="BA84E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2C"/>
    <w:rsid w:val="00001211"/>
    <w:rsid w:val="000476DC"/>
    <w:rsid w:val="0011542C"/>
    <w:rsid w:val="001F392C"/>
    <w:rsid w:val="002A52EE"/>
    <w:rsid w:val="00354ACB"/>
    <w:rsid w:val="003719F9"/>
    <w:rsid w:val="0039426A"/>
    <w:rsid w:val="003F7E69"/>
    <w:rsid w:val="004529C2"/>
    <w:rsid w:val="005E55A4"/>
    <w:rsid w:val="00606B38"/>
    <w:rsid w:val="006B3990"/>
    <w:rsid w:val="006D185C"/>
    <w:rsid w:val="007B35BF"/>
    <w:rsid w:val="008A53CC"/>
    <w:rsid w:val="008D546F"/>
    <w:rsid w:val="008E773B"/>
    <w:rsid w:val="00943B91"/>
    <w:rsid w:val="00A26509"/>
    <w:rsid w:val="00A900BF"/>
    <w:rsid w:val="00BF4672"/>
    <w:rsid w:val="00CB2FF8"/>
    <w:rsid w:val="00D32D87"/>
    <w:rsid w:val="00E632C2"/>
    <w:rsid w:val="00E71D3C"/>
    <w:rsid w:val="00ED5E3A"/>
    <w:rsid w:val="00F16C19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ACB"/>
    <w:rPr>
      <w:b/>
      <w:bCs/>
    </w:rPr>
  </w:style>
  <w:style w:type="character" w:customStyle="1" w:styleId="c1">
    <w:name w:val="c1"/>
    <w:basedOn w:val="a0"/>
    <w:rsid w:val="00354ACB"/>
  </w:style>
  <w:style w:type="character" w:styleId="a5">
    <w:name w:val="Hyperlink"/>
    <w:basedOn w:val="a0"/>
    <w:uiPriority w:val="99"/>
    <w:semiHidden/>
    <w:unhideWhenUsed/>
    <w:rsid w:val="00354ACB"/>
    <w:rPr>
      <w:color w:val="0000FF"/>
      <w:u w:val="single"/>
    </w:rPr>
  </w:style>
  <w:style w:type="character" w:styleId="a6">
    <w:name w:val="Emphasis"/>
    <w:basedOn w:val="a0"/>
    <w:uiPriority w:val="20"/>
    <w:qFormat/>
    <w:rsid w:val="008E773B"/>
    <w:rPr>
      <w:i/>
      <w:iCs/>
    </w:rPr>
  </w:style>
  <w:style w:type="paragraph" w:styleId="a7">
    <w:name w:val="List Paragraph"/>
    <w:basedOn w:val="a"/>
    <w:uiPriority w:val="34"/>
    <w:qFormat/>
    <w:rsid w:val="00F16C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ACB"/>
    <w:rPr>
      <w:b/>
      <w:bCs/>
    </w:rPr>
  </w:style>
  <w:style w:type="character" w:customStyle="1" w:styleId="c1">
    <w:name w:val="c1"/>
    <w:basedOn w:val="a0"/>
    <w:rsid w:val="00354ACB"/>
  </w:style>
  <w:style w:type="character" w:styleId="a5">
    <w:name w:val="Hyperlink"/>
    <w:basedOn w:val="a0"/>
    <w:uiPriority w:val="99"/>
    <w:semiHidden/>
    <w:unhideWhenUsed/>
    <w:rsid w:val="00354ACB"/>
    <w:rPr>
      <w:color w:val="0000FF"/>
      <w:u w:val="single"/>
    </w:rPr>
  </w:style>
  <w:style w:type="character" w:styleId="a6">
    <w:name w:val="Emphasis"/>
    <w:basedOn w:val="a0"/>
    <w:uiPriority w:val="20"/>
    <w:qFormat/>
    <w:rsid w:val="008E773B"/>
    <w:rPr>
      <w:i/>
      <w:iCs/>
    </w:rPr>
  </w:style>
  <w:style w:type="paragraph" w:styleId="a7">
    <w:name w:val="List Paragraph"/>
    <w:basedOn w:val="a"/>
    <w:uiPriority w:val="34"/>
    <w:qFormat/>
    <w:rsid w:val="00F16C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Omega</cp:lastModifiedBy>
  <cp:revision>3</cp:revision>
  <cp:lastPrinted>2022-04-06T05:59:00Z</cp:lastPrinted>
  <dcterms:created xsi:type="dcterms:W3CDTF">2022-04-07T04:15:00Z</dcterms:created>
  <dcterms:modified xsi:type="dcterms:W3CDTF">2022-04-07T04:19:00Z</dcterms:modified>
</cp:coreProperties>
</file>