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0" w:rsidRPr="00613480" w:rsidRDefault="00613480" w:rsidP="00613480">
      <w:pPr>
        <w:shd w:val="clear" w:color="auto" w:fill="FFFFFF"/>
        <w:spacing w:after="0" w:line="548" w:lineRule="atLeast"/>
        <w:outlineLvl w:val="1"/>
        <w:rPr>
          <w:rFonts w:ascii="Georgia" w:eastAsia="Times New Roman" w:hAnsi="Georgia" w:cs="Times New Roman"/>
          <w:color w:val="126390"/>
          <w:sz w:val="50"/>
          <w:szCs w:val="50"/>
        </w:rPr>
      </w:pPr>
      <w:r w:rsidRPr="00613480">
        <w:rPr>
          <w:rFonts w:ascii="Georgia" w:eastAsia="Times New Roman" w:hAnsi="Georgia" w:cs="Times New Roman"/>
          <w:color w:val="126390"/>
          <w:sz w:val="50"/>
          <w:szCs w:val="50"/>
        </w:rPr>
        <w:t>Экологическое мероприятие "Живая вода"</w:t>
      </w:r>
    </w:p>
    <w:p w:rsidR="00613480" w:rsidRPr="00613480" w:rsidRDefault="009E64B5" w:rsidP="00613480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Verdana" w:eastAsia="Times New Roman" w:hAnsi="Verdana" w:cs="Times New Roman"/>
          <w:color w:val="454444"/>
          <w:sz w:val="15"/>
          <w:szCs w:val="15"/>
        </w:rPr>
      </w:pPr>
      <w:hyperlink r:id="rId5" w:history="1">
        <w:r w:rsidR="00613480" w:rsidRPr="00613480">
          <w:rPr>
            <w:rFonts w:ascii="Verdana" w:eastAsia="Times New Roman" w:hAnsi="Verdana" w:cs="Times New Roman"/>
            <w:color w:val="090909"/>
            <w:sz w:val="15"/>
          </w:rPr>
          <w:t>Печать</w:t>
        </w:r>
      </w:hyperlink>
    </w:p>
    <w:p w:rsidR="00613480" w:rsidRPr="00613480" w:rsidRDefault="00613480" w:rsidP="0061348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54444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090909"/>
          <w:sz w:val="15"/>
          <w:szCs w:val="15"/>
        </w:rPr>
        <w:drawing>
          <wp:inline distT="0" distB="0" distL="0" distR="0">
            <wp:extent cx="3727939" cy="3727939"/>
            <wp:effectExtent l="19050" t="0" r="5861" b="0"/>
            <wp:docPr id="1" name="Рисунок 1" descr="Экологическое мероприятие &quot;Живая вода&quot;">
              <a:hlinkClick xmlns:a="http://schemas.openxmlformats.org/drawingml/2006/main" r:id="rId6" tooltip="&quot;Нажмите для предпросмотра изображе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мероприятие &quot;Живая вода&quot;">
                      <a:hlinkClick r:id="rId6" tooltip="&quot;Нажмите для предпросмотра изображе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90" cy="372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80" w:rsidRPr="00613480" w:rsidRDefault="00613480" w:rsidP="00613480">
      <w:pPr>
        <w:shd w:val="clear" w:color="auto" w:fill="FFFFFF"/>
        <w:spacing w:before="120" w:after="120" w:line="332" w:lineRule="atLeast"/>
        <w:jc w:val="both"/>
        <w:rPr>
          <w:rFonts w:ascii="Verdana" w:eastAsia="Times New Roman" w:hAnsi="Verdana" w:cs="Times New Roman"/>
          <w:color w:val="444444"/>
          <w:sz w:val="25"/>
          <w:szCs w:val="25"/>
        </w:rPr>
      </w:pPr>
      <w:r w:rsidRPr="00613480">
        <w:rPr>
          <w:rFonts w:ascii="Times New Roman" w:eastAsia="Times New Roman" w:hAnsi="Times New Roman" w:cs="Times New Roman"/>
          <w:color w:val="444444"/>
          <w:sz w:val="24"/>
          <w:szCs w:val="24"/>
        </w:rPr>
        <w:t>С целью воспитания бережного отношения к воде, как источнику жизни на земле, ученики 5б класса Вязовской школы под руководством педагога-организатора Ирины Николаевны Юрасовой провели открытое экологическое мероприятие «Живая вода» для детей старшей и подготовительной группы детского сада.</w:t>
      </w:r>
    </w:p>
    <w:p w:rsidR="00613480" w:rsidRPr="00613480" w:rsidRDefault="00613480" w:rsidP="00613480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454444"/>
          <w:sz w:val="15"/>
          <w:szCs w:val="15"/>
        </w:rPr>
      </w:pPr>
      <w:r w:rsidRPr="00613480">
        <w:rPr>
          <w:rFonts w:ascii="Times New Roman" w:eastAsia="Times New Roman" w:hAnsi="Times New Roman" w:cs="Times New Roman"/>
          <w:color w:val="454444"/>
          <w:sz w:val="24"/>
          <w:szCs w:val="24"/>
        </w:rPr>
        <w:t>Мероприятие началось сказкой на экологический лад «Живая вода». Интересный сюжет сказки понравился детям замечательной игрой юных актеров, хоть для них это было первым публичным выступлением. Праздник продолжился загадками и подвижными играми «</w:t>
      </w:r>
      <w:proofErr w:type="gramStart"/>
      <w:r w:rsidRPr="00613480">
        <w:rPr>
          <w:rFonts w:ascii="Times New Roman" w:eastAsia="Times New Roman" w:hAnsi="Times New Roman" w:cs="Times New Roman"/>
          <w:color w:val="454444"/>
          <w:sz w:val="24"/>
          <w:szCs w:val="24"/>
        </w:rPr>
        <w:t>Кто</w:t>
      </w:r>
      <w:proofErr w:type="gramEnd"/>
      <w:r w:rsidRPr="00613480">
        <w:rPr>
          <w:rFonts w:ascii="Times New Roman" w:eastAsia="Times New Roman" w:hAnsi="Times New Roman" w:cs="Times New Roman"/>
          <w:color w:val="454444"/>
          <w:sz w:val="24"/>
          <w:szCs w:val="24"/>
        </w:rPr>
        <w:t xml:space="preserve"> где живет?». Малыши выбирали карточку с изображением животного и рассказывали, где оно живет и как «Летает, бегает, прыгает».  Учащиеся и дошкольники вместе весело побегали и попрыгали, изображая движения разных животных. Дети получили огромное удовольствие от участия в мероприятии.</w:t>
      </w:r>
    </w:p>
    <w:p w:rsidR="00613480" w:rsidRPr="00613480" w:rsidRDefault="00613480" w:rsidP="00613480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454444"/>
          <w:sz w:val="15"/>
          <w:szCs w:val="15"/>
        </w:rPr>
      </w:pPr>
      <w:r w:rsidRPr="00613480">
        <w:rPr>
          <w:rFonts w:ascii="Verdana" w:eastAsia="Times New Roman" w:hAnsi="Verdana" w:cs="Times New Roman"/>
          <w:color w:val="454444"/>
          <w:sz w:val="15"/>
          <w:szCs w:val="15"/>
        </w:rPr>
        <w:t> </w:t>
      </w:r>
    </w:p>
    <w:sectPr w:rsidR="00613480" w:rsidRPr="00613480" w:rsidSect="009E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4716"/>
    <w:multiLevelType w:val="multilevel"/>
    <w:tmpl w:val="660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3480"/>
    <w:rsid w:val="00380C19"/>
    <w:rsid w:val="00613480"/>
    <w:rsid w:val="00722750"/>
    <w:rsid w:val="009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B5"/>
  </w:style>
  <w:style w:type="paragraph" w:styleId="2">
    <w:name w:val="heading 2"/>
    <w:basedOn w:val="a"/>
    <w:link w:val="20"/>
    <w:uiPriority w:val="9"/>
    <w:qFormat/>
    <w:rsid w:val="00613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4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a0"/>
    <w:rsid w:val="00613480"/>
  </w:style>
  <w:style w:type="character" w:styleId="a3">
    <w:name w:val="Hyperlink"/>
    <w:basedOn w:val="a0"/>
    <w:uiPriority w:val="99"/>
    <w:semiHidden/>
    <w:unhideWhenUsed/>
    <w:rsid w:val="00613480"/>
    <w:rPr>
      <w:color w:val="0000FF"/>
      <w:u w:val="single"/>
    </w:rPr>
  </w:style>
  <w:style w:type="character" w:customStyle="1" w:styleId="itemimage">
    <w:name w:val="itemimage"/>
    <w:basedOn w:val="a0"/>
    <w:rsid w:val="00613480"/>
  </w:style>
  <w:style w:type="paragraph" w:styleId="a4">
    <w:name w:val="Normal (Web)"/>
    <w:basedOn w:val="a"/>
    <w:uiPriority w:val="99"/>
    <w:semiHidden/>
    <w:unhideWhenUsed/>
    <w:rsid w:val="0061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34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589">
          <w:marLeft w:val="0"/>
          <w:marRight w:val="0"/>
          <w:marTop w:val="222"/>
          <w:marBottom w:val="0"/>
          <w:divBdr>
            <w:top w:val="dotted" w:sz="6" w:space="1" w:color="CCCCCC"/>
            <w:left w:val="none" w:sz="0" w:space="0" w:color="auto"/>
            <w:bottom w:val="dotted" w:sz="6" w:space="1" w:color="CCCCCC"/>
            <w:right w:val="none" w:sz="0" w:space="0" w:color="auto"/>
          </w:divBdr>
        </w:div>
        <w:div w:id="1359045700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tishevo.saratov.gov.ru/media/k2/items/cache/5c151e871890b52911159e19207e9f2a_XL.jpg" TargetMode="External"/><Relationship Id="rId5" Type="http://schemas.openxmlformats.org/officeDocument/2006/relationships/hyperlink" Target="http://tatishevo.saratov.gov.ru/index.php?option=com_k2&amp;view=item&amp;id=45322:ekologicheskoe-meropriyatie-zhivaya-voda&amp;Itemid=129&amp;tmpl=component&amp;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2022-06-14T07:47:00Z</dcterms:created>
  <dcterms:modified xsi:type="dcterms:W3CDTF">2022-06-14T07:47:00Z</dcterms:modified>
</cp:coreProperties>
</file>