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F1" w:rsidRDefault="00632BF1" w:rsidP="00B561AD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229"/>
        <w:gridCol w:w="4752"/>
      </w:tblGrid>
      <w:tr w:rsidR="00632BF1" w:rsidRPr="00632BF1" w:rsidTr="003D669D">
        <w:trPr>
          <w:trHeight w:val="1976"/>
        </w:trPr>
        <w:tc>
          <w:tcPr>
            <w:tcW w:w="2473" w:type="pct"/>
            <w:vAlign w:val="center"/>
          </w:tcPr>
          <w:p w:rsidR="00632BF1" w:rsidRPr="00632BF1" w:rsidRDefault="00632BF1" w:rsidP="00B561AD">
            <w:pPr>
              <w:rPr>
                <w:szCs w:val="22"/>
                <w:lang w:eastAsia="en-US"/>
              </w:rPr>
            </w:pPr>
            <w:r w:rsidRPr="00632BF1">
              <w:rPr>
                <w:b/>
              </w:rPr>
              <w:t>СОГЛАСОВАНО</w:t>
            </w:r>
          </w:p>
          <w:p w:rsidR="00632BF1" w:rsidRPr="00632BF1" w:rsidRDefault="00632BF1" w:rsidP="00B561AD">
            <w:pPr>
              <w:rPr>
                <w:u w:val="single"/>
              </w:rPr>
            </w:pPr>
            <w:r w:rsidRPr="00B561AD">
              <w:rPr>
                <w:sz w:val="22"/>
              </w:rPr>
              <w:t xml:space="preserve">на заседании цикловой методической комиссии </w:t>
            </w:r>
            <w:r w:rsidRPr="00632BF1">
              <w:t>______________________________________</w:t>
            </w:r>
            <w:r w:rsidRPr="00632BF1">
              <w:rPr>
                <w:u w:val="single"/>
              </w:rPr>
              <w:t xml:space="preserve">                                                        </w:t>
            </w:r>
          </w:p>
          <w:p w:rsidR="00632BF1" w:rsidRPr="00632BF1" w:rsidRDefault="00632BF1" w:rsidP="00B561AD">
            <w:pPr>
              <w:rPr>
                <w:u w:val="single"/>
                <w:lang w:val="en-US"/>
              </w:rPr>
            </w:pP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</w:r>
            <w:r w:rsidRPr="00632BF1">
              <w:softHyphen/>
              <w:t>______________________________________</w:t>
            </w:r>
            <w:r w:rsidRPr="00632BF1">
              <w:rPr>
                <w:u w:val="single"/>
              </w:rPr>
              <w:t xml:space="preserve">                                             </w:t>
            </w:r>
          </w:p>
          <w:p w:rsidR="00632BF1" w:rsidRPr="00632BF1" w:rsidRDefault="00632BF1" w:rsidP="00B561AD">
            <w:pPr>
              <w:jc w:val="both"/>
            </w:pPr>
            <w:r w:rsidRPr="00632BF1">
              <w:t>Протокол   №  ______</w:t>
            </w:r>
          </w:p>
          <w:p w:rsidR="00632BF1" w:rsidRPr="00632BF1" w:rsidRDefault="00632BF1" w:rsidP="003D669D">
            <w:pPr>
              <w:jc w:val="left"/>
              <w:rPr>
                <w:u w:val="single"/>
              </w:rPr>
            </w:pPr>
            <w:r w:rsidRPr="00632BF1">
              <w:t>«____»     ________________         20 ___ г</w:t>
            </w:r>
          </w:p>
          <w:p w:rsidR="00632BF1" w:rsidRPr="00632BF1" w:rsidRDefault="00632BF1" w:rsidP="00B561AD">
            <w:r w:rsidRPr="003A432B">
              <w:t xml:space="preserve">Председатель   </w:t>
            </w:r>
            <w:r w:rsidR="003A432B">
              <w:t>____________</w:t>
            </w:r>
            <w:r w:rsidRPr="00632BF1">
              <w:t>/_____________</w:t>
            </w:r>
            <w:r w:rsidRPr="00632BF1">
              <w:rPr>
                <w:u w:val="single"/>
              </w:rPr>
              <w:t xml:space="preserve">              </w:t>
            </w:r>
            <w:r w:rsidRPr="00632BF1">
              <w:t xml:space="preserve"> </w:t>
            </w:r>
          </w:p>
          <w:p w:rsidR="00632BF1" w:rsidRPr="00632BF1" w:rsidRDefault="00632BF1" w:rsidP="00B561AD">
            <w:pPr>
              <w:ind w:left="216"/>
              <w:rPr>
                <w:szCs w:val="22"/>
                <w:lang w:val="en-US" w:eastAsia="en-US"/>
              </w:rPr>
            </w:pPr>
          </w:p>
        </w:tc>
        <w:tc>
          <w:tcPr>
            <w:tcW w:w="116" w:type="pct"/>
            <w:vAlign w:val="center"/>
          </w:tcPr>
          <w:p w:rsidR="00632BF1" w:rsidRPr="00632BF1" w:rsidRDefault="00632BF1" w:rsidP="00B561AD">
            <w:pPr>
              <w:rPr>
                <w:b/>
                <w:szCs w:val="22"/>
                <w:lang w:val="en-US" w:eastAsia="en-US"/>
              </w:rPr>
            </w:pPr>
          </w:p>
        </w:tc>
        <w:tc>
          <w:tcPr>
            <w:tcW w:w="2411" w:type="pct"/>
          </w:tcPr>
          <w:p w:rsidR="00632BF1" w:rsidRPr="00632BF1" w:rsidRDefault="00632BF1" w:rsidP="00B561AD">
            <w:pPr>
              <w:rPr>
                <w:szCs w:val="22"/>
                <w:lang w:val="en-US" w:eastAsia="en-US"/>
              </w:rPr>
            </w:pPr>
            <w:r w:rsidRPr="00632BF1">
              <w:rPr>
                <w:b/>
              </w:rPr>
              <w:t>УТВЕРЖДАЮ</w:t>
            </w:r>
          </w:p>
          <w:p w:rsidR="00632BF1" w:rsidRPr="00632BF1" w:rsidRDefault="00632BF1" w:rsidP="00B561AD">
            <w:r w:rsidRPr="00632BF1">
              <w:t>_____________________________________</w:t>
            </w:r>
            <w:r w:rsidRPr="00632BF1">
              <w:rPr>
                <w:u w:val="single"/>
              </w:rPr>
              <w:t xml:space="preserve">                                      </w:t>
            </w:r>
            <w:r w:rsidRPr="00632BF1">
              <w:t xml:space="preserve"> ____________________/ ________________</w:t>
            </w:r>
            <w:r w:rsidRPr="00632BF1">
              <w:rPr>
                <w:u w:val="single"/>
              </w:rPr>
              <w:t xml:space="preserve">                                  </w:t>
            </w:r>
          </w:p>
          <w:p w:rsidR="00632BF1" w:rsidRPr="00632BF1" w:rsidRDefault="00632BF1" w:rsidP="00B561AD">
            <w:r w:rsidRPr="00632BF1">
              <w:t xml:space="preserve"> </w:t>
            </w:r>
          </w:p>
          <w:p w:rsidR="00632BF1" w:rsidRPr="00632BF1" w:rsidRDefault="00632BF1" w:rsidP="003D669D">
            <w:pPr>
              <w:jc w:val="left"/>
            </w:pPr>
            <w:r w:rsidRPr="00632BF1">
              <w:t>«____»     ________________      20 ___ г</w:t>
            </w:r>
          </w:p>
          <w:p w:rsidR="00632BF1" w:rsidRPr="00632BF1" w:rsidRDefault="00632BF1" w:rsidP="00B561AD">
            <w:pPr>
              <w:rPr>
                <w:szCs w:val="22"/>
                <w:lang w:val="en-US" w:eastAsia="en-US"/>
              </w:rPr>
            </w:pPr>
          </w:p>
        </w:tc>
      </w:tr>
    </w:tbl>
    <w:p w:rsidR="0040509D" w:rsidRDefault="0040509D" w:rsidP="00B561AD">
      <w:pPr>
        <w:rPr>
          <w:sz w:val="28"/>
          <w:szCs w:val="28"/>
        </w:rPr>
      </w:pPr>
    </w:p>
    <w:p w:rsidR="003A432B" w:rsidRPr="00716D45" w:rsidRDefault="003A432B" w:rsidP="00B561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b/>
          <w:caps/>
          <w:sz w:val="36"/>
          <w:szCs w:val="28"/>
        </w:rPr>
      </w:pPr>
      <w:bookmarkStart w:id="0" w:name="_Toc92779595"/>
      <w:r w:rsidRPr="00716D45">
        <w:rPr>
          <w:b/>
          <w:caps/>
          <w:sz w:val="36"/>
          <w:szCs w:val="28"/>
        </w:rPr>
        <w:t>Рабочая  ПРОГРАММа</w:t>
      </w:r>
      <w:bookmarkEnd w:id="0"/>
      <w:r w:rsidRPr="00716D45">
        <w:rPr>
          <w:b/>
          <w:caps/>
          <w:sz w:val="36"/>
          <w:szCs w:val="28"/>
        </w:rPr>
        <w:t xml:space="preserve"> </w:t>
      </w:r>
    </w:p>
    <w:p w:rsidR="003A432B" w:rsidRPr="00777D03" w:rsidRDefault="003A432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3A432B" w:rsidRDefault="003A432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text" w:horzAnchor="margin" w:tblpY="-48"/>
        <w:tblW w:w="5000" w:type="pct"/>
        <w:tblLook w:val="04A0"/>
      </w:tblPr>
      <w:tblGrid>
        <w:gridCol w:w="2922"/>
        <w:gridCol w:w="6932"/>
      </w:tblGrid>
      <w:tr w:rsidR="003A432B" w:rsidRPr="00A37470" w:rsidTr="000B370C">
        <w:trPr>
          <w:trHeight w:val="426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32"/>
              </w:rPr>
            </w:pPr>
            <w:r>
              <w:rPr>
                <w:szCs w:val="32"/>
              </w:rPr>
              <w:t>Наименование УД, МДК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3A432B" w:rsidRPr="007775FB" w:rsidRDefault="003A432B" w:rsidP="00B561AD">
            <w:pPr>
              <w:rPr>
                <w:b/>
                <w:i/>
                <w:sz w:val="32"/>
              </w:rPr>
            </w:pPr>
            <w:r w:rsidRPr="007775FB">
              <w:rPr>
                <w:b/>
                <w:i/>
                <w:sz w:val="40"/>
              </w:rPr>
              <w:t>ПД.01 Математика</w:t>
            </w:r>
          </w:p>
        </w:tc>
      </w:tr>
      <w:tr w:rsidR="003A432B" w:rsidRPr="00A37470" w:rsidTr="000B370C">
        <w:trPr>
          <w:trHeight w:val="231"/>
        </w:trPr>
        <w:tc>
          <w:tcPr>
            <w:tcW w:w="1412" w:type="pct"/>
            <w:vMerge/>
            <w:vAlign w:val="center"/>
          </w:tcPr>
          <w:p w:rsidR="003A432B" w:rsidRPr="00A37470" w:rsidRDefault="003A432B" w:rsidP="00B561AD">
            <w:pPr>
              <w:rPr>
                <w:szCs w:val="32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sz w:val="32"/>
                <w:szCs w:val="32"/>
                <w:u w:val="single"/>
              </w:rPr>
            </w:pPr>
            <w:r w:rsidRPr="007775FB">
              <w:rPr>
                <w:i/>
                <w:sz w:val="20"/>
                <w:vertAlign w:val="superscript"/>
              </w:rPr>
              <w:t>индекс и название УД, МДК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  <w:r>
              <w:rPr>
                <w:szCs w:val="28"/>
              </w:rPr>
              <w:t>Учебный цикл ОПОП</w:t>
            </w:r>
          </w:p>
        </w:tc>
        <w:tc>
          <w:tcPr>
            <w:tcW w:w="3588" w:type="pct"/>
            <w:tcBorders>
              <w:bottom w:val="single" w:sz="4" w:space="0" w:color="auto"/>
            </w:tcBorders>
          </w:tcPr>
          <w:p w:rsidR="003A432B" w:rsidRPr="007775FB" w:rsidRDefault="003A432B" w:rsidP="00B56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7775FB">
              <w:rPr>
                <w:i/>
                <w:sz w:val="28"/>
              </w:rPr>
              <w:t>0.00 Общеобразовательный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/>
            <w:vAlign w:val="center"/>
          </w:tcPr>
          <w:p w:rsidR="003A432B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i/>
                <w:vertAlign w:val="superscript"/>
              </w:rPr>
            </w:pPr>
            <w:r w:rsidRPr="007775FB">
              <w:rPr>
                <w:i/>
                <w:sz w:val="20"/>
                <w:vertAlign w:val="superscript"/>
              </w:rPr>
              <w:t xml:space="preserve">индекс, наименование цикла дисциплин, МДК, </w:t>
            </w:r>
          </w:p>
        </w:tc>
      </w:tr>
      <w:tr w:rsidR="003A432B" w:rsidRPr="00A37470" w:rsidTr="000B370C">
        <w:trPr>
          <w:trHeight w:val="986"/>
        </w:trPr>
        <w:tc>
          <w:tcPr>
            <w:tcW w:w="1412" w:type="pct"/>
            <w:vAlign w:val="center"/>
          </w:tcPr>
          <w:p w:rsidR="003A432B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i/>
                <w:sz w:val="20"/>
                <w:vertAlign w:val="superscript"/>
              </w:rPr>
            </w:pP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Align w:val="center"/>
          </w:tcPr>
          <w:p w:rsidR="003A432B" w:rsidRDefault="003A432B" w:rsidP="00B561AD">
            <w:pPr>
              <w:rPr>
                <w:szCs w:val="28"/>
              </w:rPr>
            </w:pPr>
            <w:r>
              <w:rPr>
                <w:szCs w:val="28"/>
              </w:rPr>
              <w:t>Группа</w:t>
            </w:r>
          </w:p>
        </w:tc>
        <w:tc>
          <w:tcPr>
            <w:tcW w:w="3588" w:type="pct"/>
          </w:tcPr>
          <w:p w:rsidR="003A432B" w:rsidRPr="007775FB" w:rsidRDefault="000B370C" w:rsidP="00B561AD">
            <w:pPr>
              <w:rPr>
                <w:b/>
                <w:i/>
                <w:sz w:val="36"/>
                <w:szCs w:val="36"/>
              </w:rPr>
            </w:pPr>
            <w:r w:rsidRPr="007775FB">
              <w:rPr>
                <w:b/>
                <w:i/>
                <w:sz w:val="40"/>
                <w:szCs w:val="36"/>
              </w:rPr>
              <w:t>ЭС</w:t>
            </w:r>
            <w:r w:rsidR="003A432B" w:rsidRPr="007775FB">
              <w:rPr>
                <w:b/>
                <w:i/>
                <w:sz w:val="40"/>
                <w:szCs w:val="36"/>
              </w:rPr>
              <w:t>-21-14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  <w:r>
              <w:rPr>
                <w:szCs w:val="28"/>
              </w:rPr>
              <w:t>Специальность/профессия</w:t>
            </w:r>
          </w:p>
        </w:tc>
        <w:tc>
          <w:tcPr>
            <w:tcW w:w="3588" w:type="pct"/>
            <w:tcBorders>
              <w:bottom w:val="single" w:sz="4" w:space="0" w:color="auto"/>
            </w:tcBorders>
          </w:tcPr>
          <w:p w:rsidR="003A432B" w:rsidRPr="007775FB" w:rsidRDefault="003A432B" w:rsidP="00B56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i/>
                <w:caps/>
                <w:sz w:val="28"/>
              </w:rPr>
            </w:pPr>
            <w:r w:rsidRPr="007775FB">
              <w:rPr>
                <w:i/>
                <w:sz w:val="28"/>
              </w:rPr>
              <w:t>13.02.07 Электроснабжение (по отраслям)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sz w:val="28"/>
                <w:szCs w:val="28"/>
                <w:u w:val="single"/>
              </w:rPr>
            </w:pPr>
            <w:r w:rsidRPr="007775FB">
              <w:rPr>
                <w:i/>
                <w:sz w:val="20"/>
                <w:vertAlign w:val="superscript"/>
              </w:rPr>
              <w:t>код наименование в соответствии с ФГОС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  <w:r>
              <w:rPr>
                <w:szCs w:val="28"/>
              </w:rPr>
              <w:t xml:space="preserve">Квалификация </w:t>
            </w:r>
          </w:p>
        </w:tc>
        <w:tc>
          <w:tcPr>
            <w:tcW w:w="3588" w:type="pct"/>
            <w:tcBorders>
              <w:bottom w:val="single" w:sz="4" w:space="0" w:color="auto"/>
            </w:tcBorders>
          </w:tcPr>
          <w:p w:rsidR="003A432B" w:rsidRPr="007775FB" w:rsidRDefault="003A432B" w:rsidP="00B56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7775FB">
              <w:rPr>
                <w:i/>
                <w:sz w:val="28"/>
              </w:rPr>
              <w:t>Техник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/>
            <w:vAlign w:val="center"/>
          </w:tcPr>
          <w:p w:rsidR="003A432B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i/>
                <w:vertAlign w:val="superscript"/>
              </w:rPr>
            </w:pPr>
            <w:r w:rsidRPr="007775FB">
              <w:rPr>
                <w:i/>
                <w:sz w:val="20"/>
                <w:vertAlign w:val="superscript"/>
              </w:rPr>
              <w:t>наименование квалификации специалиста среднего звена профессионального образования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  <w:r>
              <w:rPr>
                <w:szCs w:val="28"/>
              </w:rPr>
              <w:t xml:space="preserve">Профиль </w:t>
            </w:r>
          </w:p>
        </w:tc>
        <w:tc>
          <w:tcPr>
            <w:tcW w:w="3588" w:type="pct"/>
            <w:tcBorders>
              <w:bottom w:val="single" w:sz="4" w:space="0" w:color="auto"/>
            </w:tcBorders>
          </w:tcPr>
          <w:p w:rsidR="003A432B" w:rsidRPr="000E373A" w:rsidRDefault="000E373A" w:rsidP="00B56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0E373A">
              <w:rPr>
                <w:i/>
                <w:sz w:val="28"/>
              </w:rPr>
              <w:t>Технологический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/>
            <w:vAlign w:val="center"/>
          </w:tcPr>
          <w:p w:rsidR="003A432B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i/>
                <w:vertAlign w:val="superscript"/>
              </w:rPr>
            </w:pPr>
            <w:r w:rsidRPr="007775FB">
              <w:rPr>
                <w:i/>
                <w:sz w:val="20"/>
                <w:vertAlign w:val="superscript"/>
              </w:rPr>
              <w:t>наименование профиля профессионального образования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  <w:r>
              <w:rPr>
                <w:szCs w:val="28"/>
              </w:rPr>
              <w:t xml:space="preserve">Форма обучения </w:t>
            </w:r>
          </w:p>
        </w:tc>
        <w:tc>
          <w:tcPr>
            <w:tcW w:w="3588" w:type="pct"/>
            <w:tcBorders>
              <w:bottom w:val="single" w:sz="4" w:space="0" w:color="auto"/>
            </w:tcBorders>
          </w:tcPr>
          <w:p w:rsidR="003A432B" w:rsidRPr="007775FB" w:rsidRDefault="003A432B" w:rsidP="00B56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7775FB">
              <w:rPr>
                <w:i/>
                <w:sz w:val="28"/>
              </w:rPr>
              <w:t xml:space="preserve">Очная 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Merge/>
            <w:vAlign w:val="center"/>
          </w:tcPr>
          <w:p w:rsidR="003A432B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i/>
                <w:vertAlign w:val="superscript"/>
              </w:rPr>
            </w:pPr>
            <w:r w:rsidRPr="007775FB">
              <w:rPr>
                <w:i/>
                <w:vertAlign w:val="superscript"/>
              </w:rPr>
              <w:t>очная, заочная, очно-заочная</w:t>
            </w:r>
          </w:p>
        </w:tc>
      </w:tr>
      <w:tr w:rsidR="003A432B" w:rsidRPr="00A37470" w:rsidTr="000B370C">
        <w:trPr>
          <w:trHeight w:val="21"/>
        </w:trPr>
        <w:tc>
          <w:tcPr>
            <w:tcW w:w="1412" w:type="pct"/>
            <w:vAlign w:val="center"/>
          </w:tcPr>
          <w:p w:rsidR="003A432B" w:rsidRDefault="003A432B" w:rsidP="00B561AD">
            <w:pPr>
              <w:rPr>
                <w:szCs w:val="28"/>
              </w:rPr>
            </w:pPr>
          </w:p>
          <w:p w:rsidR="003A432B" w:rsidRDefault="003A432B" w:rsidP="00B561AD">
            <w:pPr>
              <w:rPr>
                <w:szCs w:val="28"/>
              </w:rPr>
            </w:pPr>
          </w:p>
          <w:p w:rsidR="003A432B" w:rsidRDefault="003A432B" w:rsidP="00B561AD">
            <w:pPr>
              <w:rPr>
                <w:szCs w:val="28"/>
              </w:rPr>
            </w:pPr>
          </w:p>
          <w:p w:rsidR="003A432B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</w:tcPr>
          <w:p w:rsidR="003A432B" w:rsidRPr="007775FB" w:rsidRDefault="003A432B" w:rsidP="00B561AD">
            <w:pPr>
              <w:rPr>
                <w:i/>
                <w:vertAlign w:val="superscript"/>
              </w:rPr>
            </w:pPr>
          </w:p>
        </w:tc>
      </w:tr>
      <w:tr w:rsidR="003A432B" w:rsidRPr="00A37470" w:rsidTr="000B370C">
        <w:trPr>
          <w:trHeight w:val="426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32"/>
              </w:rPr>
            </w:pPr>
            <w:r>
              <w:rPr>
                <w:szCs w:val="28"/>
              </w:rPr>
              <w:t>Разработчик</w:t>
            </w:r>
          </w:p>
        </w:tc>
        <w:tc>
          <w:tcPr>
            <w:tcW w:w="3588" w:type="pct"/>
            <w:tcBorders>
              <w:bottom w:val="single" w:sz="4" w:space="0" w:color="auto"/>
            </w:tcBorders>
            <w:vAlign w:val="center"/>
          </w:tcPr>
          <w:p w:rsidR="003A432B" w:rsidRPr="007775FB" w:rsidRDefault="003A432B" w:rsidP="00B56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75FB">
              <w:rPr>
                <w:i/>
                <w:sz w:val="28"/>
              </w:rPr>
              <w:t>Высокова Нина Фадеевна</w:t>
            </w:r>
            <w:r w:rsidRPr="007775FB">
              <w:rPr>
                <w:sz w:val="28"/>
                <w:szCs w:val="28"/>
              </w:rPr>
              <w:t xml:space="preserve"> </w:t>
            </w:r>
          </w:p>
        </w:tc>
      </w:tr>
      <w:tr w:rsidR="003A432B" w:rsidRPr="00A37470" w:rsidTr="000B370C">
        <w:trPr>
          <w:trHeight w:val="317"/>
        </w:trPr>
        <w:tc>
          <w:tcPr>
            <w:tcW w:w="1412" w:type="pct"/>
            <w:vMerge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</w:p>
        </w:tc>
        <w:tc>
          <w:tcPr>
            <w:tcW w:w="3588" w:type="pct"/>
            <w:tcBorders>
              <w:top w:val="single" w:sz="4" w:space="0" w:color="auto"/>
            </w:tcBorders>
          </w:tcPr>
          <w:p w:rsidR="003A432B" w:rsidRPr="007775FB" w:rsidRDefault="003A432B" w:rsidP="00B561AD">
            <w:pPr>
              <w:rPr>
                <w:sz w:val="32"/>
                <w:szCs w:val="32"/>
                <w:u w:val="single"/>
              </w:rPr>
            </w:pPr>
            <w:r w:rsidRPr="007775FB">
              <w:rPr>
                <w:i/>
                <w:sz w:val="20"/>
                <w:vertAlign w:val="superscript"/>
              </w:rPr>
              <w:t>ФИО, должность ученая степень, звание</w:t>
            </w:r>
          </w:p>
        </w:tc>
      </w:tr>
      <w:tr w:rsidR="003A432B" w:rsidRPr="00A37470" w:rsidTr="000B370C">
        <w:trPr>
          <w:trHeight w:val="317"/>
        </w:trPr>
        <w:tc>
          <w:tcPr>
            <w:tcW w:w="1412" w:type="pct"/>
            <w:vMerge w:val="restart"/>
            <w:vAlign w:val="center"/>
          </w:tcPr>
          <w:p w:rsidR="003A432B" w:rsidRPr="00A37470" w:rsidRDefault="003A432B" w:rsidP="00B561AD">
            <w:pPr>
              <w:rPr>
                <w:szCs w:val="28"/>
              </w:rPr>
            </w:pPr>
            <w:r>
              <w:rPr>
                <w:szCs w:val="28"/>
              </w:rPr>
              <w:t xml:space="preserve">Технический эксперт </w:t>
            </w:r>
          </w:p>
        </w:tc>
        <w:tc>
          <w:tcPr>
            <w:tcW w:w="3588" w:type="pct"/>
            <w:tcBorders>
              <w:bottom w:val="single" w:sz="4" w:space="0" w:color="auto"/>
            </w:tcBorders>
          </w:tcPr>
          <w:p w:rsidR="003A432B" w:rsidRPr="004A6B05" w:rsidRDefault="003A432B" w:rsidP="00B56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i/>
                <w:color w:val="FF0000"/>
                <w:sz w:val="28"/>
              </w:rPr>
            </w:pPr>
          </w:p>
        </w:tc>
      </w:tr>
    </w:tbl>
    <w:p w:rsidR="00B62903" w:rsidRPr="003924CF" w:rsidRDefault="00B62903" w:rsidP="00B561AD">
      <w:pPr>
        <w:rPr>
          <w:sz w:val="28"/>
          <w:szCs w:val="28"/>
        </w:rPr>
      </w:pPr>
    </w:p>
    <w:p w:rsidR="00B62903" w:rsidRDefault="00B62903" w:rsidP="00B561AD">
      <w:pPr>
        <w:pStyle w:val="a9"/>
        <w:tabs>
          <w:tab w:val="left" w:pos="708"/>
        </w:tabs>
        <w:jc w:val="right"/>
      </w:pPr>
    </w:p>
    <w:p w:rsidR="00A81E83" w:rsidRDefault="00A81E83" w:rsidP="00B561AD">
      <w:pPr>
        <w:pStyle w:val="a9"/>
        <w:tabs>
          <w:tab w:val="left" w:pos="708"/>
        </w:tabs>
        <w:jc w:val="right"/>
      </w:pPr>
    </w:p>
    <w:p w:rsidR="00B62903" w:rsidRDefault="00B62903" w:rsidP="00B561AD">
      <w:pPr>
        <w:pStyle w:val="a9"/>
        <w:tabs>
          <w:tab w:val="left" w:pos="708"/>
        </w:tabs>
        <w:jc w:val="right"/>
      </w:pPr>
    </w:p>
    <w:p w:rsidR="00B62903" w:rsidRDefault="00B62903" w:rsidP="00B561AD">
      <w:pPr>
        <w:pStyle w:val="a9"/>
        <w:tabs>
          <w:tab w:val="left" w:pos="708"/>
        </w:tabs>
        <w:jc w:val="right"/>
      </w:pPr>
    </w:p>
    <w:p w:rsidR="007775FB" w:rsidRDefault="007775FB" w:rsidP="00B561AD">
      <w:pPr>
        <w:pStyle w:val="a9"/>
        <w:tabs>
          <w:tab w:val="left" w:pos="708"/>
        </w:tabs>
        <w:jc w:val="right"/>
      </w:pPr>
    </w:p>
    <w:p w:rsidR="00B62903" w:rsidRDefault="00B62903" w:rsidP="00B561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62903" w:rsidRDefault="00B62903" w:rsidP="00B561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62903" w:rsidRDefault="00B62903" w:rsidP="00B561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Оса, </w:t>
      </w:r>
      <w:r w:rsidR="009821F2">
        <w:t>2021</w:t>
      </w:r>
    </w:p>
    <w:p w:rsidR="00BD2FBF" w:rsidRDefault="00BD2FBF" w:rsidP="000E37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5263263"/>
        <w:docPartObj>
          <w:docPartGallery w:val="Table of Contents"/>
          <w:docPartUnique/>
        </w:docPartObj>
      </w:sdtPr>
      <w:sdtContent>
        <w:p w:rsidR="00BD2FBF" w:rsidRDefault="00BD2FBF" w:rsidP="00B561AD">
          <w:pPr>
            <w:pStyle w:val="af7"/>
            <w:spacing w:before="0" w:line="240" w:lineRule="auto"/>
          </w:pPr>
        </w:p>
        <w:p w:rsidR="00BD2FBF" w:rsidRPr="00D70443" w:rsidRDefault="00BD2FBF" w:rsidP="00B561AD">
          <w:pPr>
            <w:rPr>
              <w:lang w:eastAsia="en-US"/>
            </w:rPr>
          </w:pPr>
        </w:p>
        <w:p w:rsidR="008C2F51" w:rsidRPr="000D36DA" w:rsidRDefault="008C2F51" w:rsidP="00B561AD">
          <w:pPr>
            <w:widowControl w:val="0"/>
            <w:autoSpaceDE w:val="0"/>
            <w:autoSpaceDN w:val="0"/>
            <w:adjustRightInd w:val="0"/>
            <w:rPr>
              <w:b/>
            </w:rPr>
          </w:pPr>
          <w:r w:rsidRPr="000D36DA">
            <w:rPr>
              <w:b/>
            </w:rPr>
            <w:t>СОДЕРЖАНИЕ</w:t>
          </w:r>
        </w:p>
        <w:p w:rsidR="008C2F51" w:rsidRPr="000D36DA" w:rsidRDefault="008C2F51" w:rsidP="00B561AD">
          <w:pPr>
            <w:widowControl w:val="0"/>
            <w:autoSpaceDE w:val="0"/>
            <w:autoSpaceDN w:val="0"/>
            <w:adjustRightInd w:val="0"/>
            <w:jc w:val="both"/>
          </w:pPr>
        </w:p>
        <w:p w:rsidR="003A454D" w:rsidRDefault="00102C25">
          <w:pPr>
            <w:pStyle w:val="11"/>
            <w:rPr>
              <w:rFonts w:asciiTheme="minorHAnsi" w:hAnsiTheme="minorHAnsi"/>
              <w:noProof/>
              <w:sz w:val="22"/>
            </w:rPr>
          </w:pPr>
          <w:r w:rsidRPr="000D36DA">
            <w:fldChar w:fldCharType="begin"/>
          </w:r>
          <w:r w:rsidR="008C2F51" w:rsidRPr="000D36DA">
            <w:instrText xml:space="preserve"> TOC \o "1-3" \h \z \u </w:instrText>
          </w:r>
          <w:r w:rsidRPr="000D36DA">
            <w:fldChar w:fldCharType="separate"/>
          </w:r>
          <w:hyperlink w:anchor="_Toc92779595" w:history="1">
            <w:r w:rsidR="003A454D" w:rsidRPr="007A51A4">
              <w:rPr>
                <w:rStyle w:val="af8"/>
                <w:b/>
                <w:caps/>
                <w:noProof/>
              </w:rPr>
              <w:t>Рабочая  ПРОГРАММа</w:t>
            </w:r>
            <w:r w:rsidR="003A454D">
              <w:rPr>
                <w:noProof/>
                <w:webHidden/>
              </w:rPr>
              <w:tab/>
            </w:r>
            <w:r w:rsidR="003A454D">
              <w:rPr>
                <w:noProof/>
                <w:webHidden/>
              </w:rPr>
              <w:fldChar w:fldCharType="begin"/>
            </w:r>
            <w:r w:rsidR="003A454D">
              <w:rPr>
                <w:noProof/>
                <w:webHidden/>
              </w:rPr>
              <w:instrText xml:space="preserve"> PAGEREF _Toc92779595 \h </w:instrText>
            </w:r>
            <w:r w:rsidR="003A454D">
              <w:rPr>
                <w:noProof/>
                <w:webHidden/>
              </w:rPr>
            </w:r>
            <w:r w:rsidR="003A454D">
              <w:rPr>
                <w:noProof/>
                <w:webHidden/>
              </w:rPr>
              <w:fldChar w:fldCharType="separate"/>
            </w:r>
            <w:r w:rsidR="003A454D">
              <w:rPr>
                <w:noProof/>
                <w:webHidden/>
              </w:rPr>
              <w:t>1</w:t>
            </w:r>
            <w:r w:rsidR="003A454D"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596" w:history="1">
            <w:r w:rsidRPr="007A51A4">
              <w:rPr>
                <w:rStyle w:val="af8"/>
                <w:noProof/>
              </w:rPr>
              <w:t>1 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597" w:history="1">
            <w:r w:rsidRPr="007A51A4">
              <w:rPr>
                <w:rStyle w:val="af8"/>
                <w:rFonts w:cs="Times New Roman"/>
                <w:noProof/>
              </w:rPr>
              <w:t>2  Общая характеристика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598" w:history="1">
            <w:r w:rsidRPr="007A51A4">
              <w:rPr>
                <w:rStyle w:val="af8"/>
                <w:noProof/>
              </w:rPr>
              <w:t>3  Место учебной дисциплины в учебном плане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599" w:history="1">
            <w:r w:rsidRPr="007A51A4">
              <w:rPr>
                <w:rStyle w:val="af8"/>
                <w:noProof/>
              </w:rPr>
              <w:t>4  Результаты освоения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600" w:history="1">
            <w:r w:rsidRPr="007A51A4">
              <w:rPr>
                <w:rStyle w:val="af8"/>
                <w:noProof/>
              </w:rPr>
              <w:t>5  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601" w:history="1">
            <w:r w:rsidRPr="007A51A4">
              <w:rPr>
                <w:rStyle w:val="af8"/>
                <w:noProof/>
              </w:rPr>
              <w:t>6 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602" w:history="1">
            <w:r w:rsidRPr="007A51A4">
              <w:rPr>
                <w:rStyle w:val="af8"/>
                <w:noProof/>
              </w:rPr>
              <w:t>7  Темы индивидуальных 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603" w:history="1">
            <w:r w:rsidRPr="007A51A4">
              <w:rPr>
                <w:rStyle w:val="af8"/>
                <w:noProof/>
              </w:rPr>
              <w:t>8  Учебно-методическое и материально-техническое обеспечение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604" w:history="1">
            <w:r w:rsidRPr="007A51A4">
              <w:rPr>
                <w:rStyle w:val="af8"/>
                <w:noProof/>
              </w:rPr>
              <w:t>9.  Рекомендуемая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454D" w:rsidRDefault="003A454D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2779605" w:history="1">
            <w:r w:rsidRPr="007A51A4">
              <w:rPr>
                <w:rStyle w:val="af8"/>
                <w:noProof/>
              </w:rPr>
              <w:t>10.  Конкретизация результатов освоения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FBF" w:rsidRPr="00E70265" w:rsidRDefault="00102C25" w:rsidP="00B561AD">
          <w:pPr>
            <w:pStyle w:val="11"/>
            <w:spacing w:after="0" w:line="240" w:lineRule="auto"/>
          </w:pPr>
          <w:r w:rsidRPr="000D36DA">
            <w:fldChar w:fldCharType="end"/>
          </w:r>
        </w:p>
        <w:p w:rsidR="00BD2FBF" w:rsidRPr="00D70443" w:rsidRDefault="00BD2FBF" w:rsidP="00B561AD"/>
        <w:p w:rsidR="00BD2FBF" w:rsidRDefault="00102C25" w:rsidP="00B561AD">
          <w:pPr>
            <w:pStyle w:val="23"/>
            <w:spacing w:after="0" w:line="240" w:lineRule="auto"/>
            <w:ind w:left="216"/>
          </w:pPr>
        </w:p>
      </w:sdtContent>
    </w:sdt>
    <w:p w:rsidR="00D405A5" w:rsidRDefault="00D405A5" w:rsidP="00B561AD"/>
    <w:p w:rsidR="00D405A5" w:rsidRDefault="00D405A5" w:rsidP="00B561AD"/>
    <w:p w:rsidR="00D405A5" w:rsidRDefault="00D405A5" w:rsidP="00B561AD"/>
    <w:p w:rsidR="00D405A5" w:rsidRDefault="00D405A5" w:rsidP="00B561AD"/>
    <w:p w:rsidR="00D405A5" w:rsidRDefault="00D405A5" w:rsidP="00B561AD"/>
    <w:p w:rsidR="00D405A5" w:rsidRDefault="00D405A5" w:rsidP="00B561AD"/>
    <w:p w:rsidR="00D405A5" w:rsidRDefault="00D405A5" w:rsidP="00B561AD"/>
    <w:p w:rsidR="00D405A5" w:rsidRDefault="00D405A5" w:rsidP="00B561AD"/>
    <w:p w:rsidR="00D405A5" w:rsidRDefault="00D405A5" w:rsidP="00B561AD"/>
    <w:p w:rsidR="00D405A5" w:rsidRDefault="00D405A5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BD2FBF" w:rsidRDefault="00BD2FBF" w:rsidP="00B561AD"/>
    <w:p w:rsidR="007775FB" w:rsidRDefault="007775FB" w:rsidP="00B561AD"/>
    <w:p w:rsidR="007775FB" w:rsidRDefault="007775FB" w:rsidP="00B561AD"/>
    <w:p w:rsidR="007775FB" w:rsidRDefault="007775FB" w:rsidP="00B561AD"/>
    <w:p w:rsidR="00BD2FBF" w:rsidRDefault="00BD2FBF" w:rsidP="00B561AD"/>
    <w:p w:rsidR="00D405A5" w:rsidRDefault="00D405A5" w:rsidP="00B561AD"/>
    <w:p w:rsidR="00D405A5" w:rsidRDefault="00D405A5" w:rsidP="00B561AD"/>
    <w:p w:rsidR="00023007" w:rsidRPr="000D36DA" w:rsidRDefault="00023007" w:rsidP="00B561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" w:name="_Toc92779596"/>
      <w:r w:rsidRPr="000D36DA">
        <w:rPr>
          <w:rFonts w:ascii="Times New Roman" w:hAnsi="Times New Roman"/>
          <w:sz w:val="28"/>
          <w:szCs w:val="28"/>
        </w:rPr>
        <w:t>1  Пояснительная записка</w:t>
      </w:r>
      <w:bookmarkEnd w:id="1"/>
    </w:p>
    <w:p w:rsidR="00023007" w:rsidRPr="000D36DA" w:rsidRDefault="00023007" w:rsidP="00B561AD">
      <w:pPr>
        <w:widowControl w:val="0"/>
        <w:autoSpaceDE w:val="0"/>
        <w:autoSpaceDN w:val="0"/>
        <w:adjustRightInd w:val="0"/>
        <w:jc w:val="both"/>
      </w:pPr>
    </w:p>
    <w:p w:rsidR="00023007" w:rsidRDefault="00023007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D36DA">
        <w:t xml:space="preserve">Программа общеобразовательной учебной дисциплины </w:t>
      </w:r>
      <w:r>
        <w:rPr>
          <w:i/>
        </w:rPr>
        <w:t>П</w:t>
      </w:r>
      <w:r w:rsidR="00545E1A">
        <w:rPr>
          <w:i/>
        </w:rPr>
        <w:t>Д</w:t>
      </w:r>
      <w:r>
        <w:rPr>
          <w:i/>
        </w:rPr>
        <w:t>.01</w:t>
      </w:r>
      <w:r w:rsidRPr="005215B0">
        <w:rPr>
          <w:i/>
        </w:rPr>
        <w:t>.  Математика</w:t>
      </w:r>
      <w:r w:rsidRPr="005215B0">
        <w:t xml:space="preserve"> </w:t>
      </w:r>
      <w:r w:rsidRPr="000D36DA">
        <w:t xml:space="preserve">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с одновременным получением среднего общего образования при подготовке </w:t>
      </w:r>
      <w:r w:rsidRPr="007775FB">
        <w:t>специалистов среднего звена</w:t>
      </w:r>
      <w:r w:rsidRPr="000D36DA">
        <w:t xml:space="preserve"> по специальности </w:t>
      </w:r>
      <w:r w:rsidRPr="005215B0">
        <w:rPr>
          <w:i/>
        </w:rPr>
        <w:t>13.02.07 Электроснабжение (по отраслям)</w:t>
      </w:r>
      <w:r>
        <w:t>.</w:t>
      </w:r>
    </w:p>
    <w:p w:rsidR="00023007" w:rsidRPr="000D36DA" w:rsidRDefault="00023007" w:rsidP="00B561A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</w:pPr>
      <w:r w:rsidRPr="000D36DA">
        <w:t>Рабочая программа разработана на основе:</w:t>
      </w:r>
    </w:p>
    <w:p w:rsidR="00C462F3" w:rsidRDefault="00023007" w:rsidP="000E373A">
      <w:pPr>
        <w:pStyle w:val="af2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0D36DA">
        <w:t xml:space="preserve">требований Федерального государственного образовательного стандарта (далее ФГОС) среднего общего образования, предъявляемых к структуре, содержанию и результатам освоения </w:t>
      </w:r>
      <w:r w:rsidRPr="000E373A">
        <w:t xml:space="preserve">учебной дисциплины </w:t>
      </w:r>
      <w:r w:rsidR="000E373A">
        <w:rPr>
          <w:i/>
        </w:rPr>
        <w:t>ПД.01</w:t>
      </w:r>
      <w:r w:rsidR="000E373A" w:rsidRPr="005215B0">
        <w:rPr>
          <w:i/>
        </w:rPr>
        <w:t>.  Математика</w:t>
      </w:r>
      <w:r w:rsidR="000E373A" w:rsidRPr="005215B0">
        <w:t xml:space="preserve"> </w:t>
      </w:r>
      <w:r w:rsidRPr="00C462F3">
        <w:rPr>
          <w:iCs/>
        </w:rPr>
        <w:t>(</w:t>
      </w:r>
      <w:r w:rsidRPr="000D36DA">
        <w:t>утвержденный приказом Министерства образования и науки Российской Федерации от</w:t>
      </w:r>
      <w:r w:rsidR="00C462F3">
        <w:t xml:space="preserve"> 17.05.2012 № 413, </w:t>
      </w:r>
      <w:r w:rsidRPr="00C462F3">
        <w:rPr>
          <w:color w:val="FF0000"/>
        </w:rPr>
        <w:t xml:space="preserve"> </w:t>
      </w:r>
      <w:r w:rsidRPr="000D36DA">
        <w:t xml:space="preserve">зарегистрированный Министерством юстиции </w:t>
      </w:r>
      <w:r w:rsidR="00C462F3">
        <w:t>(рег. № 24480 от 7.06.2012));</w:t>
      </w:r>
    </w:p>
    <w:p w:rsidR="00C462F3" w:rsidRDefault="00023007" w:rsidP="000E373A">
      <w:pPr>
        <w:pStyle w:val="af2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0D36DA">
        <w:t xml:space="preserve">примерной образовательной программы учебной дисциплины </w:t>
      </w:r>
      <w:r w:rsidR="00C462F3" w:rsidRPr="00C462F3">
        <w:rPr>
          <w:i/>
        </w:rPr>
        <w:t>ПО.01.  Математика</w:t>
      </w:r>
      <w:r w:rsidRPr="00C462F3">
        <w:rPr>
          <w:b/>
          <w:bCs/>
        </w:rPr>
        <w:t xml:space="preserve"> </w:t>
      </w:r>
      <w:r w:rsidRPr="000D36DA">
        <w:t>для профессиональных образовательных организаций, рекомендованной ФГАУ ФИРО, 2015 г.</w:t>
      </w:r>
    </w:p>
    <w:p w:rsidR="00023007" w:rsidRPr="000D36DA" w:rsidRDefault="00023007" w:rsidP="000E373A">
      <w:pPr>
        <w:pStyle w:val="af2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0D36DA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C462F3" w:rsidRDefault="00C462F3" w:rsidP="000E373A">
      <w:pPr>
        <w:pStyle w:val="af2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>
        <w:t xml:space="preserve">требований ФГОС среднего профессионального образования по специальности </w:t>
      </w:r>
      <w:r w:rsidRPr="005215B0">
        <w:rPr>
          <w:i/>
        </w:rPr>
        <w:t>13.02.07 Электроснабжение (по отраслям)</w:t>
      </w:r>
      <w:r>
        <w:t xml:space="preserve"> (приказ Минобрнауки России от 14.12.2017 № 1216).</w:t>
      </w:r>
    </w:p>
    <w:p w:rsidR="005A4B49" w:rsidRPr="000E373A" w:rsidRDefault="000E373A" w:rsidP="000E373A">
      <w:pPr>
        <w:pStyle w:val="af2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0E373A">
        <w:t xml:space="preserve">методики преподавания по общеобразовательным дисциплинам от 30.08.2021 №05-1136 </w:t>
      </w:r>
    </w:p>
    <w:p w:rsidR="00023007" w:rsidRPr="000D36DA" w:rsidRDefault="00023007" w:rsidP="00B561A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D36DA">
        <w:t xml:space="preserve">Содержание программы </w:t>
      </w:r>
      <w:r w:rsidR="00C462F3">
        <w:rPr>
          <w:i/>
        </w:rPr>
        <w:t>П</w:t>
      </w:r>
      <w:r w:rsidR="00545E1A">
        <w:rPr>
          <w:i/>
        </w:rPr>
        <w:t>Д</w:t>
      </w:r>
      <w:r w:rsidR="00C462F3">
        <w:rPr>
          <w:i/>
        </w:rPr>
        <w:t>.01</w:t>
      </w:r>
      <w:r w:rsidR="00C462F3" w:rsidRPr="005215B0">
        <w:rPr>
          <w:i/>
        </w:rPr>
        <w:t>.  Математика</w:t>
      </w:r>
      <w:r w:rsidR="00C462F3">
        <w:rPr>
          <w:i/>
        </w:rPr>
        <w:t xml:space="preserve"> </w:t>
      </w:r>
      <w:r w:rsidRPr="000D36DA">
        <w:rPr>
          <w:b/>
          <w:color w:val="FF0000"/>
        </w:rPr>
        <w:t xml:space="preserve"> </w:t>
      </w:r>
      <w:r w:rsidRPr="000D36DA">
        <w:t xml:space="preserve">направлено на достижение следующих </w:t>
      </w:r>
      <w:r w:rsidRPr="000D36DA">
        <w:rPr>
          <w:b/>
          <w:bCs/>
        </w:rPr>
        <w:t>целей:</w:t>
      </w:r>
    </w:p>
    <w:p w:rsidR="00C462F3" w:rsidRDefault="00C462F3" w:rsidP="00B561AD">
      <w:pPr>
        <w:pStyle w:val="af2"/>
        <w:numPr>
          <w:ilvl w:val="0"/>
          <w:numId w:val="35"/>
        </w:numPr>
        <w:autoSpaceDE w:val="0"/>
        <w:autoSpaceDN w:val="0"/>
        <w:adjustRightInd w:val="0"/>
        <w:ind w:left="284"/>
        <w:jc w:val="both"/>
      </w:pPr>
      <w:r w:rsidRPr="00C462F3">
        <w:t>обеспечение сформированности представлений о социальных, культурных и</w:t>
      </w:r>
      <w:r>
        <w:t xml:space="preserve"> </w:t>
      </w:r>
      <w:r w:rsidRPr="00C462F3">
        <w:t>исторических факторах становления математики;</w:t>
      </w:r>
    </w:p>
    <w:p w:rsidR="00C462F3" w:rsidRDefault="00C462F3" w:rsidP="00B561AD">
      <w:pPr>
        <w:pStyle w:val="af2"/>
        <w:numPr>
          <w:ilvl w:val="0"/>
          <w:numId w:val="35"/>
        </w:numPr>
        <w:autoSpaceDE w:val="0"/>
        <w:autoSpaceDN w:val="0"/>
        <w:adjustRightInd w:val="0"/>
        <w:ind w:left="284"/>
        <w:jc w:val="both"/>
      </w:pPr>
      <w:r w:rsidRPr="00C462F3">
        <w:t>обеспечение сформированности логического, алгоритмического и математического мышления;</w:t>
      </w:r>
    </w:p>
    <w:p w:rsidR="00C462F3" w:rsidRDefault="00C462F3" w:rsidP="00B561AD">
      <w:pPr>
        <w:pStyle w:val="af2"/>
        <w:numPr>
          <w:ilvl w:val="0"/>
          <w:numId w:val="35"/>
        </w:numPr>
        <w:autoSpaceDE w:val="0"/>
        <w:autoSpaceDN w:val="0"/>
        <w:adjustRightInd w:val="0"/>
        <w:ind w:left="284"/>
        <w:jc w:val="both"/>
      </w:pPr>
      <w:r w:rsidRPr="00C462F3">
        <w:t>обеспечение сформированности умений применять полученные знания при решении различных задач;</w:t>
      </w:r>
    </w:p>
    <w:p w:rsidR="00C462F3" w:rsidRPr="00C462F3" w:rsidRDefault="00C462F3" w:rsidP="00B561AD">
      <w:pPr>
        <w:pStyle w:val="af2"/>
        <w:numPr>
          <w:ilvl w:val="0"/>
          <w:numId w:val="35"/>
        </w:numPr>
        <w:autoSpaceDE w:val="0"/>
        <w:autoSpaceDN w:val="0"/>
        <w:adjustRightInd w:val="0"/>
        <w:ind w:left="284"/>
        <w:jc w:val="both"/>
      </w:pPr>
      <w:r w:rsidRPr="00C462F3"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</w:t>
      </w:r>
      <w:r>
        <w:t xml:space="preserve"> </w:t>
      </w:r>
      <w:r w:rsidRPr="00C462F3">
        <w:t xml:space="preserve">и изучать реальные процессы и явления. </w:t>
      </w:r>
    </w:p>
    <w:p w:rsidR="00023007" w:rsidRPr="000D36DA" w:rsidRDefault="00023007" w:rsidP="00B561A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</w:pPr>
      <w:r w:rsidRPr="000D36DA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(ППКРС, ППССЗ).</w:t>
      </w:r>
    </w:p>
    <w:p w:rsidR="00EA5591" w:rsidRPr="006C4A8F" w:rsidRDefault="00EA5591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462F3" w:rsidRDefault="00C462F3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E373A" w:rsidRDefault="000E373A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E373A" w:rsidRDefault="000E373A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91476" w:rsidRPr="000E373A" w:rsidRDefault="00C462F3" w:rsidP="000E373A">
      <w:pPr>
        <w:pStyle w:val="1"/>
        <w:rPr>
          <w:rFonts w:ascii="Times New Roman" w:hAnsi="Times New Roman" w:cs="Times New Roman"/>
          <w:b w:val="0"/>
          <w:sz w:val="28"/>
        </w:rPr>
      </w:pPr>
      <w:bookmarkStart w:id="2" w:name="_Toc92779597"/>
      <w:r w:rsidRPr="000E373A">
        <w:rPr>
          <w:rFonts w:ascii="Times New Roman" w:hAnsi="Times New Roman" w:cs="Times New Roman"/>
          <w:sz w:val="28"/>
        </w:rPr>
        <w:t>2  Общая характеристика учебной дисциплины</w:t>
      </w:r>
      <w:bookmarkEnd w:id="2"/>
    </w:p>
    <w:p w:rsidR="00791476" w:rsidRDefault="00791476" w:rsidP="00B561AD">
      <w:pPr>
        <w:ind w:firstLine="709"/>
        <w:jc w:val="both"/>
        <w:rPr>
          <w:b/>
          <w:sz w:val="28"/>
        </w:rPr>
      </w:pPr>
      <w:r w:rsidRPr="00791476">
        <w:t>Математика является фундаментальной общеобразовательной дисциплиной со</w:t>
      </w:r>
      <w:r>
        <w:rPr>
          <w:b/>
          <w:sz w:val="28"/>
        </w:rPr>
        <w:t xml:space="preserve"> </w:t>
      </w:r>
      <w:r w:rsidRPr="00791476">
        <w:t>сложившимся устойчивым содержанием и общими требованиями к подготовке обучающихся.</w:t>
      </w:r>
    </w:p>
    <w:p w:rsidR="00791476" w:rsidRPr="00791476" w:rsidRDefault="00791476" w:rsidP="00B561AD">
      <w:pPr>
        <w:ind w:firstLine="709"/>
        <w:jc w:val="both"/>
        <w:rPr>
          <w:b/>
          <w:sz w:val="28"/>
        </w:rPr>
      </w:pPr>
      <w:r w:rsidRPr="00791476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</w:t>
      </w:r>
      <w:r>
        <w:rPr>
          <w:b/>
          <w:sz w:val="28"/>
        </w:rPr>
        <w:t xml:space="preserve"> </w:t>
      </w:r>
      <w:r w:rsidRPr="00791476">
        <w:t>базе основного общего образования, изучение математики имеет свои особенности в</w:t>
      </w:r>
      <w:r>
        <w:rPr>
          <w:b/>
          <w:sz w:val="28"/>
        </w:rPr>
        <w:t xml:space="preserve"> </w:t>
      </w:r>
      <w:r w:rsidRPr="00791476">
        <w:t>зависимости от профиля профессионального образования.</w:t>
      </w:r>
    </w:p>
    <w:p w:rsidR="00791476" w:rsidRPr="00791476" w:rsidRDefault="00791476" w:rsidP="00B561AD">
      <w:pPr>
        <w:autoSpaceDE w:val="0"/>
        <w:autoSpaceDN w:val="0"/>
        <w:adjustRightInd w:val="0"/>
        <w:ind w:firstLine="709"/>
        <w:jc w:val="both"/>
      </w:pPr>
      <w:r w:rsidRPr="00791476">
        <w:t>При освоении специальност</w:t>
      </w:r>
      <w:r>
        <w:t>и</w:t>
      </w:r>
      <w:r w:rsidRPr="00791476">
        <w:t xml:space="preserve"> СПО </w:t>
      </w:r>
      <w:r>
        <w:t>технического</w:t>
      </w:r>
      <w:r w:rsidRPr="00791476">
        <w:t xml:space="preserve"> профиля профессионального образования</w:t>
      </w:r>
      <w:r>
        <w:t xml:space="preserve"> </w:t>
      </w:r>
      <w:r w:rsidRPr="00791476">
        <w:t>математика изучается более углубленно, как профильная учебная дисциплина,</w:t>
      </w:r>
      <w:r>
        <w:t xml:space="preserve"> </w:t>
      </w:r>
      <w:r w:rsidRPr="00791476">
        <w:t>учитывающая специфику осваиваем</w:t>
      </w:r>
      <w:r>
        <w:t>ой</w:t>
      </w:r>
      <w:r w:rsidRPr="00791476">
        <w:t xml:space="preserve"> и специальност</w:t>
      </w:r>
      <w:r>
        <w:t>и</w:t>
      </w:r>
      <w:r w:rsidRPr="00791476">
        <w:t>.</w:t>
      </w:r>
    </w:p>
    <w:p w:rsidR="00791476" w:rsidRPr="00791476" w:rsidRDefault="00791476" w:rsidP="00B561AD">
      <w:pPr>
        <w:autoSpaceDE w:val="0"/>
        <w:autoSpaceDN w:val="0"/>
        <w:adjustRightInd w:val="0"/>
        <w:ind w:firstLine="709"/>
        <w:jc w:val="both"/>
      </w:pPr>
      <w:r w:rsidRPr="00791476">
        <w:t>Общие цели изучения математики традиционно реализуются в четырех направлениях:</w:t>
      </w:r>
    </w:p>
    <w:p w:rsidR="00791476" w:rsidRPr="00791476" w:rsidRDefault="00791476" w:rsidP="00B561AD">
      <w:pPr>
        <w:pStyle w:val="af2"/>
        <w:numPr>
          <w:ilvl w:val="0"/>
          <w:numId w:val="36"/>
        </w:numPr>
        <w:autoSpaceDE w:val="0"/>
        <w:autoSpaceDN w:val="0"/>
        <w:adjustRightInd w:val="0"/>
        <w:ind w:left="709"/>
        <w:jc w:val="both"/>
      </w:pPr>
      <w:r w:rsidRPr="00791476">
        <w:t>общее представление об идеях и методах математики;</w:t>
      </w:r>
    </w:p>
    <w:p w:rsidR="00791476" w:rsidRPr="00791476" w:rsidRDefault="00791476" w:rsidP="00B561AD">
      <w:pPr>
        <w:pStyle w:val="af2"/>
        <w:numPr>
          <w:ilvl w:val="0"/>
          <w:numId w:val="36"/>
        </w:numPr>
        <w:autoSpaceDE w:val="0"/>
        <w:autoSpaceDN w:val="0"/>
        <w:adjustRightInd w:val="0"/>
        <w:ind w:left="709"/>
        <w:jc w:val="both"/>
      </w:pPr>
      <w:r w:rsidRPr="00791476">
        <w:t>интеллектуальное развитие;</w:t>
      </w:r>
    </w:p>
    <w:p w:rsidR="00791476" w:rsidRPr="00791476" w:rsidRDefault="00791476" w:rsidP="00B561AD">
      <w:pPr>
        <w:pStyle w:val="af2"/>
        <w:numPr>
          <w:ilvl w:val="0"/>
          <w:numId w:val="36"/>
        </w:numPr>
        <w:autoSpaceDE w:val="0"/>
        <w:autoSpaceDN w:val="0"/>
        <w:adjustRightInd w:val="0"/>
        <w:ind w:left="709"/>
        <w:jc w:val="both"/>
      </w:pPr>
      <w:r w:rsidRPr="00791476">
        <w:t>овладение необходимыми конкретными знаниями и умениями;</w:t>
      </w:r>
    </w:p>
    <w:p w:rsidR="00791476" w:rsidRPr="00791476" w:rsidRDefault="00791476" w:rsidP="00B561AD">
      <w:pPr>
        <w:pStyle w:val="af2"/>
        <w:numPr>
          <w:ilvl w:val="0"/>
          <w:numId w:val="36"/>
        </w:numPr>
        <w:autoSpaceDE w:val="0"/>
        <w:autoSpaceDN w:val="0"/>
        <w:adjustRightInd w:val="0"/>
        <w:ind w:left="709"/>
        <w:jc w:val="both"/>
      </w:pPr>
      <w:r w:rsidRPr="00791476">
        <w:t>воспитательное воздействие.</w:t>
      </w:r>
    </w:p>
    <w:p w:rsidR="00791476" w:rsidRPr="00791476" w:rsidRDefault="001C7992" w:rsidP="00B561AD">
      <w:pPr>
        <w:autoSpaceDE w:val="0"/>
        <w:autoSpaceDN w:val="0"/>
        <w:adjustRightInd w:val="0"/>
        <w:ind w:firstLine="709"/>
        <w:jc w:val="both"/>
      </w:pPr>
      <w:r>
        <w:t xml:space="preserve">Для </w:t>
      </w:r>
      <w:r w:rsidR="005A4B49" w:rsidRPr="000E373A">
        <w:t>технологическ</w:t>
      </w:r>
      <w:r w:rsidR="000E373A" w:rsidRPr="000E373A">
        <w:t>ого</w:t>
      </w:r>
      <w:r>
        <w:t xml:space="preserve"> </w:t>
      </w:r>
      <w:r w:rsidR="00791476" w:rsidRPr="00791476">
        <w:t>профил</w:t>
      </w:r>
      <w:r>
        <w:t>я</w:t>
      </w:r>
      <w:r w:rsidR="00791476" w:rsidRPr="00791476">
        <w:t xml:space="preserve"> профессионального образования выбор целей</w:t>
      </w:r>
      <w:r>
        <w:t xml:space="preserve"> </w:t>
      </w:r>
      <w:r w:rsidR="00791476" w:rsidRPr="00791476">
        <w:t>смещается в прагматическом направлении, пре</w:t>
      </w:r>
      <w:r>
        <w:t>дусматривающем усиление и расши</w:t>
      </w:r>
      <w:r w:rsidR="00791476" w:rsidRPr="00791476">
        <w:t>рение прикладного характера изучения матем</w:t>
      </w:r>
      <w:r>
        <w:t>атики, преимущественной ориента</w:t>
      </w:r>
      <w:r w:rsidR="00791476" w:rsidRPr="00791476">
        <w:t xml:space="preserve">ции на алгоритмический стиль познавательной деятельности. </w:t>
      </w:r>
    </w:p>
    <w:p w:rsidR="00791476" w:rsidRPr="00791476" w:rsidRDefault="00791476" w:rsidP="00B561AD">
      <w:pPr>
        <w:autoSpaceDE w:val="0"/>
        <w:autoSpaceDN w:val="0"/>
        <w:adjustRightInd w:val="0"/>
        <w:ind w:firstLine="709"/>
        <w:jc w:val="both"/>
      </w:pPr>
      <w:r w:rsidRPr="00791476">
        <w:t>Изучение математики как профильной общеобразовательной учебной дисциплины,</w:t>
      </w:r>
      <w:r w:rsidR="001B7E9E">
        <w:t xml:space="preserve"> </w:t>
      </w:r>
      <w:r w:rsidRPr="00791476">
        <w:t>учитывающей специфику осваиваемых студен</w:t>
      </w:r>
      <w:r w:rsidR="001B7E9E">
        <w:t>тами профессий СПО или специаль</w:t>
      </w:r>
      <w:r w:rsidRPr="00791476">
        <w:t>ности СПО, обеспечивается:</w:t>
      </w:r>
    </w:p>
    <w:p w:rsidR="00791476" w:rsidRPr="00791476" w:rsidRDefault="00791476" w:rsidP="00B561AD">
      <w:pPr>
        <w:pStyle w:val="af2"/>
        <w:numPr>
          <w:ilvl w:val="0"/>
          <w:numId w:val="37"/>
        </w:numPr>
        <w:autoSpaceDE w:val="0"/>
        <w:autoSpaceDN w:val="0"/>
        <w:adjustRightInd w:val="0"/>
        <w:ind w:left="709"/>
        <w:jc w:val="both"/>
      </w:pPr>
      <w:r w:rsidRPr="00791476">
        <w:t>выбором различных подходов к введению основных понятий;</w:t>
      </w:r>
    </w:p>
    <w:p w:rsidR="00791476" w:rsidRPr="00791476" w:rsidRDefault="00791476" w:rsidP="00B561AD">
      <w:pPr>
        <w:pStyle w:val="af2"/>
        <w:numPr>
          <w:ilvl w:val="0"/>
          <w:numId w:val="37"/>
        </w:numPr>
        <w:autoSpaceDE w:val="0"/>
        <w:autoSpaceDN w:val="0"/>
        <w:adjustRightInd w:val="0"/>
        <w:ind w:left="709"/>
        <w:jc w:val="both"/>
      </w:pPr>
      <w:r w:rsidRPr="00791476">
        <w:t>формированием системы учебных заданий, обеспечивающих эффективное осуществление выбранных целевых установок;</w:t>
      </w:r>
    </w:p>
    <w:p w:rsidR="00791476" w:rsidRPr="00791476" w:rsidRDefault="00791476" w:rsidP="00B561AD">
      <w:pPr>
        <w:pStyle w:val="af2"/>
        <w:numPr>
          <w:ilvl w:val="0"/>
          <w:numId w:val="37"/>
        </w:numPr>
        <w:autoSpaceDE w:val="0"/>
        <w:autoSpaceDN w:val="0"/>
        <w:adjustRightInd w:val="0"/>
        <w:ind w:left="709"/>
        <w:jc w:val="both"/>
      </w:pPr>
      <w:r w:rsidRPr="00791476">
        <w:t>обогащением спектра стилей учебной деятельности за счет согласования с ведущими деятельностными характеристиками выбранной профессии / специальности.</w:t>
      </w:r>
    </w:p>
    <w:p w:rsidR="00791476" w:rsidRPr="00791476" w:rsidRDefault="00791476" w:rsidP="00B561AD">
      <w:pPr>
        <w:autoSpaceDE w:val="0"/>
        <w:autoSpaceDN w:val="0"/>
        <w:adjustRightInd w:val="0"/>
        <w:ind w:firstLine="709"/>
        <w:jc w:val="both"/>
      </w:pPr>
      <w:r w:rsidRPr="00791476">
        <w:t>Профильная составляющая отражается в требованиях к подготовке обучающихся</w:t>
      </w:r>
    </w:p>
    <w:p w:rsidR="00791476" w:rsidRPr="00791476" w:rsidRDefault="00791476" w:rsidP="00B561AD">
      <w:pPr>
        <w:autoSpaceDE w:val="0"/>
        <w:autoSpaceDN w:val="0"/>
        <w:adjustRightInd w:val="0"/>
        <w:jc w:val="both"/>
      </w:pPr>
      <w:r w:rsidRPr="00791476">
        <w:t>в части:</w:t>
      </w:r>
    </w:p>
    <w:p w:rsidR="00791476" w:rsidRPr="00791476" w:rsidRDefault="00791476" w:rsidP="00B561AD">
      <w:pPr>
        <w:pStyle w:val="af2"/>
        <w:numPr>
          <w:ilvl w:val="0"/>
          <w:numId w:val="38"/>
        </w:numPr>
        <w:autoSpaceDE w:val="0"/>
        <w:autoSpaceDN w:val="0"/>
        <w:adjustRightInd w:val="0"/>
        <w:ind w:left="709"/>
        <w:jc w:val="both"/>
      </w:pPr>
      <w:r w:rsidRPr="00791476"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:rsidR="00791476" w:rsidRPr="00791476" w:rsidRDefault="00791476" w:rsidP="00B561AD">
      <w:pPr>
        <w:pStyle w:val="af2"/>
        <w:numPr>
          <w:ilvl w:val="0"/>
          <w:numId w:val="38"/>
        </w:numPr>
        <w:autoSpaceDE w:val="0"/>
        <w:autoSpaceDN w:val="0"/>
        <w:adjustRightInd w:val="0"/>
        <w:ind w:left="709"/>
        <w:jc w:val="both"/>
      </w:pPr>
      <w:r w:rsidRPr="00791476">
        <w:t>умений: различие в уровне требований к сложности применяемых алгоритмов;</w:t>
      </w:r>
    </w:p>
    <w:p w:rsidR="00791476" w:rsidRPr="00791476" w:rsidRDefault="00791476" w:rsidP="00B561AD">
      <w:pPr>
        <w:pStyle w:val="af2"/>
        <w:numPr>
          <w:ilvl w:val="0"/>
          <w:numId w:val="38"/>
        </w:numPr>
        <w:autoSpaceDE w:val="0"/>
        <w:autoSpaceDN w:val="0"/>
        <w:adjustRightInd w:val="0"/>
        <w:ind w:left="709"/>
        <w:jc w:val="both"/>
      </w:pPr>
      <w:r w:rsidRPr="00791476"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1B7E9E" w:rsidRDefault="00791476" w:rsidP="00B561AD">
      <w:pPr>
        <w:autoSpaceDE w:val="0"/>
        <w:autoSpaceDN w:val="0"/>
        <w:adjustRightInd w:val="0"/>
        <w:ind w:firstLine="709"/>
        <w:jc w:val="both"/>
      </w:pPr>
      <w:r w:rsidRPr="00791476">
        <w:t>Содержание учебной дисциплины разработано в</w:t>
      </w:r>
      <w:r w:rsidR="001B7E9E">
        <w:t xml:space="preserve"> соответствии с основными содер</w:t>
      </w:r>
      <w:r w:rsidRPr="00791476">
        <w:t>жательными</w:t>
      </w:r>
      <w:r w:rsidR="001B7E9E">
        <w:t xml:space="preserve"> линиями обучения математике: </w:t>
      </w:r>
    </w:p>
    <w:p w:rsidR="00791476" w:rsidRPr="00791476" w:rsidRDefault="00791476" w:rsidP="00B561AD">
      <w:pPr>
        <w:pStyle w:val="af2"/>
        <w:numPr>
          <w:ilvl w:val="0"/>
          <w:numId w:val="39"/>
        </w:numPr>
        <w:autoSpaceDE w:val="0"/>
        <w:autoSpaceDN w:val="0"/>
        <w:adjustRightInd w:val="0"/>
        <w:ind w:left="709"/>
        <w:jc w:val="both"/>
      </w:pPr>
      <w:r w:rsidRPr="001B7E9E">
        <w:rPr>
          <w:i/>
        </w:rPr>
        <w:t>алгебраическая линия</w:t>
      </w:r>
      <w:r w:rsidRPr="00791476">
        <w:t>, включ</w:t>
      </w:r>
      <w:r w:rsidR="001B7E9E">
        <w:t xml:space="preserve">ающая систематизацию сведений </w:t>
      </w:r>
      <w:r w:rsidRPr="00791476">
        <w:t>о числах; изучение новых и обобщение ранее изученных операций (возведение в степень,</w:t>
      </w:r>
      <w:r w:rsidR="001B7E9E">
        <w:t xml:space="preserve"> </w:t>
      </w:r>
      <w:r w:rsidRPr="00791476">
        <w:t>извлечение корня, логарифмирование, синус, косинус, тангенс, котангенс и</w:t>
      </w:r>
      <w:r w:rsidR="001B7E9E">
        <w:t xml:space="preserve"> обратные к ним); </w:t>
      </w:r>
      <w:r w:rsidRPr="00791476">
        <w:t>изучение новых видов числовых выражений и формул; совер</w:t>
      </w:r>
      <w:r w:rsidR="001B7E9E">
        <w:t xml:space="preserve">шенствование </w:t>
      </w:r>
      <w:r w:rsidRPr="00791476">
        <w:t>практических навыков и вычислительной культуры, расширение</w:t>
      </w:r>
      <w:r w:rsidR="001B7E9E">
        <w:t xml:space="preserve"> и совершенствование </w:t>
      </w:r>
      <w:r w:rsidRPr="00791476">
        <w:t>алгебраического аппарата, сформированного в основной</w:t>
      </w:r>
      <w:r w:rsidR="001B7E9E">
        <w:t xml:space="preserve"> школе, и его применение </w:t>
      </w:r>
      <w:r w:rsidRPr="00791476">
        <w:t>решению математических и прикладных задач;</w:t>
      </w:r>
    </w:p>
    <w:p w:rsidR="00791476" w:rsidRPr="00791476" w:rsidRDefault="00791476" w:rsidP="00B561AD">
      <w:pPr>
        <w:pStyle w:val="af2"/>
        <w:numPr>
          <w:ilvl w:val="0"/>
          <w:numId w:val="39"/>
        </w:numPr>
        <w:autoSpaceDE w:val="0"/>
        <w:autoSpaceDN w:val="0"/>
        <w:adjustRightInd w:val="0"/>
        <w:ind w:left="709"/>
        <w:jc w:val="both"/>
      </w:pPr>
      <w:r w:rsidRPr="00EF2386">
        <w:rPr>
          <w:i/>
        </w:rPr>
        <w:t>теоретико-функциональная линия</w:t>
      </w:r>
      <w:r w:rsidRPr="00791476">
        <w:t>, включающая систематизацию и расширение</w:t>
      </w:r>
      <w:r w:rsidR="00EF2386">
        <w:t xml:space="preserve"> </w:t>
      </w:r>
      <w:r w:rsidRPr="00791476">
        <w:t>сведений о функциях, совершенствование графических умений; знакомство с</w:t>
      </w:r>
      <w:r w:rsidR="00EF2386">
        <w:t xml:space="preserve"> </w:t>
      </w:r>
      <w:r w:rsidRPr="00791476">
        <w:t>основными идеями и методами математического анализа в объеме, позволяю</w:t>
      </w:r>
      <w:r w:rsidR="00EF2386">
        <w:t xml:space="preserve">щем </w:t>
      </w:r>
      <w:r w:rsidRPr="00791476">
        <w:t>исследовать элементарные функции и решать простейшие геометрические,</w:t>
      </w:r>
      <w:r w:rsidR="00EF2386">
        <w:t xml:space="preserve"> </w:t>
      </w:r>
      <w:r w:rsidRPr="00791476">
        <w:t>физические и другие прикладные задачи;</w:t>
      </w:r>
    </w:p>
    <w:p w:rsidR="00791476" w:rsidRPr="00791476" w:rsidRDefault="00791476" w:rsidP="00B561AD">
      <w:pPr>
        <w:pStyle w:val="af2"/>
        <w:numPr>
          <w:ilvl w:val="0"/>
          <w:numId w:val="39"/>
        </w:numPr>
        <w:autoSpaceDE w:val="0"/>
        <w:autoSpaceDN w:val="0"/>
        <w:adjustRightInd w:val="0"/>
        <w:ind w:left="709"/>
        <w:jc w:val="both"/>
      </w:pPr>
      <w:r w:rsidRPr="00EF2386">
        <w:rPr>
          <w:i/>
        </w:rPr>
        <w:t>линия уравнений и неравенств</w:t>
      </w:r>
      <w:r w:rsidRPr="00791476">
        <w:t>, основанная на построении и исследовании математических моделей, пересекающаяся с алгебраической и теоретико-функциональной</w:t>
      </w:r>
      <w:r w:rsidR="008D6BD7">
        <w:t xml:space="preserve"> </w:t>
      </w:r>
      <w:r w:rsidRPr="00791476">
        <w:t>линиями и включающая развитие и совершенствование техники алгебраических</w:t>
      </w:r>
      <w:r w:rsidR="008D6BD7">
        <w:t xml:space="preserve"> </w:t>
      </w:r>
      <w:r w:rsidRPr="00791476">
        <w:t>преобразований для решения уравнений, неравенств и систем; формирование способности строить и исслед</w:t>
      </w:r>
      <w:r w:rsidR="008D6BD7">
        <w:t xml:space="preserve">овать простейшие математические </w:t>
      </w:r>
      <w:r w:rsidRPr="00791476">
        <w:t>модели при решении</w:t>
      </w:r>
      <w:r w:rsidR="008D6BD7">
        <w:t xml:space="preserve"> </w:t>
      </w:r>
      <w:r w:rsidRPr="00791476">
        <w:t>прикладных задач, задач из смежных и специальных дисциплин;</w:t>
      </w:r>
    </w:p>
    <w:p w:rsidR="00791476" w:rsidRPr="00791476" w:rsidRDefault="00791476" w:rsidP="00B561AD">
      <w:pPr>
        <w:pStyle w:val="af2"/>
        <w:numPr>
          <w:ilvl w:val="0"/>
          <w:numId w:val="39"/>
        </w:numPr>
        <w:autoSpaceDE w:val="0"/>
        <w:autoSpaceDN w:val="0"/>
        <w:adjustRightInd w:val="0"/>
        <w:ind w:left="709"/>
        <w:jc w:val="both"/>
      </w:pPr>
      <w:r w:rsidRPr="008D6BD7">
        <w:rPr>
          <w:i/>
        </w:rPr>
        <w:t>геометрическая линия</w:t>
      </w:r>
      <w:r w:rsidRPr="00791476">
        <w:t>, включающая наглядные представления о пространствен</w:t>
      </w:r>
      <w:r w:rsidR="00CC03FC">
        <w:t xml:space="preserve">ных </w:t>
      </w:r>
      <w:r w:rsidRPr="00791476">
        <w:t>фигурах и изучение их свойств, формирование и развитие пространственно</w:t>
      </w:r>
      <w:r w:rsidR="00CC03FC">
        <w:t xml:space="preserve">го </w:t>
      </w:r>
      <w:r w:rsidRPr="00791476">
        <w:t>воображения, развитие способов геометрических измерений, координатного</w:t>
      </w:r>
      <w:r w:rsidR="00CC03FC">
        <w:t xml:space="preserve"> </w:t>
      </w:r>
      <w:r w:rsidRPr="00791476">
        <w:t>и векторного методов для решения математических и прикладных задач;</w:t>
      </w:r>
    </w:p>
    <w:p w:rsidR="00791476" w:rsidRPr="00791476" w:rsidRDefault="00791476" w:rsidP="00B561AD">
      <w:pPr>
        <w:pStyle w:val="af2"/>
        <w:numPr>
          <w:ilvl w:val="0"/>
          <w:numId w:val="39"/>
        </w:numPr>
        <w:autoSpaceDE w:val="0"/>
        <w:autoSpaceDN w:val="0"/>
        <w:adjustRightInd w:val="0"/>
        <w:ind w:left="709"/>
        <w:jc w:val="both"/>
      </w:pPr>
      <w:r w:rsidRPr="00CC03FC">
        <w:rPr>
          <w:i/>
        </w:rPr>
        <w:t>стохастическая линия</w:t>
      </w:r>
      <w:r w:rsidRPr="00791476"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C462F3" w:rsidRPr="00545E1A" w:rsidRDefault="00545E1A" w:rsidP="00B561AD">
      <w:pPr>
        <w:ind w:right="-187" w:firstLine="709"/>
        <w:jc w:val="both"/>
      </w:pPr>
      <w:r w:rsidRPr="00545E1A">
        <w:t>Изучение дисциплины</w:t>
      </w:r>
      <w:r>
        <w:rPr>
          <w:b/>
        </w:rPr>
        <w:t xml:space="preserve"> </w:t>
      </w:r>
      <w:r>
        <w:rPr>
          <w:i/>
        </w:rPr>
        <w:t>ПД.01</w:t>
      </w:r>
      <w:r w:rsidRPr="005215B0">
        <w:rPr>
          <w:i/>
        </w:rPr>
        <w:t>.  Математика</w:t>
      </w:r>
      <w:r>
        <w:rPr>
          <w:i/>
        </w:rPr>
        <w:t xml:space="preserve"> </w:t>
      </w:r>
      <w:r w:rsidRPr="000D36DA">
        <w:rPr>
          <w:b/>
          <w:color w:val="FF0000"/>
        </w:rPr>
        <w:t xml:space="preserve"> </w:t>
      </w:r>
      <w:r w:rsidRPr="00545E1A">
        <w:t xml:space="preserve">завершается подведением итогов </w:t>
      </w:r>
      <w:r w:rsidRPr="007775FB">
        <w:t xml:space="preserve">в форме экзамена </w:t>
      </w:r>
      <w:r>
        <w:t>в рамках промежуточной аттестации в процессе освоения основной ОПОП СПО с получением среднего общего образования (ППССЗ).</w:t>
      </w:r>
    </w:p>
    <w:p w:rsidR="00C462F3" w:rsidRDefault="00C462F3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462F3" w:rsidRDefault="00C462F3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75FB" w:rsidRDefault="007775F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924BC" w:rsidRPr="000D36DA" w:rsidRDefault="009924BC" w:rsidP="00B561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" w:name="_Toc92779598"/>
      <w:r w:rsidRPr="000D36DA">
        <w:rPr>
          <w:rFonts w:ascii="Times New Roman" w:hAnsi="Times New Roman"/>
          <w:sz w:val="28"/>
          <w:szCs w:val="28"/>
        </w:rPr>
        <w:t>3  Место учебной дисциплины в учебном плане</w:t>
      </w:r>
      <w:bookmarkEnd w:id="3"/>
    </w:p>
    <w:p w:rsidR="009F73C5" w:rsidRPr="007775FB" w:rsidRDefault="00EA5591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7775FB">
        <w:t>Учебная дисциплина П</w:t>
      </w:r>
      <w:r w:rsidR="00AF44FF" w:rsidRPr="007775FB">
        <w:t>Д</w:t>
      </w:r>
      <w:r w:rsidRPr="007775FB">
        <w:t>.</w:t>
      </w:r>
      <w:r w:rsidR="00AF44FF" w:rsidRPr="007775FB">
        <w:t xml:space="preserve">01 </w:t>
      </w:r>
      <w:r w:rsidRPr="007775FB">
        <w:t xml:space="preserve">Математика </w:t>
      </w:r>
      <w:r w:rsidRPr="007775FB">
        <w:rPr>
          <w:i/>
        </w:rPr>
        <w:t xml:space="preserve"> </w:t>
      </w:r>
      <w:r w:rsidR="009F73C5" w:rsidRPr="007775FB">
        <w:t>относится к обязательной части ОПОП СПО базовой подготовки.</w:t>
      </w:r>
    </w:p>
    <w:p w:rsidR="009924BC" w:rsidRPr="007775FB" w:rsidRDefault="009924BC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7775FB">
        <w:t xml:space="preserve">Дисциплина ПД.01 Математика </w:t>
      </w:r>
      <w:r w:rsidRPr="007775FB">
        <w:rPr>
          <w:i/>
        </w:rPr>
        <w:t xml:space="preserve"> </w:t>
      </w:r>
      <w:r w:rsidRPr="007775FB"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9924BC" w:rsidRPr="007775FB" w:rsidRDefault="009924BC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7775FB">
        <w:t>В профессиональных образовательных</w:t>
      </w:r>
      <w:r w:rsidR="00FD206C" w:rsidRPr="007775FB">
        <w:t>, реализующих образовательную программу среднего общего образования в пределах освоения ОПОП СПО на базе основного общего образования, дисциплина ПД.01 Математика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FD206C" w:rsidRPr="007775FB" w:rsidRDefault="00FD206C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7775FB">
        <w:t>В учебных планах ППССЗ дисциплина ПД.01 Математика входит в состав общих образовательных учебных дисциплин, формируемых из обязательных учебных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072975" w:rsidRDefault="00072975" w:rsidP="000E373A">
      <w:pPr>
        <w:rPr>
          <w:sz w:val="28"/>
          <w:szCs w:val="28"/>
        </w:rPr>
      </w:pPr>
    </w:p>
    <w:p w:rsidR="00072975" w:rsidRDefault="00072975" w:rsidP="000E373A">
      <w:pPr>
        <w:rPr>
          <w:sz w:val="28"/>
          <w:szCs w:val="28"/>
        </w:rPr>
      </w:pPr>
    </w:p>
    <w:p w:rsidR="00280572" w:rsidRDefault="00280572" w:rsidP="000E373A"/>
    <w:p w:rsidR="00280572" w:rsidRDefault="00280572" w:rsidP="000E373A"/>
    <w:p w:rsidR="00280572" w:rsidRPr="00280572" w:rsidRDefault="00280572" w:rsidP="000E373A"/>
    <w:p w:rsidR="00072975" w:rsidRDefault="00072975" w:rsidP="000E373A">
      <w:pPr>
        <w:rPr>
          <w:sz w:val="28"/>
          <w:szCs w:val="28"/>
        </w:rPr>
      </w:pPr>
    </w:p>
    <w:p w:rsidR="00072975" w:rsidRDefault="00072975" w:rsidP="000E373A">
      <w:pPr>
        <w:rPr>
          <w:sz w:val="28"/>
          <w:szCs w:val="28"/>
        </w:rPr>
      </w:pPr>
    </w:p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280572" w:rsidRDefault="00280572" w:rsidP="000E373A"/>
    <w:p w:rsidR="007775FB" w:rsidRDefault="007775FB" w:rsidP="000E373A"/>
    <w:p w:rsidR="007775FB" w:rsidRDefault="007775FB" w:rsidP="000E373A"/>
    <w:p w:rsidR="007775FB" w:rsidRDefault="007775FB" w:rsidP="000E373A"/>
    <w:p w:rsidR="007775FB" w:rsidRDefault="007775FB" w:rsidP="000E373A"/>
    <w:p w:rsidR="007775FB" w:rsidRDefault="007775FB" w:rsidP="000E373A"/>
    <w:p w:rsidR="007775FB" w:rsidRDefault="007775FB" w:rsidP="000E373A"/>
    <w:p w:rsidR="00280572" w:rsidRDefault="00280572" w:rsidP="000E373A"/>
    <w:p w:rsidR="00280572" w:rsidRPr="00280572" w:rsidRDefault="00280572" w:rsidP="000E373A"/>
    <w:p w:rsidR="00072975" w:rsidRPr="000D36DA" w:rsidRDefault="00072975" w:rsidP="00B561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4" w:name="_Toc92779599"/>
      <w:r w:rsidRPr="000D36DA">
        <w:rPr>
          <w:rFonts w:ascii="Times New Roman" w:hAnsi="Times New Roman"/>
          <w:sz w:val="28"/>
          <w:szCs w:val="28"/>
        </w:rPr>
        <w:t>4  Результаты освоения учебной дисциплины</w:t>
      </w:r>
      <w:bookmarkEnd w:id="4"/>
    </w:p>
    <w:p w:rsidR="00072975" w:rsidRPr="000D36DA" w:rsidRDefault="00072975" w:rsidP="00B561AD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b/>
          <w:bCs/>
        </w:rPr>
      </w:pPr>
      <w:r w:rsidRPr="000D36DA">
        <w:t xml:space="preserve">Освоение содержания учебной дисциплины </w:t>
      </w:r>
      <w:r w:rsidR="004A01C4" w:rsidRPr="004A01C4">
        <w:rPr>
          <w:i/>
        </w:rPr>
        <w:t>ПД.01 Математика</w:t>
      </w:r>
      <w:r w:rsidRPr="000D36DA">
        <w:rPr>
          <w:b/>
          <w:color w:val="FF0000"/>
        </w:rPr>
        <w:t xml:space="preserve">  </w:t>
      </w:r>
      <w:r w:rsidRPr="000D36DA">
        <w:t xml:space="preserve">обеспечивает достижение студентами следующих </w:t>
      </w:r>
      <w:r w:rsidRPr="000D36DA">
        <w:rPr>
          <w:b/>
          <w:bCs/>
        </w:rPr>
        <w:t>результатов:</w:t>
      </w:r>
    </w:p>
    <w:p w:rsidR="004A01C4" w:rsidRDefault="004A01C4" w:rsidP="00B561AD">
      <w:pPr>
        <w:pStyle w:val="af2"/>
        <w:numPr>
          <w:ilvl w:val="0"/>
          <w:numId w:val="40"/>
        </w:numPr>
        <w:autoSpaceDE w:val="0"/>
        <w:autoSpaceDN w:val="0"/>
        <w:adjustRightInd w:val="0"/>
        <w:jc w:val="left"/>
        <w:rPr>
          <w:b/>
          <w:bCs/>
        </w:rPr>
      </w:pPr>
      <w:r w:rsidRPr="004A01C4">
        <w:rPr>
          <w:b/>
          <w:bCs/>
          <w:i/>
          <w:iCs/>
        </w:rPr>
        <w:t>личностных</w:t>
      </w:r>
      <w:r w:rsidRPr="004A01C4">
        <w:rPr>
          <w:b/>
          <w:bCs/>
        </w:rPr>
        <w:t>:</w:t>
      </w:r>
    </w:p>
    <w:tbl>
      <w:tblPr>
        <w:tblStyle w:val="a5"/>
        <w:tblW w:w="9889" w:type="dxa"/>
        <w:tblLook w:val="04A0"/>
      </w:tblPr>
      <w:tblGrid>
        <w:gridCol w:w="1101"/>
        <w:gridCol w:w="8788"/>
      </w:tblGrid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Л-1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сформированность представлений о математике как универсальном языке</w:t>
            </w:r>
            <w:r>
              <w:t xml:space="preserve"> </w:t>
            </w:r>
            <w:r w:rsidRPr="004A01C4">
              <w:t>науки, средстве моделирования явлений и процессов, идеях и методах математики;</w:t>
            </w:r>
          </w:p>
        </w:tc>
      </w:tr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Л-2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понимание значимости математики для научно-технического прогресса,</w:t>
            </w:r>
            <w:r>
              <w:t xml:space="preserve"> </w:t>
            </w:r>
            <w:r w:rsidRPr="004A01C4">
              <w:t>сформированность отношения к математике как к части общечеловеческой</w:t>
            </w:r>
            <w:r>
              <w:t xml:space="preserve"> </w:t>
            </w:r>
            <w:r w:rsidRPr="004A01C4">
              <w:t>культуры через знакомство с историей развития математики, эволюцией</w:t>
            </w:r>
            <w:r>
              <w:t xml:space="preserve"> </w:t>
            </w:r>
            <w:r w:rsidRPr="004A01C4">
              <w:t>математических идей;</w:t>
            </w:r>
          </w:p>
        </w:tc>
      </w:tr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Л-3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развитие логического мышления, пространственного воображения, алгоритмической культуры, критичности мышления на уровне, необходимом для</w:t>
            </w:r>
          </w:p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будущей профессиональной деятельности, для продолжения образования и</w:t>
            </w:r>
          </w:p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самообразования;</w:t>
            </w:r>
          </w:p>
        </w:tc>
      </w:tr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Л-4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овладение математическими знаниями и умениями, необходимыми в повседневной жизни, для освоения смежных естественно-научных дисциплин и</w:t>
            </w:r>
          </w:p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дисциплин профессионального цикла, для получения образования в областях,</w:t>
            </w:r>
            <w:r>
              <w:t xml:space="preserve"> </w:t>
            </w:r>
            <w:r w:rsidRPr="004A01C4">
              <w:t>не требующих углубленной математической подготовки;</w:t>
            </w:r>
          </w:p>
        </w:tc>
      </w:tr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Л-5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готовность и способность к образованию, в том числе самообразованию,</w:t>
            </w:r>
            <w:r>
              <w:t xml:space="preserve"> </w:t>
            </w:r>
            <w:r w:rsidRPr="004A01C4">
      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Л-6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готовность и способность к самостоятельной творческой и ответственной</w:t>
            </w:r>
          </w:p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деятельности;</w:t>
            </w:r>
          </w:p>
        </w:tc>
      </w:tr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Л-7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</w:t>
            </w:r>
          </w:p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других видах деятельности;</w:t>
            </w:r>
          </w:p>
        </w:tc>
      </w:tr>
      <w:tr w:rsidR="004A01C4" w:rsidTr="004A01C4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Л-8</w:t>
            </w:r>
          </w:p>
        </w:tc>
        <w:tc>
          <w:tcPr>
            <w:tcW w:w="8788" w:type="dxa"/>
          </w:tcPr>
          <w:p w:rsidR="004A01C4" w:rsidRPr="004A01C4" w:rsidRDefault="004A01C4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</w:tbl>
    <w:p w:rsidR="004A01C4" w:rsidRPr="004A01C4" w:rsidRDefault="004A01C4" w:rsidP="00B561AD">
      <w:pPr>
        <w:autoSpaceDE w:val="0"/>
        <w:autoSpaceDN w:val="0"/>
        <w:adjustRightInd w:val="0"/>
        <w:rPr>
          <w:b/>
          <w:bCs/>
        </w:rPr>
      </w:pPr>
    </w:p>
    <w:p w:rsidR="004A01C4" w:rsidRDefault="004A01C4" w:rsidP="00B561AD">
      <w:pPr>
        <w:pStyle w:val="af2"/>
        <w:numPr>
          <w:ilvl w:val="0"/>
          <w:numId w:val="40"/>
        </w:numPr>
        <w:autoSpaceDE w:val="0"/>
        <w:autoSpaceDN w:val="0"/>
        <w:adjustRightInd w:val="0"/>
        <w:jc w:val="left"/>
        <w:rPr>
          <w:b/>
          <w:bCs/>
        </w:rPr>
      </w:pPr>
      <w:r w:rsidRPr="004A01C4">
        <w:rPr>
          <w:b/>
          <w:bCs/>
          <w:i/>
          <w:iCs/>
        </w:rPr>
        <w:t>метапредметных</w:t>
      </w:r>
      <w:r w:rsidRPr="004A01C4">
        <w:rPr>
          <w:b/>
          <w:bCs/>
        </w:rPr>
        <w:t>:</w:t>
      </w:r>
    </w:p>
    <w:tbl>
      <w:tblPr>
        <w:tblStyle w:val="a5"/>
        <w:tblW w:w="9889" w:type="dxa"/>
        <w:tblLook w:val="04A0"/>
      </w:tblPr>
      <w:tblGrid>
        <w:gridCol w:w="1101"/>
        <w:gridCol w:w="8788"/>
      </w:tblGrid>
      <w:tr w:rsidR="004A01C4" w:rsidTr="008D4AAB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М-1</w:t>
            </w:r>
          </w:p>
        </w:tc>
        <w:tc>
          <w:tcPr>
            <w:tcW w:w="8788" w:type="dxa"/>
          </w:tcPr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умение самостоятельно определять цели деятельности и составлять планы</w:t>
            </w:r>
            <w:r>
              <w:t xml:space="preserve"> </w:t>
            </w:r>
            <w:r w:rsidRPr="004A01C4"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      </w:r>
          </w:p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поставленных целей и реализации планов деятельности; выбирать успешные</w:t>
            </w:r>
          </w:p>
          <w:p w:rsidR="004A01C4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стратегии в различных ситуациях;</w:t>
            </w:r>
          </w:p>
        </w:tc>
      </w:tr>
      <w:tr w:rsidR="004A01C4" w:rsidTr="008D4AAB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М-2</w:t>
            </w:r>
          </w:p>
        </w:tc>
        <w:tc>
          <w:tcPr>
            <w:tcW w:w="8788" w:type="dxa"/>
          </w:tcPr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умение продуктивно общаться и взаимодействовать в процессе совместной</w:t>
            </w:r>
          </w:p>
          <w:p w:rsidR="004A01C4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деятельности, учитывать позиции других участников деятельности, эффективно разрешать конфликты;</w:t>
            </w:r>
          </w:p>
        </w:tc>
      </w:tr>
      <w:tr w:rsidR="004A01C4" w:rsidTr="008D4AAB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М-3</w:t>
            </w:r>
          </w:p>
        </w:tc>
        <w:tc>
          <w:tcPr>
            <w:tcW w:w="8788" w:type="dxa"/>
          </w:tcPr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владение навыками познавательной, учебно-исследовательской и проектной</w:t>
            </w:r>
          </w:p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деятельности, навыками разрешения проблем; способность и готовность к</w:t>
            </w:r>
            <w:r>
              <w:t xml:space="preserve"> </w:t>
            </w:r>
            <w:r w:rsidRPr="004A01C4">
              <w:t>самостоятельному поиску методов решения практических задач, применению</w:t>
            </w:r>
          </w:p>
          <w:p w:rsidR="004A01C4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различных методов познания;</w:t>
            </w:r>
          </w:p>
        </w:tc>
      </w:tr>
      <w:tr w:rsidR="004A01C4" w:rsidTr="008D4AAB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М-4</w:t>
            </w:r>
          </w:p>
        </w:tc>
        <w:tc>
          <w:tcPr>
            <w:tcW w:w="8788" w:type="dxa"/>
          </w:tcPr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готовность и способность к самостоятельной информационно-познавательной</w:t>
            </w:r>
          </w:p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деятельности, включая умение ориентироваться в различных источниках</w:t>
            </w:r>
          </w:p>
          <w:p w:rsidR="004A01C4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4A01C4" w:rsidTr="008D4AAB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М-5</w:t>
            </w:r>
          </w:p>
        </w:tc>
        <w:tc>
          <w:tcPr>
            <w:tcW w:w="8788" w:type="dxa"/>
          </w:tcPr>
          <w:p w:rsidR="004A01C4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владение языковыми средствами: умение ясно, логично и точно излагать</w:t>
            </w:r>
            <w:r>
              <w:t xml:space="preserve"> </w:t>
            </w:r>
            <w:r w:rsidRPr="004A01C4">
              <w:t>свою точку зрения, использовать адекватные языковые средства;</w:t>
            </w:r>
          </w:p>
        </w:tc>
      </w:tr>
      <w:tr w:rsidR="004A01C4" w:rsidTr="008D4AAB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М-6</w:t>
            </w:r>
          </w:p>
        </w:tc>
        <w:tc>
          <w:tcPr>
            <w:tcW w:w="8788" w:type="dxa"/>
          </w:tcPr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владение навыками познавательной рефлексии как осознания совершаемых</w:t>
            </w:r>
          </w:p>
          <w:p w:rsidR="004A01C4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действий и мыслительных процессов, их результатов и оснований, границ</w:t>
            </w:r>
            <w:r>
              <w:t xml:space="preserve"> </w:t>
            </w:r>
            <w:r w:rsidRPr="004A01C4">
              <w:t>своего знания и незнания, новых познавательных задач и средств для их</w:t>
            </w:r>
            <w:r>
              <w:t xml:space="preserve"> </w:t>
            </w:r>
            <w:r w:rsidRPr="004A01C4">
              <w:t>достижения;</w:t>
            </w:r>
          </w:p>
        </w:tc>
      </w:tr>
      <w:tr w:rsidR="004A01C4" w:rsidTr="008D4AAB">
        <w:tc>
          <w:tcPr>
            <w:tcW w:w="1101" w:type="dxa"/>
            <w:vAlign w:val="center"/>
          </w:tcPr>
          <w:p w:rsidR="004A01C4" w:rsidRDefault="004A01C4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М-7</w:t>
            </w:r>
          </w:p>
        </w:tc>
        <w:tc>
          <w:tcPr>
            <w:tcW w:w="8788" w:type="dxa"/>
          </w:tcPr>
          <w:p w:rsidR="002B504E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целеустремленность в поисках и принятии решений, сообразительность и</w:t>
            </w:r>
          </w:p>
          <w:p w:rsidR="004A01C4" w:rsidRPr="004A01C4" w:rsidRDefault="002B504E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интуиция, развитость пространственных представлений; способность воспринимать красоту и гармонию мира;</w:t>
            </w:r>
          </w:p>
        </w:tc>
      </w:tr>
    </w:tbl>
    <w:p w:rsidR="00BF1A09" w:rsidRDefault="00BF1A09" w:rsidP="00B561AD">
      <w:pPr>
        <w:autoSpaceDE w:val="0"/>
        <w:autoSpaceDN w:val="0"/>
        <w:adjustRightInd w:val="0"/>
      </w:pPr>
    </w:p>
    <w:p w:rsidR="004A01C4" w:rsidRDefault="004A01C4" w:rsidP="00B561AD">
      <w:pPr>
        <w:pStyle w:val="af2"/>
        <w:numPr>
          <w:ilvl w:val="0"/>
          <w:numId w:val="40"/>
        </w:numPr>
        <w:autoSpaceDE w:val="0"/>
        <w:autoSpaceDN w:val="0"/>
        <w:adjustRightInd w:val="0"/>
        <w:jc w:val="left"/>
        <w:rPr>
          <w:b/>
          <w:bCs/>
        </w:rPr>
      </w:pPr>
      <w:r w:rsidRPr="00BF1A09">
        <w:rPr>
          <w:b/>
          <w:bCs/>
          <w:i/>
          <w:iCs/>
        </w:rPr>
        <w:t>предметных</w:t>
      </w:r>
      <w:r w:rsidRPr="00BF1A09">
        <w:rPr>
          <w:b/>
          <w:bCs/>
        </w:rPr>
        <w:t>:</w:t>
      </w:r>
    </w:p>
    <w:tbl>
      <w:tblPr>
        <w:tblStyle w:val="a5"/>
        <w:tblW w:w="9889" w:type="dxa"/>
        <w:tblLook w:val="04A0"/>
      </w:tblPr>
      <w:tblGrid>
        <w:gridCol w:w="1101"/>
        <w:gridCol w:w="8788"/>
      </w:tblGrid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П-1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сформированность представлений о математике как части мировой культуры</w:t>
            </w:r>
            <w:r>
              <w:t xml:space="preserve"> </w:t>
            </w:r>
            <w:r w:rsidRPr="004A01C4">
              <w:t>и месте математики в современной цивилизации, способах описания явлений</w:t>
            </w:r>
          </w:p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реального мира на математическом языке;</w:t>
            </w:r>
          </w:p>
        </w:tc>
      </w:tr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П-2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сформированность представлений о математических понятиях как важнейших математических моделях, позволяющих описывать и изучать разные</w:t>
            </w:r>
            <w:r>
              <w:t xml:space="preserve"> </w:t>
            </w:r>
            <w:r w:rsidRPr="004A01C4">
              <w:t>процессы и явления; понимание возможности аксиоматического построения</w:t>
            </w:r>
            <w:r>
              <w:t xml:space="preserve"> </w:t>
            </w:r>
            <w:r w:rsidRPr="004A01C4">
              <w:t>математических теорий;</w:t>
            </w:r>
          </w:p>
        </w:tc>
      </w:tr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П-3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П-4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владение стандартными приемами решения рациональных и иррациональных,</w:t>
            </w:r>
          </w:p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показательных, степенных, тригонометрических уравнений и неравенств, их</w:t>
            </w:r>
            <w:r>
              <w:t xml:space="preserve"> </w:t>
            </w:r>
            <w:r w:rsidRPr="004A01C4">
              <w:t>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П-5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сформированность представлений об основных понятиях математического</w:t>
            </w:r>
          </w:p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анализа и их свойствах, владение умением характеризовать поведение функций, использование полученных знаний для описания и анализа реальных</w:t>
            </w:r>
            <w:r>
              <w:t xml:space="preserve"> </w:t>
            </w:r>
            <w:r w:rsidRPr="004A01C4">
              <w:t>зависимостей;</w:t>
            </w:r>
          </w:p>
        </w:tc>
      </w:tr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П-6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</w:t>
            </w:r>
            <w:r>
              <w:t xml:space="preserve"> </w:t>
            </w:r>
            <w:r w:rsidRPr="004A01C4">
              <w:t>геометрических задач и задач с практическим содержанием;</w:t>
            </w:r>
          </w:p>
        </w:tc>
      </w:tr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П-7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сформированность представлений о процессах и явлениях, имеющих вероятностный характер, статистических закономерностях в реальном мире,</w:t>
            </w:r>
            <w:r>
              <w:t xml:space="preserve"> </w:t>
            </w:r>
            <w:r w:rsidRPr="004A01C4">
              <w:t>основных понятиях элементарной теории вероятностей; умений находить и</w:t>
            </w:r>
            <w:r>
              <w:t xml:space="preserve"> </w:t>
            </w:r>
            <w:r w:rsidRPr="004A01C4">
              <w:t>оценивать вероятности наступления событий в простейших практических</w:t>
            </w:r>
            <w:r>
              <w:t xml:space="preserve"> </w:t>
            </w:r>
            <w:r w:rsidRPr="004A01C4">
              <w:t>ситуациях и основные характеристики случайных величин;</w:t>
            </w:r>
          </w:p>
        </w:tc>
      </w:tr>
      <w:tr w:rsidR="00BF1A09" w:rsidTr="008D4AAB">
        <w:tc>
          <w:tcPr>
            <w:tcW w:w="1101" w:type="dxa"/>
            <w:vAlign w:val="center"/>
          </w:tcPr>
          <w:p w:rsidR="00BF1A09" w:rsidRDefault="00BF1A09" w:rsidP="00B561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П-8</w:t>
            </w:r>
          </w:p>
        </w:tc>
        <w:tc>
          <w:tcPr>
            <w:tcW w:w="8788" w:type="dxa"/>
          </w:tcPr>
          <w:p w:rsidR="00BF1A09" w:rsidRPr="004A01C4" w:rsidRDefault="00BF1A09" w:rsidP="00B561AD">
            <w:pPr>
              <w:autoSpaceDE w:val="0"/>
              <w:autoSpaceDN w:val="0"/>
              <w:adjustRightInd w:val="0"/>
              <w:jc w:val="both"/>
            </w:pPr>
            <w:r w:rsidRPr="004A01C4">
              <w:t>владение навыками использования готовых компьютерных программ при</w:t>
            </w:r>
            <w:r>
              <w:t xml:space="preserve"> </w:t>
            </w:r>
            <w:r w:rsidRPr="004A01C4">
              <w:t>решении задач</w:t>
            </w:r>
            <w:r>
              <w:t>.</w:t>
            </w:r>
          </w:p>
        </w:tc>
      </w:tr>
    </w:tbl>
    <w:p w:rsidR="008D4AAB" w:rsidRDefault="008D4AA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Default="007775FB" w:rsidP="000E373A">
      <w:pPr>
        <w:rPr>
          <w:b/>
          <w:sz w:val="28"/>
          <w:szCs w:val="28"/>
        </w:rPr>
      </w:pPr>
    </w:p>
    <w:p w:rsidR="007775FB" w:rsidRPr="000D36DA" w:rsidRDefault="007775FB" w:rsidP="000E373A">
      <w:pPr>
        <w:rPr>
          <w:b/>
          <w:sz w:val="28"/>
          <w:szCs w:val="28"/>
        </w:rPr>
      </w:pPr>
    </w:p>
    <w:p w:rsidR="008D4AAB" w:rsidRPr="000D36DA" w:rsidRDefault="008D4AAB" w:rsidP="00B561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5" w:name="_Toc92779600"/>
      <w:r w:rsidRPr="000D36DA">
        <w:rPr>
          <w:rFonts w:ascii="Times New Roman" w:hAnsi="Times New Roman"/>
          <w:sz w:val="28"/>
          <w:szCs w:val="28"/>
        </w:rPr>
        <w:t>5  Тематическое планирование</w:t>
      </w:r>
      <w:bookmarkEnd w:id="5"/>
    </w:p>
    <w:p w:rsidR="008D4AAB" w:rsidRPr="000D36DA" w:rsidRDefault="008D4AAB" w:rsidP="000E373A">
      <w:pPr>
        <w:rPr>
          <w:sz w:val="28"/>
          <w:szCs w:val="28"/>
        </w:rPr>
      </w:pPr>
    </w:p>
    <w:tbl>
      <w:tblPr>
        <w:tblW w:w="4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402"/>
        <w:gridCol w:w="1063"/>
        <w:gridCol w:w="956"/>
        <w:gridCol w:w="1223"/>
      </w:tblGrid>
      <w:tr w:rsidR="007775FB" w:rsidRPr="000D36DA" w:rsidTr="007775FB">
        <w:trPr>
          <w:trHeight w:val="20"/>
          <w:tblHeader/>
          <w:jc w:val="center"/>
        </w:trPr>
        <w:tc>
          <w:tcPr>
            <w:tcW w:w="317" w:type="pct"/>
            <w:vMerge w:val="restar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№ п/п</w:t>
            </w:r>
          </w:p>
        </w:tc>
        <w:tc>
          <w:tcPr>
            <w:tcW w:w="2697" w:type="pct"/>
            <w:vMerge w:val="restar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Наименование</w:t>
            </w:r>
          </w:p>
          <w:p w:rsidR="007775FB" w:rsidRPr="000D36DA" w:rsidRDefault="007775FB" w:rsidP="00B56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разделов и тем</w:t>
            </w:r>
          </w:p>
        </w:tc>
        <w:tc>
          <w:tcPr>
            <w:tcW w:w="651" w:type="pct"/>
            <w:vMerge w:val="restar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Макс. нагрузка, часов</w:t>
            </w:r>
          </w:p>
        </w:tc>
        <w:tc>
          <w:tcPr>
            <w:tcW w:w="1335" w:type="pct"/>
            <w:gridSpan w:val="2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Обязательная аудиторная нагрузка, в т.ч.</w:t>
            </w:r>
          </w:p>
        </w:tc>
      </w:tr>
      <w:tr w:rsidR="007775FB" w:rsidRPr="000D36DA" w:rsidTr="007775FB">
        <w:trPr>
          <w:trHeight w:val="20"/>
          <w:tblHeader/>
          <w:jc w:val="center"/>
        </w:trPr>
        <w:tc>
          <w:tcPr>
            <w:tcW w:w="317" w:type="pct"/>
            <w:vMerge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697" w:type="pct"/>
            <w:vMerge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Теорет.</w:t>
            </w:r>
          </w:p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занятия,</w:t>
            </w:r>
          </w:p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часов</w:t>
            </w:r>
          </w:p>
        </w:tc>
        <w:tc>
          <w:tcPr>
            <w:tcW w:w="749" w:type="pc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Практ. занятия, часов</w:t>
            </w:r>
          </w:p>
        </w:tc>
      </w:tr>
      <w:tr w:rsidR="007775FB" w:rsidRPr="00165B45" w:rsidTr="007775FB">
        <w:trPr>
          <w:trHeight w:val="2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7775FB" w:rsidRPr="00165B45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D9D9D9" w:themeFill="background1" w:themeFillShade="D9"/>
            <w:vAlign w:val="center"/>
          </w:tcPr>
          <w:p w:rsidR="007775FB" w:rsidRPr="00545024" w:rsidRDefault="007775FB" w:rsidP="007775FB">
            <w:pPr>
              <w:tabs>
                <w:tab w:val="left" w:pos="709"/>
                <w:tab w:val="left" w:pos="851"/>
              </w:tabs>
              <w:jc w:val="left"/>
              <w:rPr>
                <w:b/>
                <w:sz w:val="20"/>
                <w:szCs w:val="20"/>
              </w:rPr>
            </w:pPr>
            <w:r w:rsidRPr="00545024">
              <w:rPr>
                <w:b/>
                <w:bCs/>
                <w:sz w:val="20"/>
                <w:szCs w:val="20"/>
              </w:rPr>
              <w:t>ВВЕДЕНИЕ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7775FB" w:rsidRPr="00165B45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 w:rsidRPr="00165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7775FB" w:rsidRPr="00165B45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 w:rsidRPr="00165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7775FB" w:rsidRPr="00165B45" w:rsidRDefault="007775FB" w:rsidP="00B561AD">
            <w:pPr>
              <w:rPr>
                <w:b/>
                <w:sz w:val="20"/>
                <w:szCs w:val="20"/>
              </w:rPr>
            </w:pPr>
          </w:p>
        </w:tc>
      </w:tr>
      <w:tr w:rsidR="007775FB" w:rsidRPr="00165B45" w:rsidTr="007775FB">
        <w:trPr>
          <w:trHeight w:val="2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7775FB" w:rsidRPr="00F76A63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 w:rsidRPr="00F76A6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7" w:type="pct"/>
            <w:shd w:val="clear" w:color="auto" w:fill="D9D9D9" w:themeFill="background1" w:themeFillShade="D9"/>
            <w:vAlign w:val="center"/>
          </w:tcPr>
          <w:p w:rsidR="007775FB" w:rsidRPr="00545024" w:rsidRDefault="007775FB" w:rsidP="007775FB">
            <w:pPr>
              <w:tabs>
                <w:tab w:val="left" w:pos="709"/>
                <w:tab w:val="left" w:pos="851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ТЕОРИЯ ЧИСЕЛ. </w:t>
            </w:r>
            <w:r w:rsidRPr="00545024">
              <w:rPr>
                <w:b/>
                <w:sz w:val="20"/>
                <w:szCs w:val="20"/>
              </w:rPr>
              <w:t>АЛГЕБРА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7775FB" w:rsidRPr="00165B45" w:rsidRDefault="007775FB" w:rsidP="004E3075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32F4F">
              <w:rPr>
                <w:b/>
                <w:sz w:val="20"/>
                <w:szCs w:val="20"/>
              </w:rPr>
              <w:t>5</w:t>
            </w:r>
            <w:r w:rsidR="004E307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7775FB" w:rsidRPr="00165B45" w:rsidRDefault="00832F4F" w:rsidP="004E3075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E30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7775FB" w:rsidRPr="00165B45" w:rsidRDefault="007775FB" w:rsidP="00B561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1.1.</w:t>
            </w:r>
          </w:p>
        </w:tc>
        <w:tc>
          <w:tcPr>
            <w:tcW w:w="2697" w:type="pct"/>
            <w:vAlign w:val="center"/>
          </w:tcPr>
          <w:p w:rsidR="007775FB" w:rsidRPr="00545024" w:rsidRDefault="007775FB" w:rsidP="007775FB">
            <w:pPr>
              <w:tabs>
                <w:tab w:val="left" w:pos="709"/>
                <w:tab w:val="left" w:pos="851"/>
              </w:tabs>
              <w:jc w:val="left"/>
              <w:rPr>
                <w:sz w:val="20"/>
                <w:szCs w:val="20"/>
              </w:rPr>
            </w:pPr>
            <w:r w:rsidRPr="00545024">
              <w:rPr>
                <w:bCs/>
                <w:sz w:val="20"/>
                <w:szCs w:val="20"/>
              </w:rPr>
              <w:t>Развитие понятия о числе</w:t>
            </w:r>
          </w:p>
        </w:tc>
        <w:tc>
          <w:tcPr>
            <w:tcW w:w="651" w:type="pct"/>
            <w:vAlign w:val="center"/>
          </w:tcPr>
          <w:p w:rsidR="007775FB" w:rsidRPr="00545024" w:rsidRDefault="007775FB" w:rsidP="00747332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545024">
              <w:rPr>
                <w:sz w:val="20"/>
                <w:szCs w:val="20"/>
              </w:rPr>
              <w:t>1</w:t>
            </w:r>
            <w:r w:rsidR="00747332">
              <w:rPr>
                <w:sz w:val="20"/>
                <w:szCs w:val="20"/>
              </w:rPr>
              <w:t>2</w:t>
            </w:r>
          </w:p>
        </w:tc>
        <w:tc>
          <w:tcPr>
            <w:tcW w:w="586" w:type="pct"/>
            <w:vAlign w:val="center"/>
          </w:tcPr>
          <w:p w:rsidR="007775FB" w:rsidRPr="00545024" w:rsidRDefault="00832F4F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pct"/>
            <w:vAlign w:val="center"/>
          </w:tcPr>
          <w:p w:rsidR="007775FB" w:rsidRPr="00545024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545024">
              <w:rPr>
                <w:sz w:val="20"/>
                <w:szCs w:val="20"/>
              </w:rPr>
              <w:t>6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0D36DA">
              <w:rPr>
                <w:sz w:val="20"/>
                <w:szCs w:val="20"/>
              </w:rPr>
              <w:t>1.2.</w:t>
            </w:r>
          </w:p>
        </w:tc>
        <w:tc>
          <w:tcPr>
            <w:tcW w:w="2697" w:type="pct"/>
            <w:vAlign w:val="center"/>
          </w:tcPr>
          <w:p w:rsidR="007775FB" w:rsidRPr="00545024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545024">
              <w:rPr>
                <w:bCs/>
                <w:sz w:val="20"/>
                <w:szCs w:val="22"/>
              </w:rPr>
              <w:t>Корни, степени и логарифмы</w:t>
            </w:r>
          </w:p>
        </w:tc>
        <w:tc>
          <w:tcPr>
            <w:tcW w:w="651" w:type="pct"/>
            <w:vAlign w:val="center"/>
          </w:tcPr>
          <w:p w:rsidR="007775FB" w:rsidRPr="00545024" w:rsidRDefault="004E3075" w:rsidP="00747332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6" w:type="pct"/>
            <w:vAlign w:val="center"/>
          </w:tcPr>
          <w:p w:rsidR="007775FB" w:rsidRPr="00545024" w:rsidRDefault="007775FB" w:rsidP="004E3075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3075">
              <w:rPr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:rsidR="007775FB" w:rsidRPr="00545024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697" w:type="pct"/>
            <w:vAlign w:val="center"/>
          </w:tcPr>
          <w:p w:rsidR="007775FB" w:rsidRPr="00545024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bCs/>
                <w:sz w:val="20"/>
                <w:szCs w:val="22"/>
              </w:rPr>
            </w:pPr>
            <w:r w:rsidRPr="00545024">
              <w:rPr>
                <w:bCs/>
                <w:sz w:val="20"/>
                <w:szCs w:val="22"/>
              </w:rPr>
              <w:t>Основы тригонометрии</w:t>
            </w:r>
          </w:p>
        </w:tc>
        <w:tc>
          <w:tcPr>
            <w:tcW w:w="651" w:type="pct"/>
            <w:vAlign w:val="center"/>
          </w:tcPr>
          <w:p w:rsidR="007775FB" w:rsidRPr="00545024" w:rsidRDefault="007775FB" w:rsidP="00747332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7332">
              <w:rPr>
                <w:sz w:val="20"/>
                <w:szCs w:val="20"/>
              </w:rPr>
              <w:t>0</w:t>
            </w:r>
          </w:p>
        </w:tc>
        <w:tc>
          <w:tcPr>
            <w:tcW w:w="586" w:type="pct"/>
            <w:vAlign w:val="center"/>
          </w:tcPr>
          <w:p w:rsidR="007775FB" w:rsidRPr="00545024" w:rsidRDefault="007775FB" w:rsidP="00832F4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F4F">
              <w:rPr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7775FB" w:rsidRPr="00545024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697" w:type="pct"/>
            <w:vAlign w:val="center"/>
          </w:tcPr>
          <w:p w:rsidR="007775FB" w:rsidRPr="00545024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bCs/>
                <w:sz w:val="20"/>
                <w:szCs w:val="22"/>
              </w:rPr>
            </w:pPr>
            <w:r w:rsidRPr="00545024">
              <w:rPr>
                <w:bCs/>
                <w:sz w:val="20"/>
                <w:szCs w:val="22"/>
              </w:rPr>
              <w:t>Функции их свойства и графики</w:t>
            </w:r>
          </w:p>
        </w:tc>
        <w:tc>
          <w:tcPr>
            <w:tcW w:w="651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9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697" w:type="pct"/>
            <w:vAlign w:val="center"/>
          </w:tcPr>
          <w:p w:rsidR="007775FB" w:rsidRPr="00545024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bCs/>
                <w:sz w:val="20"/>
                <w:szCs w:val="22"/>
              </w:rPr>
            </w:pPr>
            <w:r w:rsidRPr="00545024">
              <w:rPr>
                <w:bCs/>
                <w:sz w:val="20"/>
                <w:szCs w:val="22"/>
              </w:rPr>
              <w:t>Начала математического анализа</w:t>
            </w:r>
          </w:p>
        </w:tc>
        <w:tc>
          <w:tcPr>
            <w:tcW w:w="651" w:type="pct"/>
            <w:vAlign w:val="center"/>
          </w:tcPr>
          <w:p w:rsidR="007775FB" w:rsidRDefault="00747332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6" w:type="pct"/>
            <w:vAlign w:val="center"/>
          </w:tcPr>
          <w:p w:rsidR="007775FB" w:rsidRDefault="007775FB" w:rsidP="00832F4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F4F">
              <w:rPr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697" w:type="pct"/>
            <w:vAlign w:val="center"/>
          </w:tcPr>
          <w:p w:rsidR="007775FB" w:rsidRPr="00545024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bCs/>
                <w:sz w:val="20"/>
                <w:szCs w:val="22"/>
              </w:rPr>
            </w:pPr>
            <w:r w:rsidRPr="00545024">
              <w:rPr>
                <w:bCs/>
                <w:sz w:val="20"/>
                <w:szCs w:val="22"/>
              </w:rPr>
              <w:t>Уравнения и неравенства</w:t>
            </w:r>
          </w:p>
        </w:tc>
        <w:tc>
          <w:tcPr>
            <w:tcW w:w="651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6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9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775FB" w:rsidRPr="00E6739D" w:rsidTr="007775FB">
        <w:trPr>
          <w:trHeight w:val="2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7775FB" w:rsidRPr="00E6739D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 w:rsidRPr="00E673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7" w:type="pct"/>
            <w:shd w:val="clear" w:color="auto" w:fill="D9D9D9" w:themeFill="background1" w:themeFillShade="D9"/>
            <w:vAlign w:val="center"/>
          </w:tcPr>
          <w:p w:rsidR="007775FB" w:rsidRPr="00E6739D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ПРИКЛАДНАЯ МАТЕМАТИКА.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7775FB" w:rsidRPr="00E6739D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 w:rsidRPr="00E6739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7775FB" w:rsidRPr="00E6739D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 w:rsidRPr="00E6739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7775FB" w:rsidRPr="00E6739D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 w:rsidRPr="00E6739D">
              <w:rPr>
                <w:b/>
                <w:sz w:val="20"/>
                <w:szCs w:val="20"/>
              </w:rPr>
              <w:t>6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697" w:type="pct"/>
            <w:vAlign w:val="center"/>
          </w:tcPr>
          <w:p w:rsidR="007775FB" w:rsidRPr="00F25708" w:rsidRDefault="007775FB" w:rsidP="007775FB">
            <w:pPr>
              <w:jc w:val="left"/>
              <w:rPr>
                <w:sz w:val="20"/>
              </w:rPr>
            </w:pPr>
            <w:r w:rsidRPr="00F25708">
              <w:rPr>
                <w:bCs/>
                <w:sz w:val="20"/>
                <w:szCs w:val="22"/>
              </w:rPr>
              <w:t>Элементы комбинаторики</w:t>
            </w:r>
          </w:p>
        </w:tc>
        <w:tc>
          <w:tcPr>
            <w:tcW w:w="651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6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697" w:type="pct"/>
            <w:vAlign w:val="center"/>
          </w:tcPr>
          <w:p w:rsidR="007775FB" w:rsidRPr="00F25708" w:rsidRDefault="007775FB" w:rsidP="007775FB">
            <w:pPr>
              <w:jc w:val="left"/>
              <w:rPr>
                <w:sz w:val="20"/>
              </w:rPr>
            </w:pPr>
            <w:r w:rsidRPr="00F25708">
              <w:rPr>
                <w:bCs/>
                <w:sz w:val="20"/>
                <w:szCs w:val="22"/>
              </w:rPr>
              <w:t>Элементы теории вероятности</w:t>
            </w:r>
          </w:p>
        </w:tc>
        <w:tc>
          <w:tcPr>
            <w:tcW w:w="651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75FB" w:rsidRPr="000D36DA" w:rsidTr="007775FB"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697" w:type="pct"/>
            <w:vAlign w:val="center"/>
          </w:tcPr>
          <w:p w:rsidR="007775FB" w:rsidRPr="00F25708" w:rsidRDefault="007775FB" w:rsidP="007775FB">
            <w:pPr>
              <w:jc w:val="left"/>
              <w:rPr>
                <w:sz w:val="20"/>
              </w:rPr>
            </w:pPr>
            <w:r w:rsidRPr="00F25708">
              <w:rPr>
                <w:bCs/>
                <w:sz w:val="20"/>
                <w:szCs w:val="22"/>
              </w:rPr>
              <w:t>Элементы математической статистики</w:t>
            </w:r>
          </w:p>
        </w:tc>
        <w:tc>
          <w:tcPr>
            <w:tcW w:w="651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:rsidR="007775FB" w:rsidRDefault="007775FB" w:rsidP="00B561A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75FB" w:rsidRPr="00F76A63" w:rsidTr="007775FB">
        <w:trPr>
          <w:trHeight w:val="2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7" w:type="pct"/>
            <w:shd w:val="clear" w:color="auto" w:fill="D9D9D9" w:themeFill="background1" w:themeFillShade="D9"/>
            <w:vAlign w:val="center"/>
          </w:tcPr>
          <w:p w:rsidR="007775FB" w:rsidRPr="00F76A63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b/>
                <w:sz w:val="20"/>
                <w:szCs w:val="20"/>
              </w:rPr>
            </w:pPr>
            <w:r w:rsidRPr="00F76A63">
              <w:rPr>
                <w:b/>
                <w:sz w:val="20"/>
                <w:szCs w:val="20"/>
              </w:rPr>
              <w:t>ГЕОМЕТРИЯ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7775FB" w:rsidRPr="00F76A63" w:rsidRDefault="00832F4F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7775FB" w:rsidRPr="00F76A63" w:rsidRDefault="007775FB" w:rsidP="00832F4F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32F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7775FB" w:rsidRPr="00F76A63" w:rsidRDefault="007775FB" w:rsidP="00B561AD">
            <w:pPr>
              <w:tabs>
                <w:tab w:val="left" w:pos="709"/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7775FB" w:rsidRPr="000D36DA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Pr="000D36DA">
              <w:rPr>
                <w:rFonts w:ascii="Times New Roman" w:hAnsi="Times New Roman"/>
              </w:rPr>
              <w:t>.1.</w:t>
            </w:r>
          </w:p>
        </w:tc>
        <w:tc>
          <w:tcPr>
            <w:tcW w:w="2697" w:type="pct"/>
            <w:vAlign w:val="center"/>
          </w:tcPr>
          <w:p w:rsidR="007775FB" w:rsidRPr="00F76A63" w:rsidRDefault="007775FB" w:rsidP="007775FB">
            <w:pPr>
              <w:pStyle w:val="12"/>
              <w:tabs>
                <w:tab w:val="left" w:pos="709"/>
                <w:tab w:val="left" w:pos="851"/>
              </w:tabs>
              <w:jc w:val="left"/>
              <w:rPr>
                <w:rFonts w:ascii="Times New Roman" w:hAnsi="Times New Roman"/>
              </w:rPr>
            </w:pPr>
            <w:r w:rsidRPr="00F76A63">
              <w:rPr>
                <w:rFonts w:ascii="Times New Roman" w:hAnsi="Times New Roman"/>
                <w:bCs/>
                <w:szCs w:val="22"/>
              </w:rPr>
              <w:t>Прямые и плоскости в пространстве</w:t>
            </w:r>
          </w:p>
        </w:tc>
        <w:tc>
          <w:tcPr>
            <w:tcW w:w="651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F76A63">
              <w:rPr>
                <w:rFonts w:ascii="Times New Roman" w:hAnsi="Times New Roman"/>
              </w:rPr>
              <w:t>18</w:t>
            </w:r>
          </w:p>
        </w:tc>
        <w:tc>
          <w:tcPr>
            <w:tcW w:w="586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F76A63">
              <w:rPr>
                <w:rFonts w:ascii="Times New Roman" w:hAnsi="Times New Roman"/>
              </w:rPr>
              <w:t>10</w:t>
            </w:r>
          </w:p>
        </w:tc>
        <w:tc>
          <w:tcPr>
            <w:tcW w:w="749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F76A63">
              <w:rPr>
                <w:rFonts w:ascii="Times New Roman" w:hAnsi="Times New Roman"/>
              </w:rPr>
              <w:t>8</w:t>
            </w:r>
          </w:p>
        </w:tc>
      </w:tr>
      <w:tr w:rsidR="007775FB" w:rsidRPr="000D36DA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Pr="000D36DA">
              <w:rPr>
                <w:rFonts w:ascii="Times New Roman" w:hAnsi="Times New Roman"/>
              </w:rPr>
              <w:t>.2.</w:t>
            </w:r>
          </w:p>
        </w:tc>
        <w:tc>
          <w:tcPr>
            <w:tcW w:w="2697" w:type="pct"/>
            <w:vAlign w:val="center"/>
          </w:tcPr>
          <w:p w:rsidR="007775FB" w:rsidRPr="00F76A63" w:rsidRDefault="007775FB" w:rsidP="007775FB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F76A63">
              <w:rPr>
                <w:bCs/>
                <w:sz w:val="20"/>
                <w:szCs w:val="22"/>
              </w:rPr>
              <w:t>Многогранники и их измерения</w:t>
            </w:r>
          </w:p>
        </w:tc>
        <w:tc>
          <w:tcPr>
            <w:tcW w:w="651" w:type="pct"/>
            <w:vAlign w:val="center"/>
          </w:tcPr>
          <w:p w:rsidR="007775FB" w:rsidRPr="00F76A63" w:rsidRDefault="007775FB" w:rsidP="00747332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F76A63">
              <w:rPr>
                <w:sz w:val="20"/>
                <w:szCs w:val="20"/>
              </w:rPr>
              <w:t>2</w:t>
            </w:r>
            <w:r w:rsidR="00747332">
              <w:rPr>
                <w:sz w:val="20"/>
                <w:szCs w:val="20"/>
              </w:rPr>
              <w:t>4</w:t>
            </w:r>
          </w:p>
        </w:tc>
        <w:tc>
          <w:tcPr>
            <w:tcW w:w="586" w:type="pct"/>
            <w:vAlign w:val="center"/>
          </w:tcPr>
          <w:p w:rsidR="007775FB" w:rsidRPr="00F76A63" w:rsidRDefault="007775FB" w:rsidP="00832F4F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F76A63">
              <w:rPr>
                <w:sz w:val="20"/>
                <w:szCs w:val="20"/>
              </w:rPr>
              <w:t>1</w:t>
            </w:r>
            <w:r w:rsidR="00832F4F">
              <w:rPr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F76A63">
              <w:rPr>
                <w:rFonts w:ascii="Times New Roman" w:hAnsi="Times New Roman"/>
              </w:rPr>
              <w:t>12</w:t>
            </w:r>
          </w:p>
        </w:tc>
      </w:tr>
      <w:tr w:rsidR="007775FB" w:rsidRPr="000D36DA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Pr="000D36DA">
              <w:rPr>
                <w:rFonts w:ascii="Times New Roman" w:hAnsi="Times New Roman"/>
              </w:rPr>
              <w:t>.3.</w:t>
            </w:r>
          </w:p>
        </w:tc>
        <w:tc>
          <w:tcPr>
            <w:tcW w:w="2697" w:type="pct"/>
            <w:vAlign w:val="center"/>
          </w:tcPr>
          <w:p w:rsidR="007775FB" w:rsidRPr="00F76A63" w:rsidRDefault="007775FB" w:rsidP="007775FB">
            <w:pPr>
              <w:jc w:val="left"/>
              <w:rPr>
                <w:sz w:val="20"/>
              </w:rPr>
            </w:pPr>
            <w:r w:rsidRPr="00F76A63">
              <w:rPr>
                <w:bCs/>
                <w:sz w:val="20"/>
                <w:szCs w:val="22"/>
              </w:rPr>
              <w:t>Тела и поверхности вращения и их измерения</w:t>
            </w:r>
          </w:p>
        </w:tc>
        <w:tc>
          <w:tcPr>
            <w:tcW w:w="651" w:type="pct"/>
            <w:vAlign w:val="center"/>
          </w:tcPr>
          <w:p w:rsidR="007775FB" w:rsidRPr="00F76A63" w:rsidRDefault="007775FB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F76A63">
              <w:rPr>
                <w:sz w:val="20"/>
                <w:szCs w:val="20"/>
              </w:rPr>
              <w:t>14</w:t>
            </w:r>
          </w:p>
        </w:tc>
        <w:tc>
          <w:tcPr>
            <w:tcW w:w="586" w:type="pct"/>
            <w:vAlign w:val="center"/>
          </w:tcPr>
          <w:p w:rsidR="007775FB" w:rsidRPr="00F76A63" w:rsidRDefault="007775FB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F76A63">
              <w:rPr>
                <w:sz w:val="20"/>
                <w:szCs w:val="20"/>
              </w:rPr>
              <w:t>6</w:t>
            </w:r>
          </w:p>
        </w:tc>
        <w:tc>
          <w:tcPr>
            <w:tcW w:w="749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F76A63">
              <w:rPr>
                <w:rFonts w:ascii="Times New Roman" w:hAnsi="Times New Roman"/>
              </w:rPr>
              <w:t>8</w:t>
            </w:r>
          </w:p>
        </w:tc>
      </w:tr>
      <w:tr w:rsidR="007775FB" w:rsidRPr="000D36DA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Pr="000D36DA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2697" w:type="pct"/>
            <w:vAlign w:val="center"/>
          </w:tcPr>
          <w:p w:rsidR="007775FB" w:rsidRPr="00F76A63" w:rsidRDefault="007775FB" w:rsidP="007775FB">
            <w:pPr>
              <w:jc w:val="left"/>
              <w:rPr>
                <w:sz w:val="20"/>
              </w:rPr>
            </w:pPr>
            <w:r w:rsidRPr="00F76A63">
              <w:rPr>
                <w:bCs/>
                <w:sz w:val="20"/>
                <w:szCs w:val="22"/>
              </w:rPr>
              <w:t>Координаты и векторы</w:t>
            </w:r>
          </w:p>
        </w:tc>
        <w:tc>
          <w:tcPr>
            <w:tcW w:w="651" w:type="pct"/>
            <w:vAlign w:val="center"/>
          </w:tcPr>
          <w:p w:rsidR="007775FB" w:rsidRPr="00F76A63" w:rsidRDefault="007775FB" w:rsidP="00747332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 w:rsidRPr="00F76A63">
              <w:rPr>
                <w:sz w:val="20"/>
                <w:szCs w:val="20"/>
              </w:rPr>
              <w:t>1</w:t>
            </w:r>
            <w:r w:rsidR="00747332">
              <w:rPr>
                <w:sz w:val="20"/>
                <w:szCs w:val="20"/>
              </w:rPr>
              <w:t>0</w:t>
            </w:r>
          </w:p>
        </w:tc>
        <w:tc>
          <w:tcPr>
            <w:tcW w:w="586" w:type="pct"/>
            <w:vAlign w:val="center"/>
          </w:tcPr>
          <w:p w:rsidR="007775FB" w:rsidRPr="00F76A63" w:rsidRDefault="00832F4F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F76A63">
              <w:rPr>
                <w:rFonts w:ascii="Times New Roman" w:hAnsi="Times New Roman"/>
              </w:rPr>
              <w:t>6</w:t>
            </w:r>
          </w:p>
        </w:tc>
      </w:tr>
      <w:tr w:rsidR="007775FB" w:rsidRPr="000D36DA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697" w:type="pct"/>
            <w:vAlign w:val="center"/>
          </w:tcPr>
          <w:p w:rsidR="007775FB" w:rsidRPr="00527979" w:rsidRDefault="007775FB" w:rsidP="00527979">
            <w:pPr>
              <w:jc w:val="right"/>
              <w:rPr>
                <w:b/>
                <w:bCs/>
                <w:sz w:val="20"/>
                <w:szCs w:val="22"/>
              </w:rPr>
            </w:pPr>
            <w:r w:rsidRPr="00527979">
              <w:rPr>
                <w:b/>
                <w:bCs/>
                <w:sz w:val="20"/>
                <w:szCs w:val="22"/>
              </w:rPr>
              <w:t>Консультации</w:t>
            </w:r>
          </w:p>
        </w:tc>
        <w:tc>
          <w:tcPr>
            <w:tcW w:w="651" w:type="pct"/>
            <w:vAlign w:val="center"/>
          </w:tcPr>
          <w:p w:rsidR="007775FB" w:rsidRPr="00F76A63" w:rsidRDefault="007775FB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6" w:type="pct"/>
            <w:vAlign w:val="center"/>
          </w:tcPr>
          <w:p w:rsidR="007775FB" w:rsidRPr="00F76A63" w:rsidRDefault="007775FB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7775FB" w:rsidRPr="000D36DA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vAlign w:val="center"/>
          </w:tcPr>
          <w:p w:rsidR="007775FB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697" w:type="pct"/>
            <w:vAlign w:val="center"/>
          </w:tcPr>
          <w:p w:rsidR="007775FB" w:rsidRPr="00527979" w:rsidRDefault="007775FB" w:rsidP="00527979">
            <w:pPr>
              <w:jc w:val="right"/>
              <w:rPr>
                <w:b/>
                <w:bCs/>
                <w:sz w:val="20"/>
                <w:szCs w:val="22"/>
              </w:rPr>
            </w:pPr>
            <w:r w:rsidRPr="00527979">
              <w:rPr>
                <w:b/>
                <w:bCs/>
                <w:sz w:val="20"/>
                <w:szCs w:val="22"/>
              </w:rPr>
              <w:t>Промежуточная аттестация</w:t>
            </w:r>
          </w:p>
        </w:tc>
        <w:tc>
          <w:tcPr>
            <w:tcW w:w="651" w:type="pct"/>
            <w:vAlign w:val="center"/>
          </w:tcPr>
          <w:p w:rsidR="007775FB" w:rsidRPr="00F76A63" w:rsidRDefault="004E3075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pct"/>
            <w:vAlign w:val="center"/>
          </w:tcPr>
          <w:p w:rsidR="007775FB" w:rsidRPr="00F76A63" w:rsidRDefault="007775FB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7775FB" w:rsidRPr="00F76A63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4E3075" w:rsidRPr="000D36DA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vAlign w:val="center"/>
          </w:tcPr>
          <w:p w:rsidR="004E3075" w:rsidRDefault="004E3075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697" w:type="pct"/>
            <w:vAlign w:val="center"/>
          </w:tcPr>
          <w:p w:rsidR="004E3075" w:rsidRPr="00527979" w:rsidRDefault="004E3075" w:rsidP="00527979">
            <w:pPr>
              <w:jc w:val="righ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Итоговая аттестация</w:t>
            </w:r>
          </w:p>
        </w:tc>
        <w:tc>
          <w:tcPr>
            <w:tcW w:w="651" w:type="pct"/>
            <w:vAlign w:val="center"/>
          </w:tcPr>
          <w:p w:rsidR="004E3075" w:rsidRDefault="004E3075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6" w:type="pct"/>
            <w:vAlign w:val="center"/>
          </w:tcPr>
          <w:p w:rsidR="004E3075" w:rsidRPr="00F76A63" w:rsidRDefault="004E3075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4E3075" w:rsidRPr="00F76A63" w:rsidRDefault="004E3075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7775FB" w:rsidRPr="00E6739D" w:rsidTr="007775FB">
        <w:tblPrEx>
          <w:tblLook w:val="0000"/>
        </w:tblPrEx>
        <w:trPr>
          <w:trHeight w:val="20"/>
          <w:jc w:val="center"/>
        </w:trPr>
        <w:tc>
          <w:tcPr>
            <w:tcW w:w="317" w:type="pct"/>
            <w:shd w:val="clear" w:color="auto" w:fill="808080" w:themeFill="background1" w:themeFillShade="80"/>
            <w:vAlign w:val="center"/>
          </w:tcPr>
          <w:p w:rsidR="007775FB" w:rsidRPr="00E6739D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  <w:i/>
                <w:color w:val="FFFFFF" w:themeColor="background1"/>
              </w:rPr>
            </w:pPr>
          </w:p>
        </w:tc>
        <w:tc>
          <w:tcPr>
            <w:tcW w:w="2697" w:type="pct"/>
            <w:shd w:val="clear" w:color="auto" w:fill="808080" w:themeFill="background1" w:themeFillShade="80"/>
            <w:vAlign w:val="center"/>
          </w:tcPr>
          <w:p w:rsidR="007775FB" w:rsidRPr="00E6739D" w:rsidRDefault="007775FB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jc w:val="right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6739D">
              <w:rPr>
                <w:b/>
                <w:i/>
                <w:color w:val="FFFFFF" w:themeColor="background1"/>
                <w:sz w:val="20"/>
                <w:szCs w:val="20"/>
              </w:rPr>
              <w:t>ИТОГО:</w:t>
            </w:r>
          </w:p>
        </w:tc>
        <w:tc>
          <w:tcPr>
            <w:tcW w:w="651" w:type="pct"/>
            <w:shd w:val="clear" w:color="auto" w:fill="808080" w:themeFill="background1" w:themeFillShade="80"/>
            <w:vAlign w:val="center"/>
          </w:tcPr>
          <w:p w:rsidR="007775FB" w:rsidRPr="00E6739D" w:rsidRDefault="007775FB" w:rsidP="00B561AD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6739D">
              <w:rPr>
                <w:b/>
                <w:i/>
                <w:color w:val="FFFFFF" w:themeColor="background1"/>
                <w:sz w:val="20"/>
                <w:szCs w:val="20"/>
              </w:rPr>
              <w:t>246</w:t>
            </w:r>
          </w:p>
        </w:tc>
        <w:tc>
          <w:tcPr>
            <w:tcW w:w="586" w:type="pct"/>
            <w:shd w:val="clear" w:color="auto" w:fill="808080" w:themeFill="background1" w:themeFillShade="80"/>
            <w:vAlign w:val="center"/>
          </w:tcPr>
          <w:p w:rsidR="007775FB" w:rsidRPr="00E6739D" w:rsidRDefault="007775FB" w:rsidP="004E3075">
            <w:pPr>
              <w:pStyle w:val="a7"/>
              <w:tabs>
                <w:tab w:val="left" w:pos="709"/>
                <w:tab w:val="left" w:pos="851"/>
              </w:tabs>
              <w:snapToGrid w:val="0"/>
              <w:spacing w:after="0"/>
              <w:ind w:left="0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6739D">
              <w:rPr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832F4F">
              <w:rPr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4E3075">
              <w:rPr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49" w:type="pct"/>
            <w:shd w:val="clear" w:color="auto" w:fill="808080" w:themeFill="background1" w:themeFillShade="80"/>
            <w:vAlign w:val="center"/>
          </w:tcPr>
          <w:p w:rsidR="007775FB" w:rsidRPr="00E6739D" w:rsidRDefault="007775FB" w:rsidP="00B561AD">
            <w:pPr>
              <w:pStyle w:val="12"/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  <w:i/>
                <w:color w:val="FFFFFF" w:themeColor="background1"/>
              </w:rPr>
            </w:pPr>
            <w:r w:rsidRPr="00E6739D">
              <w:rPr>
                <w:rFonts w:ascii="Times New Roman" w:hAnsi="Times New Roman"/>
                <w:b/>
                <w:i/>
                <w:color w:val="FFFFFF" w:themeColor="background1"/>
              </w:rPr>
              <w:t>118</w:t>
            </w:r>
          </w:p>
        </w:tc>
      </w:tr>
    </w:tbl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B90842" w:rsidRDefault="00B90842" w:rsidP="000E373A">
      <w:pPr>
        <w:rPr>
          <w:sz w:val="28"/>
          <w:szCs w:val="28"/>
        </w:rPr>
      </w:pPr>
    </w:p>
    <w:p w:rsidR="000C2BFE" w:rsidRDefault="000C2BFE" w:rsidP="000E373A">
      <w:pPr>
        <w:rPr>
          <w:b/>
          <w:bCs/>
          <w:sz w:val="28"/>
        </w:rPr>
        <w:sectPr w:rsidR="000C2BFE" w:rsidSect="00632BF1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65B45" w:rsidRPr="000D36DA" w:rsidRDefault="00165B45" w:rsidP="00B561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6" w:name="_Toc92779601"/>
      <w:r w:rsidRPr="000D36DA">
        <w:rPr>
          <w:rFonts w:ascii="Times New Roman" w:hAnsi="Times New Roman"/>
          <w:sz w:val="28"/>
          <w:szCs w:val="28"/>
        </w:rPr>
        <w:t>6  Содержание учебной дисциплины</w:t>
      </w:r>
      <w:bookmarkEnd w:id="6"/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1530"/>
      </w:tblGrid>
      <w:tr w:rsidR="00106EE7" w:rsidRPr="005F3B60" w:rsidTr="00D04D8B">
        <w:trPr>
          <w:trHeight w:val="411"/>
          <w:jc w:val="center"/>
        </w:trPr>
        <w:tc>
          <w:tcPr>
            <w:tcW w:w="1069" w:type="pct"/>
            <w:vMerge w:val="restart"/>
            <w:shd w:val="clear" w:color="auto" w:fill="D9D9D9" w:themeFill="background1" w:themeFillShade="D9"/>
            <w:vAlign w:val="center"/>
          </w:tcPr>
          <w:p w:rsidR="00106EE7" w:rsidRPr="006A3E1B" w:rsidRDefault="00106EE7" w:rsidP="00B56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931" w:type="pct"/>
            <w:vMerge w:val="restart"/>
            <w:shd w:val="clear" w:color="auto" w:fill="D9D9D9" w:themeFill="background1" w:themeFillShade="D9"/>
            <w:vAlign w:val="center"/>
          </w:tcPr>
          <w:p w:rsidR="00106EE7" w:rsidRPr="006A3E1B" w:rsidRDefault="00106EE7" w:rsidP="00B56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Pr="006A3E1B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</w:tr>
      <w:tr w:rsidR="00106EE7" w:rsidRPr="005F3B60" w:rsidTr="00D04D8B">
        <w:trPr>
          <w:trHeight w:val="485"/>
          <w:jc w:val="center"/>
        </w:trPr>
        <w:tc>
          <w:tcPr>
            <w:tcW w:w="1069" w:type="pct"/>
            <w:vMerge/>
            <w:shd w:val="clear" w:color="auto" w:fill="D9D9D9" w:themeFill="background1" w:themeFillShade="D9"/>
            <w:vAlign w:val="center"/>
          </w:tcPr>
          <w:p w:rsidR="00106EE7" w:rsidRPr="006A3E1B" w:rsidRDefault="00106EE7" w:rsidP="00B56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Merge/>
            <w:shd w:val="clear" w:color="auto" w:fill="D9D9D9" w:themeFill="background1" w:themeFillShade="D9"/>
            <w:vAlign w:val="center"/>
          </w:tcPr>
          <w:p w:rsidR="00106EE7" w:rsidRPr="006A3E1B" w:rsidRDefault="00106EE7" w:rsidP="00B56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34"/>
              <w:jc w:val="both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 w:firstLine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Математика в науке, технике и практической деятельности. Цели и задачи изучения математики в техникуме.</w:t>
            </w:r>
          </w:p>
        </w:tc>
      </w:tr>
      <w:tr w:rsidR="00106EE7" w:rsidRPr="00D04D8B" w:rsidTr="00D04D8B">
        <w:trPr>
          <w:trHeight w:val="422"/>
          <w:jc w:val="center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106EE7" w:rsidRPr="00D04D8B" w:rsidRDefault="00106EE7" w:rsidP="00B561AD">
            <w:pPr>
              <w:pStyle w:val="a7"/>
              <w:spacing w:after="0"/>
              <w:ind w:left="0" w:right="-40"/>
              <w:jc w:val="both"/>
              <w:rPr>
                <w:b/>
                <w:bCs/>
                <w:color w:val="FFFFFF" w:themeColor="background1"/>
                <w:szCs w:val="22"/>
              </w:rPr>
            </w:pPr>
            <w:r w:rsidRPr="00D04D8B">
              <w:rPr>
                <w:b/>
                <w:color w:val="FFFFFF" w:themeColor="background1"/>
                <w:szCs w:val="20"/>
              </w:rPr>
              <w:t>Раздел 1. ТЕОРИЯ ЧИСЕЛ. АЛГЕБРА.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shd w:val="clear" w:color="auto" w:fill="auto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1.1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 xml:space="preserve"> Развитие понятия о числе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numPr>
                <w:ilvl w:val="0"/>
                <w:numId w:val="17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Основные понятия целых и рациональных чисел.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A3E1B">
              <w:rPr>
                <w:bCs/>
                <w:sz w:val="22"/>
                <w:szCs w:val="22"/>
              </w:rPr>
              <w:t>Действительные числа. Основные понятия действительных чисел. Действия над числами. Основные свойства.</w:t>
            </w:r>
          </w:p>
          <w:p w:rsidR="00106EE7" w:rsidRPr="00CD48D0" w:rsidRDefault="00106EE7" w:rsidP="00CD48D0">
            <w:pPr>
              <w:pStyle w:val="a7"/>
              <w:numPr>
                <w:ilvl w:val="0"/>
                <w:numId w:val="17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Округление приближенных значений чисел. Действия над приближенными значениями чисел.</w:t>
            </w:r>
            <w:r w:rsidR="00CD48D0">
              <w:rPr>
                <w:bCs/>
                <w:sz w:val="22"/>
                <w:szCs w:val="22"/>
              </w:rPr>
              <w:t xml:space="preserve"> </w:t>
            </w:r>
            <w:r w:rsidRPr="00CD48D0">
              <w:rPr>
                <w:bCs/>
                <w:sz w:val="22"/>
                <w:szCs w:val="22"/>
              </w:rPr>
              <w:t>Приближенные вычисления. Погрешности приближенных значений чисел. Действия над приближенными значениями чисел.</w:t>
            </w:r>
          </w:p>
          <w:p w:rsidR="00106EE7" w:rsidRPr="001A3F51" w:rsidRDefault="00106EE7" w:rsidP="00B561AD">
            <w:pPr>
              <w:pStyle w:val="a7"/>
              <w:numPr>
                <w:ilvl w:val="0"/>
                <w:numId w:val="17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Комплексные числа. Основные понятия комплексных чисел. Действия над числами. Основные свойства.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Default="00106EE7" w:rsidP="00B561AD">
            <w:pPr>
              <w:pStyle w:val="a7"/>
              <w:numPr>
                <w:ilvl w:val="0"/>
                <w:numId w:val="16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 xml:space="preserve">Действия над </w:t>
            </w:r>
            <w:r>
              <w:rPr>
                <w:bCs/>
                <w:sz w:val="22"/>
                <w:szCs w:val="22"/>
              </w:rPr>
              <w:t xml:space="preserve">целыми и рациональными </w:t>
            </w:r>
            <w:r w:rsidRPr="006A3E1B">
              <w:rPr>
                <w:bCs/>
                <w:sz w:val="22"/>
                <w:szCs w:val="22"/>
              </w:rPr>
              <w:t>числами</w:t>
            </w:r>
          </w:p>
          <w:p w:rsidR="00106EE7" w:rsidRDefault="00106EE7" w:rsidP="00B561AD">
            <w:pPr>
              <w:pStyle w:val="a7"/>
              <w:numPr>
                <w:ilvl w:val="0"/>
                <w:numId w:val="16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 xml:space="preserve">Действия над </w:t>
            </w:r>
            <w:r>
              <w:rPr>
                <w:bCs/>
                <w:sz w:val="22"/>
                <w:szCs w:val="22"/>
              </w:rPr>
              <w:t xml:space="preserve">действительными  </w:t>
            </w:r>
            <w:r w:rsidRPr="006A3E1B">
              <w:rPr>
                <w:bCs/>
                <w:sz w:val="22"/>
                <w:szCs w:val="22"/>
              </w:rPr>
              <w:t>числами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16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Действия над комплексными числами. Основные свойства и правила.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1.2</w:t>
            </w:r>
          </w:p>
          <w:p w:rsidR="00106EE7" w:rsidRPr="006A3E1B" w:rsidRDefault="00106EE7" w:rsidP="00B561AD">
            <w:pPr>
              <w:rPr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Корни, степени и логарифмы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7D1026" w:rsidRDefault="00106EE7" w:rsidP="00B561AD">
            <w:pPr>
              <w:pStyle w:val="a7"/>
              <w:numPr>
                <w:ilvl w:val="0"/>
                <w:numId w:val="15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Арифметический корень натуральной степени. Понятие корня натуральной степени из числа и их свойства. Применение правил при преобразовании выражений с корнями натуральной степени.</w:t>
            </w:r>
          </w:p>
          <w:p w:rsidR="00106EE7" w:rsidRPr="00CD48D0" w:rsidRDefault="00106EE7" w:rsidP="00CD48D0">
            <w:pPr>
              <w:pStyle w:val="a7"/>
              <w:numPr>
                <w:ilvl w:val="0"/>
                <w:numId w:val="15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 xml:space="preserve">Понятие степени с рациональными показателями. Основные свойства степеней с рациональными показателями. </w:t>
            </w:r>
            <w:r w:rsidR="00CD48D0">
              <w:rPr>
                <w:bCs/>
                <w:sz w:val="22"/>
                <w:szCs w:val="22"/>
              </w:rPr>
              <w:t xml:space="preserve"> </w:t>
            </w:r>
            <w:r w:rsidRPr="00CD48D0">
              <w:rPr>
                <w:bCs/>
                <w:sz w:val="22"/>
                <w:szCs w:val="22"/>
              </w:rPr>
              <w:t>Понятие степени с действительными  показателями. Основные свойства степеней с действительными показателями. Применение свойств степени с действительными показателями при преобразовании выражений. Правила преобразования.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5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Понятие логарифм. Логарифм числа.</w:t>
            </w:r>
          </w:p>
          <w:p w:rsidR="00106EE7" w:rsidRPr="004E3075" w:rsidRDefault="00106EE7" w:rsidP="004E3075">
            <w:pPr>
              <w:pStyle w:val="a7"/>
              <w:numPr>
                <w:ilvl w:val="0"/>
                <w:numId w:val="15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 xml:space="preserve">Основные логарифмические тождества.  Применение основных логарифмический тождеств при преобразовании выражений. </w:t>
            </w:r>
            <w:r w:rsidRPr="004E3075">
              <w:rPr>
                <w:bCs/>
                <w:sz w:val="22"/>
                <w:szCs w:val="22"/>
              </w:rPr>
              <w:t>Натуральные и действительные логарифмы. Преобразование выражение с натуральными и действительными логарифмами.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5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Правила действия с логарифмами. Выполнение действий над логарифмами. Правила перехода к новому основанию.  Преобразование логарифмических выражений связанных с переходом к новому основанию.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5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Алгебраические выражения. Правила преобразование алгебраических выражений.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7D1026" w:rsidRDefault="00106EE7" w:rsidP="00B561AD">
            <w:pPr>
              <w:pStyle w:val="a7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D1026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sz w:val="22"/>
                <w:szCs w:val="22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:rsidR="00106EE7" w:rsidRPr="007D1026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Преобразования выражений с корнями натуральной степени. Правила преобразования.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Преобразования выражений со степенями. Правила преобразования.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Применение основных логарифмический тождеств при преобразовании выражений.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Преобразование логарифмических выражений. Правила преобразования.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Преобразование выражение с натуральными и действительными логарифмами.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7D1026">
              <w:rPr>
                <w:bCs/>
                <w:sz w:val="22"/>
                <w:szCs w:val="22"/>
              </w:rPr>
              <w:t>Правила преобразования рациональных выражений</w:t>
            </w:r>
            <w:r w:rsidRPr="007D1026">
              <w:rPr>
                <w:b/>
                <w:bCs/>
                <w:sz w:val="22"/>
                <w:szCs w:val="22"/>
              </w:rPr>
              <w:t>.</w:t>
            </w:r>
            <w:r w:rsidRPr="007D1026">
              <w:rPr>
                <w:bCs/>
                <w:sz w:val="22"/>
                <w:szCs w:val="22"/>
              </w:rPr>
              <w:t xml:space="preserve"> Правила преобразования.</w:t>
            </w:r>
          </w:p>
          <w:p w:rsidR="00106EE7" w:rsidRPr="008758BD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8758BD">
              <w:rPr>
                <w:bCs/>
                <w:sz w:val="22"/>
                <w:szCs w:val="22"/>
              </w:rPr>
              <w:t>Правила преобразования иррациональных выражений. Правила преобразования.</w:t>
            </w:r>
          </w:p>
          <w:p w:rsidR="00106EE7" w:rsidRPr="007D1026" w:rsidRDefault="00106EE7" w:rsidP="00B561AD">
            <w:pPr>
              <w:pStyle w:val="a7"/>
              <w:numPr>
                <w:ilvl w:val="0"/>
                <w:numId w:val="14"/>
              </w:numPr>
              <w:spacing w:after="0"/>
              <w:ind w:left="691"/>
              <w:jc w:val="both"/>
              <w:rPr>
                <w:bCs/>
                <w:sz w:val="22"/>
                <w:szCs w:val="22"/>
              </w:rPr>
            </w:pPr>
            <w:r w:rsidRPr="008758BD">
              <w:rPr>
                <w:bCs/>
                <w:sz w:val="22"/>
                <w:szCs w:val="22"/>
              </w:rPr>
              <w:t>Правила преобразования степенных выражений. Правила преобразования.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1.3.</w:t>
            </w:r>
          </w:p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Основы тригонометрии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Pr="008C2DFC" w:rsidRDefault="00106EE7" w:rsidP="00B561AD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bCs/>
                <w:sz w:val="22"/>
                <w:szCs w:val="22"/>
              </w:rPr>
            </w:pPr>
            <w:r w:rsidRPr="008C2DFC">
              <w:rPr>
                <w:bCs/>
                <w:sz w:val="22"/>
                <w:szCs w:val="22"/>
              </w:rPr>
              <w:t>Радианная мера угла.  Единичная числовая окружность. Вращательное движение и его свойства.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C2DFC">
              <w:rPr>
                <w:sz w:val="22"/>
                <w:szCs w:val="22"/>
              </w:rPr>
              <w:t>Тригонометрические функции числового аргумента. Синус, косинус, тангенс и котангенс числа. Определения и основные понятия.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C2DFC">
              <w:rPr>
                <w:sz w:val="22"/>
                <w:szCs w:val="22"/>
              </w:rPr>
              <w:t>Знаки, числовые значения и свойства четности и нечетности тригонометрических функций.</w:t>
            </w:r>
          </w:p>
          <w:p w:rsidR="00106EE7" w:rsidRDefault="00106EE7" w:rsidP="00B561AD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Основные тригонометрические тождества. Применение формул при преобразовании тригонометрических функций.</w:t>
            </w:r>
            <w:r>
              <w:rPr>
                <w:sz w:val="22"/>
                <w:szCs w:val="22"/>
              </w:rPr>
              <w:t xml:space="preserve"> </w:t>
            </w:r>
            <w:r w:rsidRPr="008C2DFC">
              <w:rPr>
                <w:sz w:val="22"/>
                <w:szCs w:val="22"/>
              </w:rPr>
              <w:t>Формулы приведения. Применение формул при преобразовании тригонометрических функций.</w:t>
            </w:r>
            <w:r>
              <w:rPr>
                <w:sz w:val="22"/>
                <w:szCs w:val="22"/>
              </w:rPr>
              <w:t xml:space="preserve"> </w:t>
            </w:r>
          </w:p>
          <w:p w:rsidR="00106EE7" w:rsidRDefault="00106EE7" w:rsidP="00B561AD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 xml:space="preserve">Тригонометрические функции алгебраической суммы </w:t>
            </w:r>
            <w:r w:rsidR="00CD48D0">
              <w:rPr>
                <w:sz w:val="22"/>
                <w:szCs w:val="22"/>
              </w:rPr>
              <w:t xml:space="preserve">и </w:t>
            </w:r>
            <w:r w:rsidR="00CD48D0" w:rsidRPr="008C2DFC">
              <w:rPr>
                <w:sz w:val="22"/>
                <w:szCs w:val="22"/>
              </w:rPr>
              <w:t xml:space="preserve">разности </w:t>
            </w:r>
            <w:r w:rsidRPr="008C2DFC">
              <w:rPr>
                <w:sz w:val="22"/>
                <w:szCs w:val="22"/>
              </w:rPr>
              <w:t>двух аргументов. Синус, косинус и тангенс суммы и разности двух углов. Нахождение тригонометрических функций суммы и разности двух аргументов.</w:t>
            </w:r>
            <w:r>
              <w:rPr>
                <w:sz w:val="22"/>
                <w:szCs w:val="22"/>
              </w:rPr>
              <w:t xml:space="preserve"> </w:t>
            </w:r>
          </w:p>
          <w:p w:rsidR="00106EE7" w:rsidRDefault="00106EE7" w:rsidP="00B561AD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Синус и косинус двойного угла. Применение тригонометрических функций удвоенного аргумента при преобразовании тригонометрических выражений, при нахождении функций аргумента 2</w:t>
            </w:r>
            <w:r w:rsidRPr="008C2DFC">
              <w:rPr>
                <w:rFonts w:ascii="Constantia" w:hAnsi="Constantia"/>
                <w:sz w:val="22"/>
                <w:szCs w:val="22"/>
              </w:rPr>
              <w:t>α</w:t>
            </w:r>
            <w:r w:rsidRPr="008C2DFC">
              <w:rPr>
                <w:sz w:val="22"/>
                <w:szCs w:val="22"/>
              </w:rPr>
              <w:t xml:space="preserve"> через функции аргумента </w:t>
            </w:r>
            <w:r w:rsidRPr="008C2DFC">
              <w:rPr>
                <w:rFonts w:ascii="Constantia" w:hAnsi="Constantia"/>
                <w:sz w:val="22"/>
                <w:szCs w:val="22"/>
              </w:rPr>
              <w:t>α</w:t>
            </w:r>
            <w:r w:rsidRPr="008C2D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 xml:space="preserve">Формулы половинного угла. Применение тригонометрических функций  половинного аргумента при преобразовании тригонометрических выражений, при нахождении функций аргумента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8C2DFC">
              <w:rPr>
                <w:sz w:val="22"/>
                <w:szCs w:val="22"/>
              </w:rPr>
              <w:t xml:space="preserve"> через функции аргумента </w:t>
            </w:r>
            <w:r w:rsidRPr="008C2DFC">
              <w:rPr>
                <w:rFonts w:ascii="Constantia" w:hAnsi="Constantia"/>
                <w:sz w:val="22"/>
                <w:szCs w:val="22"/>
              </w:rPr>
              <w:t>α</w:t>
            </w:r>
            <w:r w:rsidRPr="008C2D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C2DFC">
              <w:rPr>
                <w:i/>
                <w:sz w:val="22"/>
                <w:szCs w:val="22"/>
              </w:rPr>
              <w:t>Преобразование  тригонометрических функций в произведение с помощью вспомогательного аргумента.</w:t>
            </w:r>
            <w:r>
              <w:rPr>
                <w:sz w:val="22"/>
                <w:szCs w:val="22"/>
              </w:rPr>
              <w:t xml:space="preserve"> </w:t>
            </w:r>
            <w:r w:rsidRPr="008C2DFC">
              <w:rPr>
                <w:sz w:val="22"/>
                <w:szCs w:val="22"/>
              </w:rPr>
              <w:t>Выражение тригонометрических функций через тангенс половинного аргумента. Применение тригонометрических функций  половинного аргумента при преобразовании тригонометрических выражений.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sz w:val="22"/>
                <w:szCs w:val="22"/>
              </w:rPr>
            </w:pPr>
            <w:r w:rsidRPr="008C2DFC">
              <w:rPr>
                <w:bCs/>
                <w:sz w:val="22"/>
                <w:szCs w:val="22"/>
              </w:rPr>
              <w:t xml:space="preserve">Обратные тригонометрические функции. </w:t>
            </w:r>
            <w:r w:rsidRPr="008C2DFC">
              <w:rPr>
                <w:sz w:val="22"/>
                <w:szCs w:val="22"/>
              </w:rPr>
              <w:t>Арксинус, арккосинус, арктангенс числа. Основные понятия. Построение дуги (угла) по данному значению тригонометрической функции.</w:t>
            </w:r>
            <w:r>
              <w:rPr>
                <w:sz w:val="22"/>
                <w:szCs w:val="22"/>
              </w:rPr>
              <w:t xml:space="preserve"> </w:t>
            </w:r>
            <w:r w:rsidRPr="008C2DFC">
              <w:rPr>
                <w:sz w:val="22"/>
                <w:szCs w:val="22"/>
              </w:rPr>
              <w:t>Простейшие тригонометрические уравнения, способы их решения.</w:t>
            </w:r>
            <w:r>
              <w:rPr>
                <w:sz w:val="22"/>
                <w:szCs w:val="22"/>
              </w:rPr>
              <w:t xml:space="preserve"> </w:t>
            </w:r>
            <w:r w:rsidRPr="008C2DFC">
              <w:rPr>
                <w:sz w:val="22"/>
                <w:szCs w:val="22"/>
              </w:rPr>
              <w:t>Тригонометрические уравнения, способы их решения.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Простейшие тригонометрические неравенства. Основные понятия. Способы решения тригонометрических неравенств.</w:t>
            </w:r>
            <w:r>
              <w:rPr>
                <w:sz w:val="22"/>
                <w:szCs w:val="22"/>
              </w:rPr>
              <w:t xml:space="preserve"> </w:t>
            </w:r>
            <w:r w:rsidRPr="008C2DFC">
              <w:rPr>
                <w:bCs/>
                <w:sz w:val="22"/>
                <w:szCs w:val="22"/>
              </w:rPr>
              <w:t>Решение тригонометрических неравенств.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Pr="008C2DFC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Основные тригонометрические тождества. Применение формул при преобразовании тригонометрических функций.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Формулы приведения. Применение формул при преобразовании тригонометрических функций.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Тригонометрические функции алгебраической суммы двух аргументов. Синус, косинус и тангенс суммы и разности двух углов. Нахождение тригонометрических функций суммы и разности двух аргументов.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Тригонометрические функции алгебраической разности двух аргументов. Синус, косинус и тангенс разности двух углов. Нахождение тригонометрических функций разности двух аргументов.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Синус и косинус двойного угла. Применение тригонометрических функций удвоенного аргумента при преобразовании тригонометрических выражений, при нахождении функций аргумента 2</w:t>
            </w:r>
            <w:r w:rsidRPr="008C2DFC">
              <w:rPr>
                <w:rFonts w:ascii="Constantia" w:hAnsi="Constantia"/>
                <w:sz w:val="22"/>
                <w:szCs w:val="22"/>
              </w:rPr>
              <w:t>α</w:t>
            </w:r>
            <w:r w:rsidRPr="008C2DFC">
              <w:rPr>
                <w:sz w:val="22"/>
                <w:szCs w:val="22"/>
              </w:rPr>
              <w:t xml:space="preserve"> через функции аргумента </w:t>
            </w:r>
            <w:r w:rsidRPr="008C2DFC">
              <w:rPr>
                <w:rFonts w:ascii="Constantia" w:hAnsi="Constantia"/>
                <w:sz w:val="22"/>
                <w:szCs w:val="22"/>
              </w:rPr>
              <w:t>α</w:t>
            </w:r>
            <w:r w:rsidRPr="008C2DFC">
              <w:rPr>
                <w:sz w:val="22"/>
                <w:szCs w:val="22"/>
              </w:rPr>
              <w:t>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 xml:space="preserve">Формулы половинного угла. Применение тригонометрических функций  половинного аргумента при преобразовании тригонометрических выражений, при нахождении функций аргумента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8C2DFC">
              <w:rPr>
                <w:sz w:val="22"/>
                <w:szCs w:val="22"/>
              </w:rPr>
              <w:t xml:space="preserve"> через функции аргумента </w:t>
            </w:r>
            <w:r w:rsidRPr="008C2DFC">
              <w:rPr>
                <w:rFonts w:ascii="Constantia" w:hAnsi="Constantia"/>
                <w:sz w:val="22"/>
                <w:szCs w:val="22"/>
              </w:rPr>
              <w:t>α</w:t>
            </w:r>
            <w:r w:rsidRPr="008C2DFC">
              <w:rPr>
                <w:sz w:val="22"/>
                <w:szCs w:val="22"/>
              </w:rPr>
              <w:t>.</w:t>
            </w:r>
          </w:p>
          <w:p w:rsidR="00106EE7" w:rsidRPr="008C2DFC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sz w:val="22"/>
                <w:szCs w:val="22"/>
              </w:rPr>
              <w:t>Тригонометрические уравнения, способы их решения.</w:t>
            </w:r>
          </w:p>
          <w:p w:rsidR="00106EE7" w:rsidRPr="004412C4" w:rsidRDefault="00106EE7" w:rsidP="00B561AD">
            <w:pPr>
              <w:pStyle w:val="a7"/>
              <w:numPr>
                <w:ilvl w:val="0"/>
                <w:numId w:val="13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8C2DFC">
              <w:rPr>
                <w:bCs/>
                <w:sz w:val="22"/>
                <w:szCs w:val="22"/>
              </w:rPr>
              <w:t>Решение тригонометрических неравенств.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1.4.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6A3E1B">
              <w:rPr>
                <w:b/>
                <w:bCs/>
                <w:sz w:val="22"/>
                <w:szCs w:val="22"/>
              </w:rPr>
              <w:t>Функции их свойства и графики.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c"/>
              <w:spacing w:line="240" w:lineRule="auto"/>
              <w:ind w:left="31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FA37DA" w:rsidRDefault="00106EE7" w:rsidP="00B561AD">
            <w:pPr>
              <w:pStyle w:val="ac"/>
              <w:numPr>
                <w:ilvl w:val="0"/>
                <w:numId w:val="18"/>
              </w:num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6A3E1B">
              <w:rPr>
                <w:b w:val="0"/>
                <w:sz w:val="22"/>
                <w:szCs w:val="22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A37DA">
              <w:rPr>
                <w:b w:val="0"/>
                <w:sz w:val="22"/>
                <w:szCs w:val="22"/>
              </w:rPr>
              <w:t xml:space="preserve">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 </w:t>
            </w:r>
            <w:r w:rsidRPr="00FA37DA">
              <w:rPr>
                <w:b w:val="0"/>
                <w:i/>
                <w:sz w:val="22"/>
                <w:szCs w:val="22"/>
              </w:rPr>
              <w:t xml:space="preserve">Графическая интерпретация. </w:t>
            </w:r>
            <w:r w:rsidRPr="00FA37DA">
              <w:rPr>
                <w:b w:val="0"/>
                <w:i/>
                <w:spacing w:val="-2"/>
                <w:sz w:val="22"/>
                <w:szCs w:val="22"/>
              </w:rPr>
              <w:t xml:space="preserve">Примеры функциональных зависимостей в реальных процессах и явлениях. </w:t>
            </w:r>
            <w:r w:rsidRPr="00FA37DA">
              <w:rPr>
                <w:b w:val="0"/>
                <w:sz w:val="22"/>
                <w:szCs w:val="22"/>
              </w:rPr>
              <w:t>Обратные функции. Область определения и область значений обратной функции. График обратной функции.</w:t>
            </w:r>
          </w:p>
          <w:p w:rsidR="00106EE7" w:rsidRPr="006A3E1B" w:rsidRDefault="00106EE7" w:rsidP="00B561AD">
            <w:pPr>
              <w:pStyle w:val="ad"/>
              <w:numPr>
                <w:ilvl w:val="0"/>
                <w:numId w:val="18"/>
              </w:numPr>
              <w:spacing w:after="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Степенные функций, их свойства и графики. Построение графиков степенных функций и определение свойств.</w:t>
            </w:r>
          </w:p>
          <w:p w:rsidR="00106EE7" w:rsidRPr="006A3E1B" w:rsidRDefault="00106EE7" w:rsidP="00B561AD">
            <w:pPr>
              <w:pStyle w:val="ad"/>
              <w:numPr>
                <w:ilvl w:val="0"/>
                <w:numId w:val="18"/>
              </w:numPr>
              <w:spacing w:after="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Показательные функций, их свойства и графики. Построение графиков показательных  функций и определение свойств.</w:t>
            </w:r>
          </w:p>
          <w:p w:rsidR="00106EE7" w:rsidRPr="006A3E1B" w:rsidRDefault="00106EE7" w:rsidP="00B561AD">
            <w:pPr>
              <w:pStyle w:val="ad"/>
              <w:numPr>
                <w:ilvl w:val="0"/>
                <w:numId w:val="18"/>
              </w:numPr>
              <w:spacing w:after="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Логарифмические  функций, их свойства и графики.  Построение графиков логарифмических  функций и определение свойств.</w:t>
            </w:r>
          </w:p>
          <w:p w:rsidR="00106EE7" w:rsidRPr="00FA37DA" w:rsidRDefault="00106EE7" w:rsidP="00B561AD">
            <w:pPr>
              <w:pStyle w:val="ad"/>
              <w:numPr>
                <w:ilvl w:val="0"/>
                <w:numId w:val="18"/>
              </w:numPr>
              <w:spacing w:after="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 xml:space="preserve">Тригонометрические  функций вида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у=sin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 xml:space="preserve"> и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у=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Pr="006A3E1B">
              <w:rPr>
                <w:sz w:val="22"/>
                <w:szCs w:val="22"/>
              </w:rPr>
              <w:t>, их свойства и графики.  Построение графиков тригонометрических  функций и определение свойств.</w:t>
            </w:r>
            <w:r>
              <w:rPr>
                <w:sz w:val="22"/>
                <w:szCs w:val="22"/>
              </w:rPr>
              <w:t xml:space="preserve"> </w:t>
            </w:r>
            <w:r w:rsidRPr="00FA37DA">
              <w:rPr>
                <w:sz w:val="22"/>
                <w:szCs w:val="22"/>
              </w:rPr>
              <w:t xml:space="preserve">Тригонометрические  функций вида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у=tg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 xml:space="preserve"> и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у=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func>
            </m:oMath>
            <w:r w:rsidRPr="00FA37DA">
              <w:rPr>
                <w:sz w:val="22"/>
                <w:szCs w:val="22"/>
              </w:rPr>
              <w:t>, их свойства и графики.  Построение графиков тригонометрических  функций и определение свойств.</w:t>
            </w:r>
          </w:p>
          <w:p w:rsidR="00106EE7" w:rsidRPr="006A3E1B" w:rsidRDefault="00106EE7" w:rsidP="00B561AD">
            <w:pPr>
              <w:pStyle w:val="ad"/>
              <w:numPr>
                <w:ilvl w:val="0"/>
                <w:numId w:val="18"/>
              </w:numPr>
              <w:spacing w:after="0"/>
              <w:jc w:val="both"/>
              <w:rPr>
                <w:i/>
                <w:sz w:val="22"/>
                <w:szCs w:val="22"/>
                <w:lang w:eastAsia="ar-SA"/>
              </w:rPr>
            </w:pPr>
            <w:r w:rsidRPr="006A3E1B">
              <w:rPr>
                <w:bCs/>
                <w:sz w:val="22"/>
                <w:szCs w:val="22"/>
              </w:rPr>
              <w:t>Обратные тригонометрические функции, их свойства и графики.</w:t>
            </w:r>
            <w:r w:rsidRPr="006A3E1B">
              <w:rPr>
                <w:sz w:val="22"/>
                <w:szCs w:val="22"/>
              </w:rPr>
              <w:t xml:space="preserve"> Построение графиков обратных тригонометрических  функций и определение свойств.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Default="00106EE7" w:rsidP="00B561AD">
            <w:pPr>
              <w:pStyle w:val="a7"/>
              <w:numPr>
                <w:ilvl w:val="0"/>
                <w:numId w:val="19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Построение графиков степенной функций.</w:t>
            </w:r>
            <w:r>
              <w:rPr>
                <w:sz w:val="22"/>
                <w:szCs w:val="22"/>
              </w:rPr>
              <w:t xml:space="preserve"> Определение свойств.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19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Построение графиков показательной функций.</w:t>
            </w:r>
            <w:r>
              <w:rPr>
                <w:sz w:val="22"/>
                <w:szCs w:val="22"/>
              </w:rPr>
              <w:t xml:space="preserve"> Определение свойств.</w:t>
            </w:r>
          </w:p>
          <w:p w:rsidR="00106EE7" w:rsidRDefault="00106EE7" w:rsidP="00B561AD">
            <w:pPr>
              <w:pStyle w:val="a7"/>
              <w:numPr>
                <w:ilvl w:val="0"/>
                <w:numId w:val="19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Построение графиков логарифмической функций.</w:t>
            </w:r>
            <w:r>
              <w:rPr>
                <w:sz w:val="22"/>
                <w:szCs w:val="22"/>
              </w:rPr>
              <w:t xml:space="preserve"> Определение свойств.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19"/>
              </w:numPr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Построение графиков тригонометрических функций</w:t>
            </w:r>
            <w:r>
              <w:rPr>
                <w:sz w:val="22"/>
                <w:szCs w:val="22"/>
              </w:rPr>
              <w:t>. Определение свойств.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1.5.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Cs/>
                <w:i/>
                <w:sz w:val="22"/>
                <w:szCs w:val="22"/>
                <w:u w:val="single"/>
              </w:rPr>
            </w:pPr>
            <w:r w:rsidRPr="006A3E1B">
              <w:rPr>
                <w:b/>
                <w:bCs/>
                <w:sz w:val="22"/>
                <w:szCs w:val="22"/>
              </w:rPr>
              <w:t>Начала математического анализа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034D9C" w:rsidRDefault="00106EE7" w:rsidP="00B561AD">
            <w:pPr>
              <w:pStyle w:val="a7"/>
              <w:numPr>
                <w:ilvl w:val="0"/>
                <w:numId w:val="20"/>
              </w:numPr>
              <w:spacing w:after="0"/>
              <w:ind w:left="691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</w:t>
            </w:r>
            <w:r>
              <w:rPr>
                <w:sz w:val="22"/>
                <w:szCs w:val="22"/>
              </w:rPr>
              <w:t xml:space="preserve"> </w:t>
            </w:r>
            <w:r w:rsidRPr="00034D9C">
              <w:rPr>
                <w:sz w:val="22"/>
                <w:szCs w:val="22"/>
              </w:rPr>
              <w:t>Суммирование последовательностей. Бесконечно убывающая геометрическая прогрессия и ее сумма.</w:t>
            </w:r>
            <w:r w:rsidRPr="00034D9C">
              <w:rPr>
                <w:iCs/>
                <w:sz w:val="22"/>
                <w:szCs w:val="22"/>
              </w:rPr>
              <w:t xml:space="preserve"> Понятие о непрерывности функции.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20"/>
              </w:numPr>
              <w:spacing w:after="0"/>
              <w:ind w:left="691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Производная. Понятие о производной функции, её геометрический и физический смысл. Уравнение касательной к графику функции.</w:t>
            </w:r>
          </w:p>
          <w:p w:rsidR="00106EE7" w:rsidRPr="00CD48D0" w:rsidRDefault="00106EE7" w:rsidP="00CD48D0">
            <w:pPr>
              <w:pStyle w:val="a7"/>
              <w:numPr>
                <w:ilvl w:val="0"/>
                <w:numId w:val="20"/>
              </w:numPr>
              <w:spacing w:after="0"/>
              <w:ind w:left="691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Основные правила дифференцирования. Производные суммы, разности. Производные основных элементарных функций.</w:t>
            </w:r>
            <w:r w:rsidR="00CD48D0">
              <w:rPr>
                <w:sz w:val="22"/>
                <w:szCs w:val="22"/>
              </w:rPr>
              <w:t xml:space="preserve"> </w:t>
            </w:r>
            <w:r w:rsidRPr="00CD48D0">
              <w:rPr>
                <w:sz w:val="22"/>
                <w:szCs w:val="22"/>
              </w:rPr>
              <w:t>Основные правила дифференцирования. Производные произведения, частного. Производные основных элементарных функций.</w:t>
            </w:r>
          </w:p>
          <w:p w:rsidR="00106EE7" w:rsidRPr="00034D9C" w:rsidRDefault="00106EE7" w:rsidP="00B561AD">
            <w:pPr>
              <w:pStyle w:val="a7"/>
              <w:numPr>
                <w:ilvl w:val="0"/>
                <w:numId w:val="20"/>
              </w:numPr>
              <w:spacing w:after="0"/>
              <w:ind w:left="691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Возрастание и убывание функции. Исследование функции на экстремум. Направление выпуклости графика функции и точки перегиба.</w:t>
            </w:r>
            <w:r>
              <w:rPr>
                <w:sz w:val="22"/>
                <w:szCs w:val="22"/>
              </w:rPr>
              <w:t xml:space="preserve"> </w:t>
            </w:r>
            <w:r w:rsidRPr="00034D9C">
              <w:rPr>
                <w:sz w:val="22"/>
                <w:szCs w:val="22"/>
              </w:rPr>
              <w:t>Применение производной к исследованию функций и построению графиков.</w:t>
            </w:r>
            <w:r>
              <w:rPr>
                <w:sz w:val="22"/>
                <w:szCs w:val="22"/>
              </w:rPr>
              <w:t xml:space="preserve"> </w:t>
            </w:r>
            <w:r w:rsidRPr="00034D9C">
              <w:rPr>
                <w:i/>
                <w:sz w:val="22"/>
                <w:szCs w:val="22"/>
              </w:rPr>
              <w:t>Производные обратной функции и композиции функции.</w:t>
            </w:r>
          </w:p>
          <w:p w:rsidR="00106EE7" w:rsidRPr="006A3E1B" w:rsidRDefault="00106EE7" w:rsidP="00B561AD">
            <w:pPr>
              <w:pStyle w:val="a7"/>
              <w:spacing w:after="0"/>
              <w:ind w:left="691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Примеры использования производной для нахождения наилучшего решения в прикладных задачах.</w:t>
            </w:r>
          </w:p>
          <w:p w:rsidR="00106EE7" w:rsidRPr="0050145B" w:rsidRDefault="00106EE7" w:rsidP="00B561AD">
            <w:pPr>
              <w:pStyle w:val="a7"/>
              <w:numPr>
                <w:ilvl w:val="0"/>
                <w:numId w:val="20"/>
              </w:numPr>
              <w:spacing w:after="0"/>
              <w:ind w:left="691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 xml:space="preserve">Неопределенный интеграл. Основные формулы интегрирования. Непосредственное интегрирование.  </w:t>
            </w:r>
            <w:r w:rsidRPr="0050145B">
              <w:rPr>
                <w:sz w:val="22"/>
                <w:szCs w:val="22"/>
              </w:rPr>
              <w:t>Вычисление неопределенного интеграла методом замены переменной и методом подстановки.</w:t>
            </w:r>
          </w:p>
          <w:p w:rsidR="00106EE7" w:rsidRPr="0050145B" w:rsidRDefault="00106EE7" w:rsidP="00B561AD">
            <w:pPr>
              <w:pStyle w:val="a7"/>
              <w:numPr>
                <w:ilvl w:val="0"/>
                <w:numId w:val="20"/>
              </w:numPr>
              <w:spacing w:after="0"/>
              <w:ind w:left="691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Определенный интеграл и его непосредственное вычисление. Вычисление определенного интеграла методом замены переменной.</w:t>
            </w:r>
            <w:r w:rsidR="00CD48D0">
              <w:rPr>
                <w:sz w:val="22"/>
                <w:szCs w:val="22"/>
              </w:rPr>
              <w:t xml:space="preserve"> </w:t>
            </w:r>
            <w:r w:rsidRPr="0050145B">
              <w:rPr>
                <w:sz w:val="22"/>
                <w:szCs w:val="22"/>
              </w:rPr>
              <w:t>Вычисление определенного интеграла методом замены переменной и методом подстановки.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20"/>
              </w:numPr>
              <w:spacing w:after="0"/>
              <w:ind w:left="691"/>
              <w:jc w:val="both"/>
              <w:rPr>
                <w:i/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Применение определенного интеграла для нахождения площади криволинейной трапеции. Формула Ньютона—Лейбница.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c"/>
              <w:spacing w:line="240" w:lineRule="auto"/>
              <w:ind w:left="317"/>
              <w:jc w:val="both"/>
              <w:rPr>
                <w:i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Default="00106EE7" w:rsidP="00B561AD">
            <w:pPr>
              <w:pStyle w:val="ac"/>
              <w:numPr>
                <w:ilvl w:val="0"/>
                <w:numId w:val="21"/>
              </w:num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6A3E1B">
              <w:rPr>
                <w:b w:val="0"/>
                <w:sz w:val="22"/>
                <w:szCs w:val="22"/>
              </w:rPr>
              <w:t xml:space="preserve">Вычисление предела функций </w:t>
            </w:r>
          </w:p>
          <w:p w:rsidR="00106EE7" w:rsidRDefault="00106EE7" w:rsidP="00B561AD">
            <w:pPr>
              <w:pStyle w:val="a7"/>
              <w:numPr>
                <w:ilvl w:val="0"/>
                <w:numId w:val="21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Нахождение производной функции в точке. Нахождение средней, мгновенной </w:t>
            </w:r>
            <w:r w:rsidRPr="006A3E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скорости изменения функции в точке. Нахождение ускорения. </w:t>
            </w:r>
          </w:p>
          <w:p w:rsidR="00106EE7" w:rsidRDefault="00106EE7" w:rsidP="00B561AD">
            <w:pPr>
              <w:pStyle w:val="a7"/>
              <w:numPr>
                <w:ilvl w:val="0"/>
                <w:numId w:val="21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у</w:t>
            </w:r>
            <w:r w:rsidRPr="006A3E1B">
              <w:rPr>
                <w:sz w:val="22"/>
                <w:szCs w:val="22"/>
              </w:rPr>
              <w:t>равнени</w:t>
            </w:r>
            <w:r>
              <w:rPr>
                <w:sz w:val="22"/>
                <w:szCs w:val="22"/>
              </w:rPr>
              <w:t>я касательной к графику функции в точке.</w:t>
            </w:r>
          </w:p>
          <w:p w:rsidR="00106EE7" w:rsidRDefault="00106EE7" w:rsidP="00B561AD">
            <w:pPr>
              <w:pStyle w:val="a7"/>
              <w:numPr>
                <w:ilvl w:val="0"/>
                <w:numId w:val="21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производных функций с применением основных формул и правил дифференцирования.</w:t>
            </w:r>
          </w:p>
          <w:p w:rsidR="00106EE7" w:rsidRDefault="00106EE7" w:rsidP="00B561AD">
            <w:pPr>
              <w:pStyle w:val="a7"/>
              <w:numPr>
                <w:ilvl w:val="0"/>
                <w:numId w:val="21"/>
              </w:numPr>
              <w:spacing w:after="0"/>
              <w:jc w:val="both"/>
              <w:rPr>
                <w:sz w:val="22"/>
                <w:szCs w:val="22"/>
              </w:rPr>
            </w:pPr>
            <w:r w:rsidRPr="00034D9C">
              <w:rPr>
                <w:sz w:val="22"/>
                <w:szCs w:val="22"/>
              </w:rPr>
              <w:t>Исследование функций с помощью производной и построение графиков функции.</w:t>
            </w:r>
          </w:p>
          <w:p w:rsidR="00106EE7" w:rsidRDefault="00106EE7" w:rsidP="00B561AD">
            <w:pPr>
              <w:pStyle w:val="a7"/>
              <w:numPr>
                <w:ilvl w:val="0"/>
                <w:numId w:val="21"/>
              </w:numPr>
              <w:spacing w:after="0"/>
              <w:jc w:val="both"/>
              <w:rPr>
                <w:sz w:val="22"/>
                <w:szCs w:val="22"/>
              </w:rPr>
            </w:pPr>
            <w:r w:rsidRPr="0050145B">
              <w:rPr>
                <w:sz w:val="22"/>
                <w:szCs w:val="22"/>
              </w:rPr>
              <w:t xml:space="preserve">Вычисление </w:t>
            </w:r>
            <w:r>
              <w:rPr>
                <w:sz w:val="22"/>
                <w:szCs w:val="22"/>
              </w:rPr>
              <w:t>определенного интеграла.</w:t>
            </w:r>
          </w:p>
          <w:p w:rsidR="00106EE7" w:rsidRPr="0050145B" w:rsidRDefault="00106EE7" w:rsidP="00B561AD">
            <w:pPr>
              <w:pStyle w:val="a7"/>
              <w:numPr>
                <w:ilvl w:val="0"/>
                <w:numId w:val="21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A3E1B">
              <w:rPr>
                <w:sz w:val="22"/>
                <w:szCs w:val="22"/>
              </w:rPr>
              <w:t>ахождения</w:t>
            </w:r>
            <w:r>
              <w:rPr>
                <w:sz w:val="22"/>
                <w:szCs w:val="22"/>
              </w:rPr>
              <w:t xml:space="preserve"> площади криволинейной трапеции с использованием</w:t>
            </w:r>
            <w:r w:rsidRPr="006A3E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6A3E1B">
              <w:rPr>
                <w:sz w:val="22"/>
                <w:szCs w:val="22"/>
              </w:rPr>
              <w:t>ормул</w:t>
            </w:r>
            <w:r>
              <w:rPr>
                <w:sz w:val="22"/>
                <w:szCs w:val="22"/>
              </w:rPr>
              <w:t>ы</w:t>
            </w:r>
            <w:r w:rsidRPr="006A3E1B">
              <w:rPr>
                <w:sz w:val="22"/>
                <w:szCs w:val="22"/>
              </w:rPr>
              <w:t xml:space="preserve"> Ньютона—Лейбница.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1.6.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  <w:r w:rsidRPr="006A3E1B">
              <w:rPr>
                <w:b/>
                <w:bCs/>
                <w:sz w:val="22"/>
                <w:szCs w:val="22"/>
              </w:rPr>
              <w:t>Уравнения и неравенства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17417B" w:rsidRDefault="00106EE7" w:rsidP="00B561AD">
            <w:pPr>
              <w:pStyle w:val="a7"/>
              <w:numPr>
                <w:ilvl w:val="0"/>
                <w:numId w:val="23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Рациональные уравнения. Основные приемы их решения. Решение рациональных уравнений.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417B">
              <w:rPr>
                <w:bCs/>
                <w:color w:val="000000" w:themeColor="text1"/>
                <w:sz w:val="22"/>
                <w:szCs w:val="22"/>
              </w:rPr>
              <w:t>Иррациональные уравнения. Основные приемы их решения. Решение иррациональных уравнений.</w:t>
            </w:r>
          </w:p>
          <w:p w:rsidR="00106EE7" w:rsidRPr="0017417B" w:rsidRDefault="00106EE7" w:rsidP="00B561AD">
            <w:pPr>
              <w:pStyle w:val="a7"/>
              <w:numPr>
                <w:ilvl w:val="0"/>
                <w:numId w:val="23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Показательные уравнения. Основные приемы их решения. Решение  показательных уравнений.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417B">
              <w:rPr>
                <w:bCs/>
                <w:color w:val="000000" w:themeColor="text1"/>
                <w:sz w:val="22"/>
                <w:szCs w:val="22"/>
              </w:rPr>
              <w:t>Логарифмические  уравнения. Основные приемы их решения. Решение  логарифмических  уравнений.</w:t>
            </w:r>
          </w:p>
          <w:p w:rsidR="00106EE7" w:rsidRPr="0017417B" w:rsidRDefault="00106EE7" w:rsidP="00B561AD">
            <w:pPr>
              <w:pStyle w:val="a7"/>
              <w:numPr>
                <w:ilvl w:val="0"/>
                <w:numId w:val="23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Тригонометрические  уравнения вида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2"/>
                      <w:szCs w:val="22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 xml:space="preserve">х=а, 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</w:rPr>
                        <m:t>х=а</m:t>
                      </m:r>
                    </m:e>
                  </m:func>
                </m:e>
              </m:func>
            </m:oMath>
            <w:r w:rsidRPr="006A3E1B">
              <w:rPr>
                <w:bCs/>
                <w:color w:val="000000" w:themeColor="text1"/>
                <w:sz w:val="22"/>
                <w:szCs w:val="22"/>
              </w:rPr>
              <w:t>. Основные приемы их решения. Решение  тригонометрических  уравнений.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417B">
              <w:rPr>
                <w:bCs/>
                <w:color w:val="000000" w:themeColor="text1"/>
                <w:sz w:val="22"/>
                <w:szCs w:val="22"/>
              </w:rPr>
              <w:t xml:space="preserve">Тригонометрические  уравнения вида </w:t>
            </w:r>
            <m:oMath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tgx=a.Ctgx=a</m:t>
              </m:r>
            </m:oMath>
            <w:r w:rsidRPr="0017417B">
              <w:rPr>
                <w:bCs/>
                <w:color w:val="000000" w:themeColor="text1"/>
                <w:sz w:val="22"/>
                <w:szCs w:val="22"/>
              </w:rPr>
              <w:t>. Основные приемы их решения. Решение  тригонометрических  уравнений.</w:t>
            </w:r>
          </w:p>
          <w:p w:rsidR="00106EE7" w:rsidRPr="0017417B" w:rsidRDefault="00106EE7" w:rsidP="00B561AD">
            <w:pPr>
              <w:pStyle w:val="a7"/>
              <w:numPr>
                <w:ilvl w:val="0"/>
                <w:numId w:val="23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Системы уравнений и способы их решения. Решение систем уравнений различными способами.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417B">
              <w:rPr>
                <w:bCs/>
                <w:color w:val="000000" w:themeColor="text1"/>
                <w:sz w:val="22"/>
                <w:szCs w:val="22"/>
              </w:rPr>
              <w:t>Нелинейные системы уравнений и способы их решения</w:t>
            </w:r>
          </w:p>
          <w:p w:rsidR="00106EE7" w:rsidRPr="0017417B" w:rsidRDefault="00106EE7" w:rsidP="00B561AD">
            <w:pPr>
              <w:pStyle w:val="a7"/>
              <w:numPr>
                <w:ilvl w:val="0"/>
                <w:numId w:val="23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Рациональные неравенства. Основные приемы их решения. Решение рациональных неравенств.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417B">
              <w:rPr>
                <w:bCs/>
                <w:color w:val="000000" w:themeColor="text1"/>
                <w:sz w:val="22"/>
                <w:szCs w:val="22"/>
              </w:rPr>
              <w:t>Иррациональные  неравенства. Основные приемы их решения. Решение иррациональных неравенств.</w:t>
            </w:r>
          </w:p>
          <w:p w:rsidR="00106EE7" w:rsidRPr="0017417B" w:rsidRDefault="00106EE7" w:rsidP="00B561AD">
            <w:pPr>
              <w:pStyle w:val="a7"/>
              <w:numPr>
                <w:ilvl w:val="0"/>
                <w:numId w:val="23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Показательные  неравенства. Основные приемы их решения. Решение показательных неравенств.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417B">
              <w:rPr>
                <w:bCs/>
                <w:color w:val="000000" w:themeColor="text1"/>
                <w:sz w:val="22"/>
                <w:szCs w:val="22"/>
              </w:rPr>
              <w:t>Логарифмические   неравенства. Основные приемы их решения. Решение логарифмических неравенств.</w:t>
            </w:r>
          </w:p>
          <w:p w:rsidR="00106EE7" w:rsidRPr="0017417B" w:rsidRDefault="00106EE7" w:rsidP="00B561AD">
            <w:pPr>
              <w:pStyle w:val="a7"/>
              <w:numPr>
                <w:ilvl w:val="0"/>
                <w:numId w:val="23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Тригонометрические   неравенства. Основные приемы их решения. Решение тригонометрических  неравенств.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417B">
              <w:rPr>
                <w:sz w:val="22"/>
                <w:szCs w:val="22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shd w:val="clear" w:color="auto" w:fill="auto"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рациональных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 иррациональных 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>уравнений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</w:t>
            </w:r>
            <w:r>
              <w:rPr>
                <w:bCs/>
                <w:color w:val="000000" w:themeColor="text1"/>
                <w:sz w:val="22"/>
                <w:szCs w:val="22"/>
              </w:rPr>
              <w:t>показательных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 уравнений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логарифмических 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>уравнений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тригонометрических  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>уравнений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Решение систем уравнений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рациональных </w:t>
            </w:r>
            <w:r>
              <w:rPr>
                <w:bCs/>
                <w:color w:val="000000" w:themeColor="text1"/>
                <w:sz w:val="22"/>
                <w:szCs w:val="22"/>
              </w:rPr>
              <w:t>и иррациональных неравенств.</w:t>
            </w:r>
          </w:p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</w:t>
            </w:r>
            <w:r>
              <w:rPr>
                <w:bCs/>
                <w:color w:val="000000" w:themeColor="text1"/>
                <w:sz w:val="22"/>
                <w:szCs w:val="22"/>
              </w:rPr>
              <w:t>показательных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неравенств.</w:t>
            </w:r>
          </w:p>
          <w:p w:rsidR="00106EE7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</w:t>
            </w:r>
            <w:r>
              <w:rPr>
                <w:bCs/>
                <w:color w:val="000000" w:themeColor="text1"/>
                <w:sz w:val="22"/>
                <w:szCs w:val="22"/>
              </w:rPr>
              <w:t>логарифмических неравенств.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22"/>
              </w:numPr>
              <w:spacing w:after="0"/>
              <w:ind w:left="54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Решение </w:t>
            </w:r>
            <w:r>
              <w:rPr>
                <w:bCs/>
                <w:color w:val="000000" w:themeColor="text1"/>
                <w:sz w:val="22"/>
                <w:szCs w:val="22"/>
              </w:rPr>
              <w:t>тригонометрических  неравенств.</w:t>
            </w:r>
          </w:p>
        </w:tc>
      </w:tr>
      <w:tr w:rsidR="00106EE7" w:rsidRPr="00D04D8B" w:rsidTr="00D04D8B">
        <w:trPr>
          <w:trHeight w:val="481"/>
          <w:jc w:val="center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106EE7" w:rsidRPr="00D04D8B" w:rsidRDefault="00106EE7" w:rsidP="00B561AD">
            <w:pPr>
              <w:pStyle w:val="a7"/>
              <w:spacing w:after="0"/>
              <w:ind w:left="0" w:right="-40"/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04D8B">
              <w:rPr>
                <w:b/>
                <w:color w:val="FFFFFF" w:themeColor="background1"/>
                <w:szCs w:val="20"/>
              </w:rPr>
              <w:t xml:space="preserve">Раздел 2. </w:t>
            </w:r>
            <w:r w:rsidRPr="00D04D8B">
              <w:rPr>
                <w:b/>
                <w:bCs/>
                <w:color w:val="FFFFFF" w:themeColor="background1"/>
                <w:szCs w:val="22"/>
              </w:rPr>
              <w:t>ПРИКЛАДНАЯ МАТЕМАТИКА.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2.1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3E1B">
              <w:rPr>
                <w:b/>
                <w:bCs/>
                <w:sz w:val="22"/>
                <w:szCs w:val="22"/>
              </w:rPr>
              <w:t xml:space="preserve">Элементы </w:t>
            </w:r>
            <w:r>
              <w:rPr>
                <w:b/>
                <w:bCs/>
                <w:sz w:val="22"/>
                <w:szCs w:val="22"/>
              </w:rPr>
              <w:t>комбинаторики.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numPr>
                <w:ilvl w:val="0"/>
                <w:numId w:val="24"/>
              </w:numPr>
              <w:spacing w:after="0"/>
              <w:ind w:left="549"/>
              <w:jc w:val="both"/>
              <w:rPr>
                <w:iCs/>
                <w:sz w:val="22"/>
                <w:szCs w:val="22"/>
              </w:rPr>
            </w:pPr>
            <w:r w:rsidRPr="006A3E1B">
              <w:rPr>
                <w:iCs/>
                <w:sz w:val="22"/>
                <w:szCs w:val="22"/>
              </w:rPr>
              <w:t>Основные понятия комбинаторики. Задачи на подсчет числа размещений, перестановок, сочетаний.  Решение задач на перебор вариантов.</w:t>
            </w:r>
          </w:p>
          <w:p w:rsidR="00106EE7" w:rsidRPr="00156060" w:rsidRDefault="00106EE7" w:rsidP="00B561AD">
            <w:pPr>
              <w:pStyle w:val="a7"/>
              <w:numPr>
                <w:ilvl w:val="0"/>
                <w:numId w:val="24"/>
              </w:numPr>
              <w:spacing w:after="0"/>
              <w:ind w:left="549"/>
              <w:jc w:val="both"/>
              <w:rPr>
                <w:iCs/>
                <w:sz w:val="22"/>
                <w:szCs w:val="22"/>
              </w:rPr>
            </w:pPr>
            <w:r w:rsidRPr="006A3E1B">
              <w:rPr>
                <w:iCs/>
                <w:sz w:val="22"/>
                <w:szCs w:val="22"/>
              </w:rPr>
              <w:t>Формула бинома Ньютона. Свойства биноминальных коэффициентов. Треугольник Паскаля.</w:t>
            </w:r>
          </w:p>
        </w:tc>
      </w:tr>
      <w:tr w:rsidR="00106EE7" w:rsidRPr="005F3B60" w:rsidTr="00D04D8B">
        <w:trPr>
          <w:trHeight w:val="362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i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781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8A32DB" w:rsidRDefault="00106EE7" w:rsidP="00B561AD">
            <w:pPr>
              <w:pStyle w:val="a7"/>
              <w:numPr>
                <w:ilvl w:val="0"/>
                <w:numId w:val="25"/>
              </w:numPr>
              <w:spacing w:after="0"/>
              <w:ind w:left="502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Решение задач с применением основных элементов комбинаторики. Разложение биномов с применением формулы бинома Ньютона.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2.2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  <w:r w:rsidRPr="006A3E1B">
              <w:rPr>
                <w:b/>
                <w:bCs/>
                <w:sz w:val="22"/>
                <w:szCs w:val="22"/>
              </w:rPr>
              <w:t>Элементы теории вероятности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D04D8B">
        <w:trPr>
          <w:trHeight w:val="1881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8A32DB" w:rsidRDefault="00106EE7" w:rsidP="00B561AD">
            <w:pPr>
              <w:pStyle w:val="a7"/>
              <w:numPr>
                <w:ilvl w:val="0"/>
                <w:numId w:val="41"/>
              </w:numPr>
              <w:spacing w:after="0"/>
              <w:ind w:left="503"/>
              <w:jc w:val="both"/>
              <w:rPr>
                <w:iCs/>
                <w:sz w:val="22"/>
                <w:szCs w:val="22"/>
              </w:rPr>
            </w:pPr>
            <w:r w:rsidRPr="004412C4">
              <w:rPr>
                <w:iCs/>
                <w:sz w:val="22"/>
                <w:szCs w:val="22"/>
              </w:rPr>
              <w:t>Предмет теории вероятности. Понятие вероятности и его интерпретации. Событие, вероятность события. Случайные события и их виды. Действия над случайными событиями.</w:t>
            </w:r>
            <w:r w:rsidRPr="004412C4">
              <w:rPr>
                <w:b/>
                <w:iCs/>
                <w:sz w:val="22"/>
                <w:szCs w:val="22"/>
              </w:rPr>
              <w:t xml:space="preserve"> </w:t>
            </w:r>
            <w:r w:rsidRPr="004412C4">
              <w:rPr>
                <w:iCs/>
                <w:sz w:val="22"/>
                <w:szCs w:val="22"/>
              </w:rPr>
              <w:t>Теорема сложения вероятностей. Решение задач с применением теоремы сложения вероятностей.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412C4">
              <w:rPr>
                <w:iCs/>
                <w:sz w:val="22"/>
                <w:szCs w:val="22"/>
              </w:rPr>
              <w:t>Теорема умножения вероятностей Понятие о независимости событий. Решение задач с применением теоремы  умножения вероятностей.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412C4">
              <w:rPr>
                <w:iCs/>
                <w:sz w:val="22"/>
                <w:szCs w:val="22"/>
              </w:rPr>
              <w:t>Дискретная случайная величина, закон ее распределения. Числовые характеристики дискретной случайной величины. Понятие о законе больших чисел</w:t>
            </w:r>
          </w:p>
        </w:tc>
      </w:tr>
      <w:tr w:rsidR="00106EE7" w:rsidRPr="005F3B60" w:rsidTr="00D04D8B">
        <w:trPr>
          <w:trHeight w:val="413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i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554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8A32DB" w:rsidRDefault="00106EE7" w:rsidP="00B561AD">
            <w:pPr>
              <w:pStyle w:val="a7"/>
              <w:numPr>
                <w:ilvl w:val="0"/>
                <w:numId w:val="42"/>
              </w:numPr>
              <w:spacing w:after="0"/>
              <w:ind w:left="503"/>
              <w:jc w:val="both"/>
              <w:rPr>
                <w:b/>
                <w:bCs/>
                <w:sz w:val="22"/>
                <w:szCs w:val="22"/>
              </w:rPr>
            </w:pPr>
            <w:r w:rsidRPr="006A3E1B">
              <w:rPr>
                <w:spacing w:val="-4"/>
                <w:sz w:val="22"/>
                <w:szCs w:val="22"/>
              </w:rPr>
              <w:t>Решение практических задач с применением вероятностных методов.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2.3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  <w:r w:rsidRPr="006A3E1B">
              <w:rPr>
                <w:b/>
                <w:bCs/>
                <w:sz w:val="22"/>
                <w:szCs w:val="22"/>
              </w:rPr>
              <w:t xml:space="preserve">Элементы </w:t>
            </w:r>
            <w:r>
              <w:rPr>
                <w:b/>
                <w:bCs/>
                <w:sz w:val="22"/>
                <w:szCs w:val="22"/>
              </w:rPr>
              <w:t>математической статистики.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4412C4" w:rsidRDefault="00106EE7" w:rsidP="00B561AD">
            <w:pPr>
              <w:pStyle w:val="a7"/>
              <w:numPr>
                <w:ilvl w:val="0"/>
                <w:numId w:val="43"/>
              </w:numPr>
              <w:spacing w:after="0"/>
              <w:ind w:left="503"/>
              <w:jc w:val="both"/>
              <w:rPr>
                <w:iCs/>
                <w:sz w:val="22"/>
                <w:szCs w:val="22"/>
              </w:rPr>
            </w:pPr>
            <w:r w:rsidRPr="006A3E1B">
              <w:rPr>
                <w:iCs/>
                <w:sz w:val="22"/>
                <w:szCs w:val="22"/>
              </w:rPr>
              <w:t>Статистика. Предмет статистики. Основные задачи и основные методы статистика. Статистическая информация и формы ее представления. Представление данных (таблицы, диаграммы, графики), генеральная совокупность, выборка, среднее арифметическое, медиана.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501DF">
              <w:rPr>
                <w:iCs/>
                <w:sz w:val="22"/>
                <w:szCs w:val="22"/>
              </w:rPr>
              <w:t>Ряд наблюдений. Таблица распределения (таблица частот). Относительная частота появления событий. Интервальные ряды. Графическое представление результатов наблюдений.</w:t>
            </w:r>
          </w:p>
        </w:tc>
      </w:tr>
      <w:tr w:rsidR="00106EE7" w:rsidRPr="005F3B60" w:rsidTr="00106EE7">
        <w:trPr>
          <w:trHeight w:val="553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i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37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BC6F99" w:rsidRDefault="00106EE7" w:rsidP="00B561AD">
            <w:pPr>
              <w:pStyle w:val="a7"/>
              <w:numPr>
                <w:ilvl w:val="0"/>
                <w:numId w:val="42"/>
              </w:numPr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Статистическая обработка данных. </w:t>
            </w:r>
            <w:r w:rsidRPr="00BC6F99">
              <w:rPr>
                <w:spacing w:val="-4"/>
                <w:sz w:val="22"/>
                <w:szCs w:val="22"/>
              </w:rPr>
              <w:t>Решение практических задач</w:t>
            </w:r>
            <w:r>
              <w:rPr>
                <w:spacing w:val="-4"/>
                <w:sz w:val="22"/>
                <w:szCs w:val="22"/>
              </w:rPr>
              <w:t>.</w:t>
            </w:r>
          </w:p>
        </w:tc>
      </w:tr>
      <w:tr w:rsidR="00106EE7" w:rsidRPr="005F3B60" w:rsidTr="00106EE7">
        <w:trPr>
          <w:trHeight w:val="554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106EE7" w:rsidRPr="00E51E5B" w:rsidRDefault="00106EE7" w:rsidP="00B561AD">
            <w:pPr>
              <w:pStyle w:val="a7"/>
              <w:spacing w:after="0"/>
              <w:ind w:left="0" w:right="-40"/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51E5B">
              <w:rPr>
                <w:b/>
                <w:color w:val="FFFFFF" w:themeColor="background1"/>
                <w:szCs w:val="20"/>
              </w:rPr>
              <w:t xml:space="preserve">Раздел 3. </w:t>
            </w:r>
            <w:r w:rsidRPr="00E51E5B">
              <w:rPr>
                <w:b/>
                <w:bCs/>
                <w:color w:val="FFFFFF" w:themeColor="background1"/>
                <w:szCs w:val="22"/>
              </w:rPr>
              <w:t>ГЕОМЕТРИЯ.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3.1.</w:t>
            </w:r>
          </w:p>
          <w:p w:rsidR="00106EE7" w:rsidRPr="006A3E1B" w:rsidRDefault="00106EE7" w:rsidP="00B561AD">
            <w:pPr>
              <w:rPr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Прямые и плоскости в пространстве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numPr>
                <w:ilvl w:val="0"/>
                <w:numId w:val="26"/>
              </w:numPr>
              <w:spacing w:after="0"/>
              <w:ind w:left="40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Предмет стереометрии. Аксиомы стереометрии. Некоторые следствия из аксиом.</w:t>
            </w:r>
          </w:p>
          <w:p w:rsidR="00106EE7" w:rsidRPr="009217BF" w:rsidRDefault="00106EE7" w:rsidP="00B561AD">
            <w:pPr>
              <w:pStyle w:val="a7"/>
              <w:numPr>
                <w:ilvl w:val="0"/>
                <w:numId w:val="26"/>
              </w:numPr>
              <w:spacing w:after="0"/>
              <w:ind w:left="40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Параллельные прямые в пространстве. Параллельность трех прямых. Параллельность прямой и плоскости.</w:t>
            </w:r>
            <w:r>
              <w:rPr>
                <w:sz w:val="22"/>
                <w:szCs w:val="22"/>
              </w:rPr>
              <w:t xml:space="preserve"> </w:t>
            </w:r>
            <w:r w:rsidRPr="009217BF">
              <w:rPr>
                <w:sz w:val="22"/>
                <w:szCs w:val="22"/>
              </w:rPr>
              <w:t>Взаимное расположение прямых в пространстве.  Скрещивающиеся прямые. Углы с сонаправленными сторонами. Угол между прямыми.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26"/>
              </w:numPr>
              <w:spacing w:after="0"/>
              <w:ind w:left="40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Параллельность плоскостей. Основные понятия и определения. Признак параллельности двух плоскостей. Свойства параллельных плоскостей.</w:t>
            </w:r>
          </w:p>
          <w:p w:rsidR="00106EE7" w:rsidRPr="009217BF" w:rsidRDefault="00106EE7" w:rsidP="00B561AD">
            <w:pPr>
              <w:pStyle w:val="a7"/>
              <w:numPr>
                <w:ilvl w:val="0"/>
                <w:numId w:val="26"/>
              </w:numPr>
              <w:spacing w:after="0"/>
              <w:ind w:left="40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Перпендикулярные прямые в пространстве. Параллельные прямые перпендикулярные к плоскости. Признак перпендикулярности прямой и плоскости. Теорема о прямой перпендикулярной плоскости.</w:t>
            </w:r>
            <w:r>
              <w:rPr>
                <w:sz w:val="22"/>
                <w:szCs w:val="22"/>
              </w:rPr>
              <w:t xml:space="preserve"> </w:t>
            </w:r>
            <w:r w:rsidRPr="009217BF">
              <w:rPr>
                <w:sz w:val="22"/>
                <w:szCs w:val="22"/>
              </w:rPr>
              <w:t>Перпендикуляр и наклонная. Расстояние от точки до плоскости. Теорема о трех перпендикулярах.  Угол между прямой и плоскостью.</w:t>
            </w:r>
          </w:p>
          <w:p w:rsidR="00106EE7" w:rsidRPr="009217BF" w:rsidRDefault="00106EE7" w:rsidP="00B561AD">
            <w:pPr>
              <w:pStyle w:val="a7"/>
              <w:numPr>
                <w:ilvl w:val="0"/>
                <w:numId w:val="26"/>
              </w:numPr>
              <w:spacing w:after="0"/>
              <w:ind w:left="40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Двугранный угол.  Измерение двугранных углов. Угол между плоскостями.</w:t>
            </w:r>
            <w:r>
              <w:rPr>
                <w:sz w:val="22"/>
                <w:szCs w:val="22"/>
              </w:rPr>
              <w:t xml:space="preserve"> </w:t>
            </w:r>
            <w:r w:rsidRPr="009217BF">
              <w:rPr>
                <w:sz w:val="22"/>
                <w:szCs w:val="22"/>
              </w:rPr>
              <w:t>Перпендикулярность двух плоскостей. Теоремы о перпендикулярности двух плоскостей. Определение проекции.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numPr>
                <w:ilvl w:val="0"/>
                <w:numId w:val="27"/>
              </w:numPr>
              <w:spacing w:after="0"/>
              <w:ind w:left="40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Решение задач по теме «Параллельность  прямых и плоскостей»</w:t>
            </w:r>
          </w:p>
          <w:p w:rsidR="00106EE7" w:rsidRDefault="00106EE7" w:rsidP="00B561AD">
            <w:pPr>
              <w:pStyle w:val="a7"/>
              <w:numPr>
                <w:ilvl w:val="0"/>
                <w:numId w:val="27"/>
              </w:numPr>
              <w:spacing w:after="0"/>
              <w:ind w:left="407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Решение задач по теме «Перпендикулярность прямых и плоскостей»</w:t>
            </w:r>
          </w:p>
          <w:p w:rsidR="00106EE7" w:rsidRPr="002026F4" w:rsidRDefault="00106EE7" w:rsidP="00B561AD">
            <w:pPr>
              <w:pStyle w:val="a7"/>
              <w:numPr>
                <w:ilvl w:val="0"/>
                <w:numId w:val="27"/>
              </w:numPr>
              <w:spacing w:after="0"/>
              <w:ind w:left="407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</w:t>
            </w:r>
            <w:r w:rsidRPr="009217BF">
              <w:rPr>
                <w:sz w:val="22"/>
                <w:szCs w:val="22"/>
              </w:rPr>
              <w:t>Перпендикуляр и наклонная. Расстояние от точки до плоскости. Т</w:t>
            </w:r>
            <w:r>
              <w:rPr>
                <w:sz w:val="22"/>
                <w:szCs w:val="22"/>
              </w:rPr>
              <w:t>еорема о трех перпендикулярах»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27"/>
              </w:numPr>
              <w:spacing w:after="0"/>
              <w:ind w:left="407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«Угол между прямыми и плоскостями»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3.2.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  <w:r w:rsidRPr="006A3E1B">
              <w:rPr>
                <w:b/>
                <w:bCs/>
                <w:sz w:val="22"/>
                <w:szCs w:val="22"/>
              </w:rPr>
              <w:t>Многогранники и их измерения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c"/>
              <w:spacing w:line="240" w:lineRule="auto"/>
              <w:ind w:left="317" w:firstLine="34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F90411" w:rsidRDefault="00106EE7" w:rsidP="00B561AD">
            <w:pPr>
              <w:pStyle w:val="ac"/>
              <w:numPr>
                <w:ilvl w:val="0"/>
                <w:numId w:val="28"/>
              </w:numPr>
              <w:spacing w:line="24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F90411">
              <w:rPr>
                <w:b w:val="0"/>
                <w:sz w:val="22"/>
                <w:szCs w:val="22"/>
              </w:rPr>
              <w:t>Вершины, ребра, грани многогранника. Развертка. Многогранные углы. Выпуклые многогранники.</w:t>
            </w:r>
            <w:r w:rsidRPr="00F90411">
              <w:rPr>
                <w:sz w:val="22"/>
                <w:szCs w:val="22"/>
              </w:rPr>
              <w:t xml:space="preserve"> </w:t>
            </w:r>
            <w:r w:rsidRPr="00F90411">
              <w:rPr>
                <w:i/>
                <w:sz w:val="22"/>
                <w:szCs w:val="22"/>
              </w:rPr>
              <w:t>Теорема Эйлера и следствия из нее.</w:t>
            </w:r>
            <w:r w:rsidRPr="006A3E1B">
              <w:rPr>
                <w:sz w:val="22"/>
                <w:szCs w:val="22"/>
              </w:rPr>
              <w:t xml:space="preserve"> </w:t>
            </w:r>
            <w:r w:rsidRPr="00F90411">
              <w:rPr>
                <w:b w:val="0"/>
                <w:sz w:val="22"/>
                <w:szCs w:val="22"/>
              </w:rPr>
              <w:t xml:space="preserve">Симметрии в многогранниках.  </w:t>
            </w:r>
          </w:p>
          <w:p w:rsidR="00106EE7" w:rsidRPr="00CD48D0" w:rsidRDefault="00106EE7" w:rsidP="00CD48D0">
            <w:pPr>
              <w:pStyle w:val="ad"/>
              <w:numPr>
                <w:ilvl w:val="0"/>
                <w:numId w:val="28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F90411">
              <w:rPr>
                <w:sz w:val="22"/>
                <w:szCs w:val="22"/>
              </w:rPr>
              <w:t>Призма. Прямая и наклонная призма.</w:t>
            </w:r>
            <w:r w:rsidRPr="00F90411">
              <w:rPr>
                <w:b/>
                <w:sz w:val="22"/>
                <w:szCs w:val="22"/>
              </w:rPr>
              <w:t xml:space="preserve"> </w:t>
            </w:r>
            <w:r w:rsidRPr="00F90411">
              <w:rPr>
                <w:sz w:val="22"/>
                <w:szCs w:val="22"/>
              </w:rPr>
              <w:t>Определение понятий, основные элементы и свойства. Правильная призма.</w:t>
            </w:r>
            <w:r w:rsidRPr="00F90411">
              <w:rPr>
                <w:b/>
                <w:sz w:val="22"/>
                <w:szCs w:val="22"/>
              </w:rPr>
              <w:t xml:space="preserve"> </w:t>
            </w:r>
            <w:r w:rsidRPr="00F90411">
              <w:rPr>
                <w:sz w:val="22"/>
                <w:szCs w:val="22"/>
              </w:rPr>
              <w:t>Определение понятий, основные элементы и свойства.</w:t>
            </w:r>
            <w:r>
              <w:rPr>
                <w:sz w:val="22"/>
                <w:szCs w:val="22"/>
              </w:rPr>
              <w:t xml:space="preserve"> </w:t>
            </w:r>
            <w:r w:rsidRPr="006A3E1B">
              <w:rPr>
                <w:sz w:val="22"/>
                <w:szCs w:val="22"/>
              </w:rPr>
              <w:t>Симметрии</w:t>
            </w:r>
            <w:r>
              <w:rPr>
                <w:sz w:val="22"/>
                <w:szCs w:val="22"/>
              </w:rPr>
              <w:t xml:space="preserve"> призмы.</w:t>
            </w:r>
            <w:r w:rsidR="00CD48D0">
              <w:rPr>
                <w:sz w:val="22"/>
                <w:szCs w:val="22"/>
              </w:rPr>
              <w:t xml:space="preserve"> </w:t>
            </w:r>
            <w:r w:rsidRPr="00CD48D0">
              <w:rPr>
                <w:sz w:val="22"/>
                <w:szCs w:val="22"/>
              </w:rPr>
              <w:t>Параллелепипед. Куб. Определение понятий, основные элементы и свойства. Симметрии параллелепипеда и куба. Сечения куба, призмы. Виды сечений и их свойства.</w:t>
            </w:r>
          </w:p>
          <w:p w:rsidR="00106EE7" w:rsidRPr="00F90411" w:rsidRDefault="00106EE7" w:rsidP="00B561AD">
            <w:pPr>
              <w:pStyle w:val="ad"/>
              <w:numPr>
                <w:ilvl w:val="0"/>
                <w:numId w:val="28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 xml:space="preserve">Пирамида. Правильная пирамида. Усеченная пирамида. </w:t>
            </w:r>
            <w:r w:rsidRPr="006A3E1B">
              <w:rPr>
                <w:b/>
                <w:sz w:val="22"/>
                <w:szCs w:val="22"/>
              </w:rPr>
              <w:t xml:space="preserve"> </w:t>
            </w:r>
            <w:r w:rsidRPr="006A3E1B">
              <w:rPr>
                <w:sz w:val="22"/>
                <w:szCs w:val="22"/>
              </w:rPr>
              <w:t>Определение понятий, основные элементы и свойства.</w:t>
            </w:r>
            <w:r>
              <w:rPr>
                <w:sz w:val="22"/>
                <w:szCs w:val="22"/>
              </w:rPr>
              <w:t xml:space="preserve"> </w:t>
            </w:r>
            <w:r w:rsidRPr="006A3E1B">
              <w:rPr>
                <w:sz w:val="22"/>
                <w:szCs w:val="22"/>
              </w:rPr>
              <w:t>Симметрии</w:t>
            </w:r>
            <w:r>
              <w:rPr>
                <w:sz w:val="22"/>
                <w:szCs w:val="22"/>
              </w:rPr>
              <w:t xml:space="preserve"> пирамиды.</w:t>
            </w:r>
            <w:r w:rsidRPr="006A3E1B">
              <w:rPr>
                <w:sz w:val="22"/>
                <w:szCs w:val="22"/>
              </w:rPr>
              <w:t xml:space="preserve"> Сечения пирамиды. Виды сечений и их свойства.</w:t>
            </w:r>
          </w:p>
          <w:p w:rsidR="00106EE7" w:rsidRPr="006A3E1B" w:rsidRDefault="00106EE7" w:rsidP="00B561AD">
            <w:pPr>
              <w:pStyle w:val="ad"/>
              <w:numPr>
                <w:ilvl w:val="0"/>
                <w:numId w:val="28"/>
              </w:numPr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Представление о правильных многогранниках (тетраэдр, куб, октаэдр, додекаэдр и икосаэдр). Вершины, ребра, грани правильных многогранников. Развертки. Многогранные углы.</w:t>
            </w:r>
            <w:r w:rsidRPr="006A3E1B">
              <w:rPr>
                <w:b/>
                <w:sz w:val="22"/>
                <w:szCs w:val="22"/>
              </w:rPr>
              <w:t xml:space="preserve"> </w:t>
            </w:r>
          </w:p>
          <w:p w:rsidR="00106EE7" w:rsidRDefault="00106EE7" w:rsidP="00B561AD">
            <w:pPr>
              <w:pStyle w:val="ad"/>
              <w:numPr>
                <w:ilvl w:val="0"/>
                <w:numId w:val="28"/>
              </w:numPr>
              <w:spacing w:after="0"/>
              <w:ind w:left="36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Площадь поверхности  </w:t>
            </w:r>
            <w:r>
              <w:rPr>
                <w:bCs/>
                <w:color w:val="000000" w:themeColor="text1"/>
                <w:sz w:val="22"/>
                <w:szCs w:val="22"/>
              </w:rPr>
              <w:t>многогранников: призы, прямоугольного параллелепипеда, куба, пирамиды.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 Основные формулы. Применение формул вычисления  площади поверхности при решении задач. </w:t>
            </w:r>
          </w:p>
          <w:p w:rsidR="00106EE7" w:rsidRPr="004771DD" w:rsidRDefault="00106EE7" w:rsidP="00B561AD">
            <w:pPr>
              <w:pStyle w:val="ad"/>
              <w:numPr>
                <w:ilvl w:val="0"/>
                <w:numId w:val="28"/>
              </w:numPr>
              <w:spacing w:after="0"/>
              <w:ind w:left="36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бъем </w:t>
            </w:r>
            <w:r>
              <w:rPr>
                <w:bCs/>
                <w:color w:val="000000" w:themeColor="text1"/>
                <w:sz w:val="22"/>
                <w:szCs w:val="22"/>
              </w:rPr>
              <w:t>многогранников: призы, прямоугольного параллелепипеда, куба, пирамиды.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>. Основные формулы. Применение формул вычисления объема при решении задач.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6A3E1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Default="00106EE7" w:rsidP="00B561AD">
            <w:pPr>
              <w:pStyle w:val="a7"/>
              <w:numPr>
                <w:ilvl w:val="0"/>
                <w:numId w:val="29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 xml:space="preserve">Правильные многогранники (тетраэдр, куб, октаэдр, додекаэдр и икосаэдр). 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 Нахождение основных элементов правильных многогранников.</w:t>
            </w:r>
            <w:r w:rsidRPr="006A3E1B">
              <w:rPr>
                <w:sz w:val="22"/>
                <w:szCs w:val="22"/>
              </w:rPr>
              <w:t xml:space="preserve"> 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29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Нахождение основных элементов многогранников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призы, прямоугольного параллелепипеда, куба, пирамиды.</w:t>
            </w:r>
          </w:p>
          <w:p w:rsidR="00106EE7" w:rsidRPr="006A3E1B" w:rsidRDefault="00106EE7" w:rsidP="00B561AD">
            <w:pPr>
              <w:pStyle w:val="ad"/>
              <w:numPr>
                <w:ilvl w:val="0"/>
                <w:numId w:val="29"/>
              </w:numPr>
              <w:spacing w:after="0"/>
              <w:ind w:left="36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Применение формул вычисления объема и площади поверхности прямоугольного параллелепипеда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 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>куба при решении задач.</w:t>
            </w:r>
          </w:p>
          <w:p w:rsidR="00106EE7" w:rsidRPr="006A3E1B" w:rsidRDefault="00106EE7" w:rsidP="00B561AD">
            <w:pPr>
              <w:pStyle w:val="ad"/>
              <w:numPr>
                <w:ilvl w:val="0"/>
                <w:numId w:val="29"/>
              </w:numPr>
              <w:spacing w:after="0"/>
              <w:ind w:left="36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Применение формул вычисления объема и площади поверхности призмы при решении задач.</w:t>
            </w:r>
          </w:p>
          <w:p w:rsidR="00106EE7" w:rsidRPr="00411D4E" w:rsidRDefault="00106EE7" w:rsidP="00B561AD">
            <w:pPr>
              <w:pStyle w:val="a7"/>
              <w:numPr>
                <w:ilvl w:val="0"/>
                <w:numId w:val="29"/>
              </w:numPr>
              <w:spacing w:after="0"/>
              <w:ind w:left="360"/>
              <w:jc w:val="both"/>
              <w:rPr>
                <w:bCs/>
                <w:i/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>Применение формул вычисления объема и площади поверхности пирамиды при решении задач.</w:t>
            </w:r>
          </w:p>
          <w:p w:rsidR="00106EE7" w:rsidRPr="006A3E1B" w:rsidRDefault="00106EE7" w:rsidP="00B561AD">
            <w:pPr>
              <w:pStyle w:val="a7"/>
              <w:numPr>
                <w:ilvl w:val="0"/>
                <w:numId w:val="29"/>
              </w:numPr>
              <w:spacing w:after="0"/>
              <w:ind w:left="36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Построение сечений многогранников.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3.3.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  <w:r w:rsidRPr="006A3E1B">
              <w:rPr>
                <w:b/>
                <w:bCs/>
                <w:sz w:val="22"/>
                <w:szCs w:val="22"/>
              </w:rPr>
              <w:t>Тела и поверхности вращения и их измерения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numPr>
                <w:ilvl w:val="0"/>
                <w:numId w:val="30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Цилиндр. Основные элементы цилиндра. </w:t>
            </w:r>
            <w:r w:rsidRPr="006A3E1B">
              <w:rPr>
                <w:sz w:val="22"/>
                <w:szCs w:val="22"/>
              </w:rPr>
              <w:t xml:space="preserve"> Определение понятий, основные элементы и свойства.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 Площадь поверхности и объем цилиндра. Основные формулы.</w:t>
            </w:r>
          </w:p>
          <w:p w:rsidR="00106EE7" w:rsidRPr="00F905A5" w:rsidRDefault="00106EE7" w:rsidP="00B561AD">
            <w:pPr>
              <w:pStyle w:val="a7"/>
              <w:numPr>
                <w:ilvl w:val="0"/>
                <w:numId w:val="30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F905A5">
              <w:rPr>
                <w:bCs/>
                <w:color w:val="000000" w:themeColor="text1"/>
                <w:sz w:val="22"/>
                <w:szCs w:val="22"/>
              </w:rPr>
              <w:t xml:space="preserve">Конус. Усеченный конус. Основные элементы  конуса. </w:t>
            </w:r>
            <w:r w:rsidRPr="00F905A5">
              <w:rPr>
                <w:sz w:val="22"/>
                <w:szCs w:val="22"/>
              </w:rPr>
              <w:t xml:space="preserve"> Определение понятий, основные элементы и свойства.</w:t>
            </w:r>
            <w:r w:rsidRPr="00F905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>Площадь поверхности и оббьем конуса. Основные формулы.</w:t>
            </w:r>
          </w:p>
          <w:p w:rsidR="00106EE7" w:rsidRPr="00F905A5" w:rsidRDefault="00106EE7" w:rsidP="00B561AD">
            <w:pPr>
              <w:pStyle w:val="a7"/>
              <w:numPr>
                <w:ilvl w:val="0"/>
                <w:numId w:val="30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F905A5">
              <w:rPr>
                <w:sz w:val="22"/>
                <w:szCs w:val="22"/>
              </w:rPr>
              <w:t>Шар и сфера, их сечения. Касательная плоскость к сфере. Определение понятий, основные элементы и свойства.</w:t>
            </w:r>
            <w:r w:rsidRPr="006A3E1B">
              <w:rPr>
                <w:sz w:val="22"/>
                <w:szCs w:val="22"/>
              </w:rPr>
              <w:t xml:space="preserve"> Формулы объема шара и площади сферы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c"/>
              <w:spacing w:line="240" w:lineRule="auto"/>
              <w:ind w:left="317"/>
              <w:jc w:val="both"/>
              <w:rPr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Практическая работа</w:t>
            </w:r>
            <w:r w:rsidRPr="006A3E1B">
              <w:rPr>
                <w:sz w:val="22"/>
                <w:szCs w:val="22"/>
              </w:rPr>
              <w:t xml:space="preserve"> 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931" w:type="pct"/>
            <w:vAlign w:val="center"/>
          </w:tcPr>
          <w:p w:rsidR="00106EE7" w:rsidRDefault="00106EE7" w:rsidP="00B561AD">
            <w:pPr>
              <w:pStyle w:val="a7"/>
              <w:numPr>
                <w:ilvl w:val="0"/>
                <w:numId w:val="31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Нахождение основных элементов цилиндра, конуса и шара.</w:t>
            </w:r>
          </w:p>
          <w:p w:rsidR="00106EE7" w:rsidRDefault="00106EE7" w:rsidP="00B561AD">
            <w:pPr>
              <w:pStyle w:val="a7"/>
              <w:numPr>
                <w:ilvl w:val="0"/>
                <w:numId w:val="31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F905A5">
              <w:rPr>
                <w:bCs/>
                <w:color w:val="000000" w:themeColor="text1"/>
                <w:sz w:val="22"/>
                <w:szCs w:val="22"/>
              </w:rPr>
              <w:t>Площадь поверхности и объем цилиндра. Основные формулы. Применение формул вычисления объема и площади поверхности при решении задач.</w:t>
            </w:r>
          </w:p>
          <w:p w:rsidR="00106EE7" w:rsidRDefault="00106EE7" w:rsidP="00B561AD">
            <w:pPr>
              <w:pStyle w:val="a7"/>
              <w:numPr>
                <w:ilvl w:val="0"/>
                <w:numId w:val="31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F905A5">
              <w:rPr>
                <w:bCs/>
                <w:color w:val="000000" w:themeColor="text1"/>
                <w:sz w:val="22"/>
                <w:szCs w:val="22"/>
              </w:rPr>
              <w:t>Площадь поверхности и оббьем конуса. Основные формулы. Применение формул вычисления объема и площади поверхности при решении задач.</w:t>
            </w:r>
          </w:p>
          <w:p w:rsidR="00106EE7" w:rsidRPr="00F905A5" w:rsidRDefault="00106EE7" w:rsidP="00B561AD">
            <w:pPr>
              <w:pStyle w:val="a7"/>
              <w:numPr>
                <w:ilvl w:val="0"/>
                <w:numId w:val="31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F905A5">
              <w:rPr>
                <w:sz w:val="22"/>
                <w:szCs w:val="22"/>
              </w:rPr>
              <w:t>Формулы объема шара и площади сферы.</w:t>
            </w:r>
            <w:r w:rsidRPr="00F905A5">
              <w:rPr>
                <w:bCs/>
                <w:color w:val="000000" w:themeColor="text1"/>
                <w:sz w:val="22"/>
                <w:szCs w:val="22"/>
              </w:rPr>
              <w:t xml:space="preserve"> Применение формул вычисления объема и площади поверхности при решении задач.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 w:val="restart"/>
            <w:vAlign w:val="center"/>
          </w:tcPr>
          <w:p w:rsidR="00106EE7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3.4.</w:t>
            </w:r>
          </w:p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6A3E1B">
              <w:rPr>
                <w:b/>
                <w:bCs/>
                <w:sz w:val="22"/>
                <w:szCs w:val="22"/>
              </w:rPr>
              <w:t>Координаты и векторы</w:t>
            </w: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31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3E1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7"/>
              <w:numPr>
                <w:ilvl w:val="0"/>
                <w:numId w:val="32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 xml:space="preserve">Основные понятия. Прямоугольная (декартова) система координат в пространстве. Сложение и вычитание векторов. Умножение вектора на число. </w:t>
            </w:r>
            <w:r>
              <w:rPr>
                <w:sz w:val="22"/>
                <w:szCs w:val="22"/>
              </w:rPr>
              <w:t xml:space="preserve"> </w:t>
            </w:r>
            <w:r w:rsidRPr="006A3E1B">
              <w:rPr>
                <w:sz w:val="22"/>
                <w:szCs w:val="22"/>
              </w:rPr>
              <w:t>Координаты вектора. Связь между координатами вектора и координатами точек.</w:t>
            </w:r>
          </w:p>
          <w:p w:rsidR="00106EE7" w:rsidRPr="00CD48D0" w:rsidRDefault="00106EE7" w:rsidP="00CD48D0">
            <w:pPr>
              <w:pStyle w:val="a7"/>
              <w:numPr>
                <w:ilvl w:val="0"/>
                <w:numId w:val="32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8758BD">
              <w:rPr>
                <w:bCs/>
                <w:sz w:val="22"/>
                <w:szCs w:val="22"/>
              </w:rPr>
              <w:t xml:space="preserve">Компланарные вектора. Правило параллелепипеда. Разложение вектора по трем некомпланарным векторам. </w:t>
            </w:r>
            <w:r w:rsidRPr="008758BD">
              <w:rPr>
                <w:sz w:val="22"/>
                <w:szCs w:val="22"/>
              </w:rPr>
              <w:t>Скалярное произведение векторов. Применение основной формулы скалярного произведения векторов при решении задач.</w:t>
            </w:r>
            <w:r w:rsidR="00CD48D0">
              <w:rPr>
                <w:sz w:val="22"/>
                <w:szCs w:val="22"/>
              </w:rPr>
              <w:t xml:space="preserve"> </w:t>
            </w:r>
            <w:r w:rsidRPr="00CD48D0">
              <w:rPr>
                <w:sz w:val="22"/>
                <w:szCs w:val="22"/>
              </w:rPr>
              <w:t>Уравнение  прямой.</w:t>
            </w:r>
            <w:r w:rsidRPr="00CD48D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D48D0">
              <w:rPr>
                <w:sz w:val="22"/>
                <w:szCs w:val="22"/>
              </w:rPr>
              <w:t>Уравнения сферы, плоскости.</w:t>
            </w:r>
            <w:r w:rsidRPr="00CD48D0">
              <w:rPr>
                <w:bCs/>
                <w:color w:val="000000" w:themeColor="text1"/>
                <w:sz w:val="22"/>
                <w:szCs w:val="22"/>
              </w:rPr>
              <w:t xml:space="preserve"> Основные формулы. Применение формул при решении задач.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rPr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6A3E1B" w:rsidRDefault="00106EE7" w:rsidP="00B561AD">
            <w:pPr>
              <w:pStyle w:val="ac"/>
              <w:spacing w:line="240" w:lineRule="auto"/>
              <w:ind w:left="317"/>
              <w:jc w:val="both"/>
              <w:rPr>
                <w:bCs/>
                <w:sz w:val="22"/>
                <w:szCs w:val="22"/>
              </w:rPr>
            </w:pPr>
            <w:r w:rsidRPr="006A3E1B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106EE7" w:rsidRPr="005F3B60" w:rsidTr="00106EE7">
        <w:trPr>
          <w:trHeight w:val="20"/>
          <w:jc w:val="center"/>
        </w:trPr>
        <w:tc>
          <w:tcPr>
            <w:tcW w:w="1069" w:type="pct"/>
            <w:vMerge/>
            <w:vAlign w:val="center"/>
          </w:tcPr>
          <w:p w:rsidR="00106EE7" w:rsidRPr="006A3E1B" w:rsidRDefault="00106EE7" w:rsidP="00B561AD">
            <w:pPr>
              <w:pStyle w:val="a7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1" w:type="pct"/>
            <w:vAlign w:val="center"/>
          </w:tcPr>
          <w:p w:rsidR="00106EE7" w:rsidRPr="008758BD" w:rsidRDefault="00106EE7" w:rsidP="00B561AD">
            <w:pPr>
              <w:pStyle w:val="a7"/>
              <w:numPr>
                <w:ilvl w:val="0"/>
                <w:numId w:val="33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Координаты вектора. Связь между координатами вектора и координатами точек.</w:t>
            </w:r>
            <w:r>
              <w:rPr>
                <w:sz w:val="22"/>
                <w:szCs w:val="22"/>
              </w:rPr>
              <w:t xml:space="preserve"> </w:t>
            </w:r>
            <w:r w:rsidRPr="008758BD">
              <w:rPr>
                <w:sz w:val="22"/>
                <w:szCs w:val="22"/>
              </w:rPr>
              <w:t>Использование координат и векторов при решении математических задач.</w:t>
            </w:r>
          </w:p>
          <w:p w:rsidR="00106EE7" w:rsidRDefault="00106EE7" w:rsidP="00B561AD">
            <w:pPr>
              <w:pStyle w:val="a7"/>
              <w:numPr>
                <w:ilvl w:val="0"/>
                <w:numId w:val="33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8758BD">
              <w:rPr>
                <w:sz w:val="22"/>
                <w:szCs w:val="22"/>
              </w:rPr>
              <w:t>Применение основной формулы скалярного произведения векторов при решении задач</w:t>
            </w:r>
            <w:r>
              <w:rPr>
                <w:sz w:val="22"/>
                <w:szCs w:val="22"/>
              </w:rPr>
              <w:t>.</w:t>
            </w:r>
          </w:p>
          <w:p w:rsidR="00106EE7" w:rsidRPr="008758BD" w:rsidRDefault="00106EE7" w:rsidP="00B561AD">
            <w:pPr>
              <w:pStyle w:val="a7"/>
              <w:numPr>
                <w:ilvl w:val="0"/>
                <w:numId w:val="33"/>
              </w:numPr>
              <w:spacing w:after="0"/>
              <w:ind w:left="360"/>
              <w:jc w:val="both"/>
              <w:rPr>
                <w:sz w:val="22"/>
                <w:szCs w:val="22"/>
              </w:rPr>
            </w:pPr>
            <w:r w:rsidRPr="006A3E1B">
              <w:rPr>
                <w:sz w:val="22"/>
                <w:szCs w:val="22"/>
              </w:rPr>
              <w:t>Уравнение  прямой.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A3E1B">
              <w:rPr>
                <w:sz w:val="22"/>
                <w:szCs w:val="22"/>
              </w:rPr>
              <w:t>Уравнения сферы, плоскости.</w:t>
            </w:r>
            <w:r w:rsidRPr="006A3E1B">
              <w:rPr>
                <w:bCs/>
                <w:color w:val="000000" w:themeColor="text1"/>
                <w:sz w:val="22"/>
                <w:szCs w:val="22"/>
              </w:rPr>
              <w:t xml:space="preserve"> Основные формулы. Применение формул при решении задач.</w:t>
            </w:r>
          </w:p>
        </w:tc>
      </w:tr>
    </w:tbl>
    <w:p w:rsidR="00C63CD9" w:rsidRDefault="00C63CD9" w:rsidP="000E373A">
      <w:pPr>
        <w:rPr>
          <w:sz w:val="28"/>
          <w:szCs w:val="28"/>
        </w:rPr>
      </w:pPr>
    </w:p>
    <w:p w:rsidR="007A5B7B" w:rsidRDefault="007A5B7B" w:rsidP="000E373A">
      <w:pPr>
        <w:rPr>
          <w:sz w:val="28"/>
          <w:szCs w:val="28"/>
        </w:rPr>
      </w:pPr>
    </w:p>
    <w:p w:rsidR="00D04D8B" w:rsidRDefault="00D04D8B" w:rsidP="000E373A">
      <w:pPr>
        <w:rPr>
          <w:szCs w:val="28"/>
        </w:rPr>
      </w:pPr>
    </w:p>
    <w:p w:rsidR="000C2BFE" w:rsidRPr="00B94E36" w:rsidRDefault="000C2BFE" w:rsidP="00B561AD">
      <w:pPr>
        <w:sectPr w:rsidR="000C2BFE" w:rsidRPr="00B94E36" w:rsidSect="002A0EE1">
          <w:pgSz w:w="16838" w:h="11906" w:orient="landscape"/>
          <w:pgMar w:top="1988" w:right="720" w:bottom="568" w:left="720" w:header="340" w:footer="794" w:gutter="0"/>
          <w:cols w:space="708"/>
          <w:titlePg/>
          <w:docGrid w:linePitch="360"/>
        </w:sectPr>
      </w:pPr>
    </w:p>
    <w:p w:rsidR="006B069D" w:rsidRDefault="006B069D" w:rsidP="000E373A">
      <w:pPr>
        <w:rPr>
          <w:sz w:val="28"/>
          <w:szCs w:val="28"/>
        </w:rPr>
      </w:pPr>
    </w:p>
    <w:p w:rsidR="006B069D" w:rsidRPr="000D36DA" w:rsidRDefault="006B069D" w:rsidP="00B561AD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bookmarkStart w:id="7" w:name="_Toc92779602"/>
      <w:r w:rsidRPr="000D36DA">
        <w:rPr>
          <w:rFonts w:ascii="Times New Roman" w:hAnsi="Times New Roman"/>
          <w:sz w:val="28"/>
          <w:szCs w:val="28"/>
        </w:rPr>
        <w:t>7  Темы индивидуальных проектов</w:t>
      </w:r>
      <w:bookmarkEnd w:id="7"/>
    </w:p>
    <w:p w:rsidR="006B069D" w:rsidRDefault="006B069D" w:rsidP="000E373A"/>
    <w:p w:rsidR="006B069D" w:rsidRPr="000E373A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b/>
          <w:szCs w:val="28"/>
        </w:rPr>
      </w:pPr>
      <w:r w:rsidRPr="000E373A">
        <w:rPr>
          <w:rFonts w:eastAsia="TimesNewRomanPSMT"/>
          <w:szCs w:val="28"/>
        </w:rPr>
        <w:t>10 способов решения квадратных уравнений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Алгебраические уравнения. Виды и способы их решения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Алгебраическое и графическое решение линейных уравнений,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содержащих модули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Архитектура и математика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Астрономия на координатной плоскости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Быстрый счет без калькулятора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Векторы и их прикладная направленность в геометрии и физике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Взаимосвязь геометрии и изобразительного искусства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Виды куполов и некоторые их математические характеристики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Витамины и математика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Вклад российских математиков, физиков и механиков в Победу над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Германией в Великой Отечественной войне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Влияние "главных чисел" на характер человека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886110">
        <w:rPr>
          <w:rFonts w:eastAsia="TimesNewRomanPSMT"/>
          <w:szCs w:val="28"/>
        </w:rPr>
        <w:t>Военно-прикладные задачи на уроках геометрии</w:t>
      </w:r>
    </w:p>
    <w:p w:rsidR="00886110" w:rsidRPr="00886110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 w:val="22"/>
        </w:rPr>
      </w:pPr>
      <w:r w:rsidRPr="00886110">
        <w:rPr>
          <w:rFonts w:eastAsia="TimesNewRomanPSMT"/>
          <w:szCs w:val="28"/>
        </w:rPr>
        <w:t>Выгодно ли жить в долг?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Вычисление длины окружности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Гармония золотого сечения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Гармония математики и архитектуры в симметрии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География и геометрия моего города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Геометрия вокруг нас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Геометрические парадоксы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Геометрия в живописи, скульптуре и архитектуре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Геометрия в орнаменте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Геометрия на клетчатой бумаге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Графики вокруг нас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Графы. Теория графов и её применение при решении задач,</w:t>
      </w:r>
    </w:p>
    <w:p w:rsidR="00886110" w:rsidRPr="009D3529" w:rsidRDefault="00886110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головоломок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Единицы измерения длины в разных странах и в разное время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Есть ли жизнь в камне, или Симметрия кристаллов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Живая природа и симметрия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Загадки и гармония правильных многогранников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Замечательные точки и линии треугольника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Зеркальная симметрия в нашей жизни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Золотое сечение в математике и природе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Золотое сечение и ряд Фибоначчи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Золотое сечение и симметрия в природе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Cs w:val="28"/>
        </w:rPr>
      </w:pPr>
      <w:r w:rsidRPr="009D3529">
        <w:rPr>
          <w:rFonts w:eastAsia="TimesNewRomanPSMT"/>
          <w:szCs w:val="28"/>
        </w:rPr>
        <w:t>"Золотое сечение" - это формула красоты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 w:val="22"/>
        </w:rPr>
      </w:pPr>
      <w:r w:rsidRPr="009D3529">
        <w:rPr>
          <w:rFonts w:eastAsia="TimesNewRomanPSMT"/>
          <w:szCs w:val="28"/>
        </w:rPr>
        <w:t>Квадрат Пирсона</w:t>
      </w:r>
    </w:p>
    <w:p w:rsidR="009D3529" w:rsidRPr="009D3529" w:rsidRDefault="009D3529" w:rsidP="000E373A">
      <w:pPr>
        <w:pStyle w:val="af2"/>
        <w:numPr>
          <w:ilvl w:val="0"/>
          <w:numId w:val="49"/>
        </w:numPr>
        <w:jc w:val="left"/>
        <w:rPr>
          <w:rFonts w:eastAsia="TimesNewRomanPSMT"/>
          <w:sz w:val="20"/>
        </w:rPr>
      </w:pPr>
      <w:r w:rsidRPr="009D3529">
        <w:rPr>
          <w:rFonts w:eastAsia="TimesNewRomanPSMT"/>
          <w:szCs w:val="28"/>
        </w:rPr>
        <w:t>Магические квадраты</w:t>
      </w:r>
    </w:p>
    <w:p w:rsidR="00886110" w:rsidRPr="00886110" w:rsidRDefault="00886110" w:rsidP="00B561AD">
      <w:pPr>
        <w:jc w:val="left"/>
      </w:pPr>
    </w:p>
    <w:p w:rsidR="006B069D" w:rsidRDefault="006B069D" w:rsidP="000E373A"/>
    <w:p w:rsidR="009D3529" w:rsidRDefault="009D3529" w:rsidP="000E373A"/>
    <w:p w:rsidR="009D3529" w:rsidRDefault="009D3529" w:rsidP="000E373A"/>
    <w:p w:rsidR="009D3529" w:rsidRDefault="009D3529" w:rsidP="000E373A"/>
    <w:p w:rsidR="009C746B" w:rsidRDefault="009C746B" w:rsidP="000E373A"/>
    <w:p w:rsidR="009C746B" w:rsidRPr="009D3529" w:rsidRDefault="009C746B" w:rsidP="00B561AD">
      <w:pPr>
        <w:jc w:val="left"/>
      </w:pPr>
    </w:p>
    <w:p w:rsidR="000E585E" w:rsidRPr="000D36DA" w:rsidRDefault="000E585E" w:rsidP="00B561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8" w:name="_Toc92779603"/>
      <w:r w:rsidRPr="000D36DA">
        <w:rPr>
          <w:rFonts w:ascii="Times New Roman" w:hAnsi="Times New Roman"/>
          <w:sz w:val="28"/>
          <w:szCs w:val="28"/>
        </w:rPr>
        <w:t>8  Учебно-методическое и материально-техническое обеспечение программы учебной дисциплины</w:t>
      </w:r>
      <w:bookmarkEnd w:id="8"/>
      <w:r w:rsidRPr="000D36DA">
        <w:rPr>
          <w:rFonts w:ascii="Times New Roman" w:hAnsi="Times New Roman"/>
          <w:sz w:val="28"/>
          <w:szCs w:val="28"/>
        </w:rPr>
        <w:t xml:space="preserve"> </w:t>
      </w:r>
    </w:p>
    <w:p w:rsidR="005D0B34" w:rsidRPr="005215B0" w:rsidRDefault="000E585E" w:rsidP="00B561AD">
      <w:pPr>
        <w:ind w:firstLine="851"/>
        <w:jc w:val="both"/>
      </w:pPr>
      <w:r w:rsidRPr="000D36DA">
        <w:t xml:space="preserve">Освоение программы интегрированной учебной дисциплины </w:t>
      </w:r>
      <w:r w:rsidRPr="000E585E">
        <w:rPr>
          <w:i/>
        </w:rPr>
        <w:t>ПД.01 Математика</w:t>
      </w:r>
      <w:r w:rsidRPr="000D36DA">
        <w:rPr>
          <w:b/>
          <w:bCs/>
        </w:rPr>
        <w:t xml:space="preserve"> </w:t>
      </w:r>
      <w:r w:rsidRPr="000D36DA">
        <w:t xml:space="preserve"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</w:t>
      </w:r>
      <w:r w:rsidR="005D0B34">
        <w:t>удовлетворяющего</w:t>
      </w:r>
      <w:r w:rsidRPr="000D36DA">
        <w:t xml:space="preserve"> </w:t>
      </w:r>
      <w:r w:rsidR="005D0B34" w:rsidRPr="005215B0">
        <w:t>требованиям Санитарно-эпидеми</w:t>
      </w:r>
      <w:r w:rsidR="000E373A">
        <w:t xml:space="preserve">ологических правил и нормативов. </w:t>
      </w:r>
      <w:r w:rsidR="005D0B34" w:rsidRPr="005215B0">
        <w:t xml:space="preserve"> </w:t>
      </w:r>
      <w:r w:rsidR="005D0B34">
        <w:t>Кабинет</w:t>
      </w:r>
      <w:r w:rsidR="005D0B34" w:rsidRPr="005215B0">
        <w:t xml:space="preserve"> долж</w:t>
      </w:r>
      <w:r w:rsidR="005D0B34">
        <w:t>ен</w:t>
      </w:r>
      <w:r w:rsidR="005D0B34" w:rsidRPr="005215B0">
        <w:t xml:space="preserve"> быть оснащен типовым оборудованием</w:t>
      </w:r>
      <w:r w:rsidR="005D0B34">
        <w:t>,</w:t>
      </w:r>
      <w:r w:rsidR="005D0B34" w:rsidRPr="005215B0">
        <w:t xml:space="preserve"> в том числе специализированной учебной мебелью и техническими средствами обучения, достаточными для выполнения требований к уровню подготовки обучающихся. Особую роль в этом играет создание технических условий для использования информационно-коммуникационных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данных). </w:t>
      </w:r>
      <w:r w:rsidR="005D0B34" w:rsidRPr="005215B0">
        <w:tab/>
      </w:r>
    </w:p>
    <w:p w:rsidR="000E585E" w:rsidRPr="000D36DA" w:rsidRDefault="00AE5BBF" w:rsidP="00B561AD">
      <w:pPr>
        <w:ind w:firstLine="709"/>
        <w:jc w:val="both"/>
      </w:pPr>
      <w:r>
        <w:t xml:space="preserve">В </w:t>
      </w:r>
      <w:r w:rsidR="000E585E" w:rsidRPr="000D36DA">
        <w:t xml:space="preserve">состав учебно-методического и материально-технического обеспечения программы учебной дисциплины  </w:t>
      </w:r>
      <w:r w:rsidR="000E585E" w:rsidRPr="000E585E">
        <w:rPr>
          <w:i/>
        </w:rPr>
        <w:t>ПД.01 Математика</w:t>
      </w:r>
      <w:r w:rsidR="000E585E" w:rsidRPr="000D36DA">
        <w:rPr>
          <w:b/>
          <w:bCs/>
        </w:rPr>
        <w:t xml:space="preserve"> </w:t>
      </w:r>
      <w:r w:rsidR="000E585E" w:rsidRPr="000D36DA">
        <w:t xml:space="preserve">входят: 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851"/>
        <w:gridCol w:w="5529"/>
        <w:gridCol w:w="1133"/>
        <w:gridCol w:w="3261"/>
      </w:tblGrid>
      <w:tr w:rsidR="005D0B34" w:rsidRPr="00C4440D" w:rsidTr="005D0B34">
        <w:tc>
          <w:tcPr>
            <w:tcW w:w="851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 xml:space="preserve">Наименования объектов и средств </w:t>
            </w:r>
            <w:r w:rsidR="00AE5BBF">
              <w:rPr>
                <w:b/>
                <w:sz w:val="22"/>
                <w:szCs w:val="22"/>
              </w:rPr>
              <w:t xml:space="preserve">учебно-методического и </w:t>
            </w:r>
            <w:r w:rsidRPr="00C4440D">
              <w:rPr>
                <w:b/>
                <w:sz w:val="22"/>
                <w:szCs w:val="22"/>
              </w:rPr>
              <w:t>материально-технического обеспечения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Необходимое количество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Примечания</w:t>
            </w:r>
          </w:p>
        </w:tc>
      </w:tr>
      <w:tr w:rsidR="005D0B34" w:rsidRPr="00C4440D" w:rsidTr="009E4D7B"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БИБЛИОТЕЧНЫЙ ФОНД (КНИГОПЕЧАТНАЯ ПРОДУКЦИЯ)</w:t>
            </w:r>
            <w:r w:rsidRPr="00C4440D">
              <w:rPr>
                <w:sz w:val="22"/>
                <w:szCs w:val="22"/>
              </w:rPr>
              <w:t xml:space="preserve"> 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 xml:space="preserve">Федеральный государственный образовательный стандарт среднего профессионального образования по специальности 13.02.07 Электроснабжение (по отраслям) </w:t>
            </w:r>
            <w:r w:rsidRPr="000E373A">
              <w:rPr>
                <w:sz w:val="22"/>
                <w:szCs w:val="22"/>
              </w:rPr>
              <w:t>(утв. приказом Министерства образования и науки РФ от</w:t>
            </w:r>
            <w:r w:rsidR="000E373A" w:rsidRPr="00767E28">
              <w:rPr>
                <w:b/>
                <w:sz w:val="16"/>
                <w:szCs w:val="20"/>
              </w:rPr>
              <w:t xml:space="preserve"> </w:t>
            </w:r>
            <w:r w:rsidR="000E373A" w:rsidRPr="000E373A">
              <w:rPr>
                <w:sz w:val="22"/>
                <w:szCs w:val="22"/>
              </w:rPr>
              <w:t>14.12.2017 № 1216</w:t>
            </w:r>
            <w:r w:rsidRPr="00C4440D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д</w:t>
            </w:r>
          </w:p>
        </w:tc>
        <w:tc>
          <w:tcPr>
            <w:tcW w:w="3261" w:type="dxa"/>
            <w:vMerge w:val="restart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 xml:space="preserve">Стандарт по математике, рабочая программа и календарно-тематическое планирование входят в состав обязательного программно-методического обеспечения кабинета математики.  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0E373A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Рабочая программа учебной дисциплины</w:t>
            </w:r>
            <w:r w:rsidRPr="00C4440D">
              <w:rPr>
                <w:caps/>
                <w:sz w:val="22"/>
                <w:szCs w:val="22"/>
              </w:rPr>
              <w:t xml:space="preserve"> </w:t>
            </w:r>
            <w:r w:rsidR="000E373A" w:rsidRPr="000E373A">
              <w:rPr>
                <w:i/>
                <w:sz w:val="22"/>
                <w:szCs w:val="22"/>
              </w:rPr>
              <w:t>ПД</w:t>
            </w:r>
            <w:r w:rsidRPr="000E373A">
              <w:rPr>
                <w:i/>
                <w:sz w:val="22"/>
                <w:szCs w:val="22"/>
              </w:rPr>
              <w:t>.01. Математика</w:t>
            </w:r>
            <w:r w:rsidRPr="00C4440D">
              <w:rPr>
                <w:sz w:val="22"/>
                <w:szCs w:val="22"/>
              </w:rPr>
              <w:t xml:space="preserve"> по  специальности </w:t>
            </w:r>
            <w:r w:rsidRPr="00C4440D">
              <w:rPr>
                <w:color w:val="FF6600"/>
                <w:sz w:val="22"/>
                <w:szCs w:val="22"/>
              </w:rPr>
              <w:t xml:space="preserve"> </w:t>
            </w:r>
            <w:r w:rsidRPr="00C4440D">
              <w:rPr>
                <w:sz w:val="22"/>
                <w:szCs w:val="22"/>
              </w:rPr>
              <w:t>13.02.07 «Электроснабжение»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д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0E373A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Календарно-тематическое планирование учебной дисциплины</w:t>
            </w:r>
            <w:r w:rsidRPr="00C4440D">
              <w:rPr>
                <w:caps/>
                <w:sz w:val="22"/>
                <w:szCs w:val="22"/>
              </w:rPr>
              <w:t xml:space="preserve"> </w:t>
            </w:r>
            <w:r w:rsidR="000E373A" w:rsidRPr="000E373A">
              <w:rPr>
                <w:i/>
                <w:sz w:val="22"/>
                <w:szCs w:val="22"/>
              </w:rPr>
              <w:t>ПД</w:t>
            </w:r>
            <w:r w:rsidRPr="000E373A">
              <w:rPr>
                <w:i/>
                <w:sz w:val="22"/>
                <w:szCs w:val="22"/>
              </w:rPr>
              <w:t xml:space="preserve">.01. Математика </w:t>
            </w:r>
            <w:r w:rsidRPr="00C4440D">
              <w:rPr>
                <w:sz w:val="22"/>
                <w:szCs w:val="22"/>
              </w:rPr>
              <w:t xml:space="preserve">по  специальности </w:t>
            </w:r>
            <w:r w:rsidRPr="00C4440D">
              <w:rPr>
                <w:color w:val="FF6600"/>
                <w:sz w:val="22"/>
                <w:szCs w:val="22"/>
              </w:rPr>
              <w:t xml:space="preserve"> </w:t>
            </w:r>
            <w:r w:rsidRPr="00C4440D">
              <w:rPr>
                <w:sz w:val="22"/>
                <w:szCs w:val="22"/>
              </w:rPr>
              <w:t>13.02.07 «Электроснабжение»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д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Учебник по алгебре и началам анализа для 10-11 классов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</w:t>
            </w:r>
          </w:p>
        </w:tc>
        <w:tc>
          <w:tcPr>
            <w:tcW w:w="3261" w:type="dxa"/>
            <w:vMerge w:val="restart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Учебник по геометрии для 10-11 классов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Учебники по математике для средних специальных учебных заведений (СПО)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Практикум по решению задач по алгебре и началам анализа для 10-11 классов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ф</w:t>
            </w:r>
          </w:p>
        </w:tc>
        <w:tc>
          <w:tcPr>
            <w:tcW w:w="3261" w:type="dxa"/>
            <w:vMerge w:val="restart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 xml:space="preserve">В состав библиотечного фонда целесообразно включать 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учебников. </w:t>
            </w:r>
          </w:p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Сборники разноуровневых познавательных и развивающих заданий, обеспечивающих усвоение математических знаний, как на репродуктивном, так и на продуктивном уровнях.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Практикум по решению задач по геометрии для 10-11 классов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ф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Cs/>
                <w:sz w:val="22"/>
                <w:szCs w:val="22"/>
              </w:rPr>
              <w:t>Учебное пособие для средних специальных учебных заведений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ф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Научная, научно-популярная, историческая литература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п</w:t>
            </w:r>
          </w:p>
        </w:tc>
        <w:tc>
          <w:tcPr>
            <w:tcW w:w="3261" w:type="dxa"/>
            <w:vMerge w:val="restart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Необходимы для подготовки докладов, сообщений, рефератов, творческих работ и должны содержаться в фондах библиотеки образовательного учреждения.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п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Методические пособия для преподавателя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д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440D">
              <w:rPr>
                <w:b/>
                <w:caps/>
                <w:sz w:val="22"/>
                <w:szCs w:val="22"/>
              </w:rPr>
              <w:t>Печатные пособия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Таблицы по геометрии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д</w:t>
            </w:r>
          </w:p>
        </w:tc>
        <w:tc>
          <w:tcPr>
            <w:tcW w:w="3261" w:type="dxa"/>
            <w:vMerge w:val="restart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Таблицы по математике должны содержать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Таблицы по алгебре и началам анализа для 10-11 классов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д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Портреты выдающихся деятелей математики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В демонстрационном варианте должны быть представлены портреты математиков, вклад которых в развитие математики представлен в стандарте.</w:t>
            </w:r>
          </w:p>
        </w:tc>
      </w:tr>
      <w:tr w:rsidR="005D0B34" w:rsidRPr="00C4440D" w:rsidTr="009E4D7B"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440D">
              <w:rPr>
                <w:b/>
                <w:caps/>
                <w:sz w:val="22"/>
                <w:szCs w:val="22"/>
              </w:rPr>
              <w:t>информационно-коммуникативные средства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Мультимедийные обучающие программы и электронные учебные издания по основным разделам курса математики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д/п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Мультимедийные обучающие программы и электронные учебные издания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обучающихся (в том числе, в форме тестового контроля).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Инструментальная среда по математике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 xml:space="preserve">Инструментальная среда должна представлять собой практикум (виртуальный компьютерный конструктор, максимально приспособленный для использования в учебных целях), предназначена для построения и исследования геометрических чертежей, графиков функций и проведения численных экспериментов. </w:t>
            </w:r>
          </w:p>
        </w:tc>
      </w:tr>
      <w:tr w:rsidR="005D0B34" w:rsidRPr="00C4440D" w:rsidTr="009E4D7B"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440D">
              <w:rPr>
                <w:b/>
                <w:caps/>
                <w:sz w:val="22"/>
                <w:szCs w:val="22"/>
              </w:rPr>
              <w:t>Экранно-звуковые пособия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Видеофильмы по истории развития математики, математических идей и методов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Могут быть в цифровом (компьютерном) виде.</w:t>
            </w:r>
          </w:p>
        </w:tc>
      </w:tr>
      <w:tr w:rsidR="005D0B34" w:rsidRPr="00C4440D" w:rsidTr="009E4D7B"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440D">
              <w:rPr>
                <w:b/>
                <w:caps/>
                <w:sz w:val="22"/>
                <w:szCs w:val="22"/>
              </w:rPr>
              <w:t>Технические средства обучения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Мультимедийный компьютер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Тех.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color w:val="000000"/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Сканер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Merge w:val="restart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Могут входить в материально-техническое обеспечение образовательного учреждения.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Принтер лазерный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Копировальный аппарат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Мультимедиапроектор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Merge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Средства телекоммуникации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Включают: электронная  почта, локальная сеть, выход в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Экран (на штативе или навесной)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Минимальные размеры 1,25х1,25 м</w:t>
            </w:r>
          </w:p>
        </w:tc>
      </w:tr>
      <w:tr w:rsidR="005D0B34" w:rsidRPr="00C4440D" w:rsidTr="009E4D7B"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УЧЕБНО-ПРАКТИЧЕСКОЕ И УЧЕБНО-ЛАБОРАТОРНОЕ ОБОРУДОВАНИЕ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Доска магнитная с координатной сеткой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Комплект инструментов классных: линейка, транспортир, угольник (30</w:t>
            </w:r>
            <w:r w:rsidRPr="00C4440D">
              <w:rPr>
                <w:sz w:val="22"/>
                <w:szCs w:val="22"/>
                <w:vertAlign w:val="superscript"/>
              </w:rPr>
              <w:t>0</w:t>
            </w:r>
            <w:r w:rsidRPr="00C4440D">
              <w:rPr>
                <w:sz w:val="22"/>
                <w:szCs w:val="22"/>
              </w:rPr>
              <w:t>, 60</w:t>
            </w:r>
            <w:r w:rsidRPr="00C4440D">
              <w:rPr>
                <w:sz w:val="22"/>
                <w:szCs w:val="22"/>
                <w:vertAlign w:val="superscript"/>
              </w:rPr>
              <w:t>0</w:t>
            </w:r>
            <w:r w:rsidRPr="00C4440D">
              <w:rPr>
                <w:sz w:val="22"/>
                <w:szCs w:val="22"/>
              </w:rPr>
              <w:t>), угольник (45</w:t>
            </w:r>
            <w:r w:rsidRPr="00C4440D">
              <w:rPr>
                <w:sz w:val="22"/>
                <w:szCs w:val="22"/>
                <w:vertAlign w:val="superscript"/>
              </w:rPr>
              <w:t>0</w:t>
            </w:r>
            <w:r w:rsidRPr="00C4440D">
              <w:rPr>
                <w:sz w:val="22"/>
                <w:szCs w:val="22"/>
              </w:rPr>
              <w:t>, 45</w:t>
            </w:r>
            <w:r w:rsidRPr="00C4440D">
              <w:rPr>
                <w:sz w:val="22"/>
                <w:szCs w:val="22"/>
                <w:vertAlign w:val="superscript"/>
              </w:rPr>
              <w:t>0</w:t>
            </w:r>
            <w:r w:rsidRPr="00C4440D">
              <w:rPr>
                <w:sz w:val="22"/>
                <w:szCs w:val="22"/>
              </w:rPr>
              <w:t>), циркуль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Комплект предназначен для работы у доски.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Комплект стереометрических тел (демонстрационный)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Комплект стереометрических тел (раздаточный)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440D">
              <w:rPr>
                <w:b/>
                <w:color w:val="000000"/>
                <w:sz w:val="22"/>
                <w:szCs w:val="22"/>
              </w:rPr>
              <w:t>СПЕЦИАЛИЗИРОВАННАЯ УЧЕБНАЯ МЕБЕЛЬ</w:t>
            </w: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Компьютерный стол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Шкаф секционный для хранения оборудования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Стенд экспозиционный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sz w:val="22"/>
                <w:szCs w:val="22"/>
              </w:rPr>
              <w:t>Ящики для хранения таблиц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  <w:tr w:rsidR="005D0B34" w:rsidRPr="00C4440D" w:rsidTr="009E4D7B">
        <w:tc>
          <w:tcPr>
            <w:tcW w:w="851" w:type="dxa"/>
            <w:vAlign w:val="center"/>
          </w:tcPr>
          <w:p w:rsidR="005D0B34" w:rsidRPr="00C4440D" w:rsidRDefault="005D0B34" w:rsidP="00B561AD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  <w:r w:rsidRPr="00C4440D">
              <w:rPr>
                <w:color w:val="000000"/>
                <w:sz w:val="22"/>
                <w:szCs w:val="22"/>
              </w:rPr>
              <w:t>Штатив для таблиц</w:t>
            </w:r>
          </w:p>
        </w:tc>
        <w:tc>
          <w:tcPr>
            <w:tcW w:w="1133" w:type="dxa"/>
            <w:vAlign w:val="center"/>
          </w:tcPr>
          <w:p w:rsidR="005D0B34" w:rsidRPr="00C4440D" w:rsidRDefault="005D0B34" w:rsidP="00B561AD">
            <w:pPr>
              <w:rPr>
                <w:b/>
                <w:sz w:val="22"/>
                <w:szCs w:val="22"/>
              </w:rPr>
            </w:pPr>
            <w:r w:rsidRPr="00C4440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center"/>
          </w:tcPr>
          <w:p w:rsidR="005D0B34" w:rsidRPr="00C4440D" w:rsidRDefault="005D0B34" w:rsidP="00B561AD">
            <w:pPr>
              <w:rPr>
                <w:sz w:val="22"/>
                <w:szCs w:val="22"/>
              </w:rPr>
            </w:pPr>
          </w:p>
        </w:tc>
      </w:tr>
    </w:tbl>
    <w:p w:rsidR="00AE5BBF" w:rsidRPr="005215B0" w:rsidRDefault="00AE5BBF" w:rsidP="00B561AD">
      <w:pPr>
        <w:ind w:firstLine="709"/>
        <w:jc w:val="both"/>
      </w:pPr>
      <w:r w:rsidRPr="005215B0">
        <w:t>Для отражения количественных показателей в требованиях используется следующая система символических обозначений:</w:t>
      </w:r>
    </w:p>
    <w:p w:rsidR="00AE5BBF" w:rsidRPr="005215B0" w:rsidRDefault="00AE5BBF" w:rsidP="00B561AD">
      <w:pPr>
        <w:pStyle w:val="af2"/>
        <w:numPr>
          <w:ilvl w:val="0"/>
          <w:numId w:val="45"/>
        </w:numPr>
        <w:jc w:val="both"/>
      </w:pPr>
      <w:r w:rsidRPr="00AE5BBF">
        <w:rPr>
          <w:b/>
        </w:rPr>
        <w:t>Д</w:t>
      </w:r>
      <w:r w:rsidRPr="005215B0">
        <w:t xml:space="preserve"> – демонстрационный экземпляр (1 экз., кроме специально оговоренных случаев),</w:t>
      </w:r>
    </w:p>
    <w:p w:rsidR="00AE5BBF" w:rsidRPr="005215B0" w:rsidRDefault="00AE5BBF" w:rsidP="00B561AD">
      <w:pPr>
        <w:pStyle w:val="af2"/>
        <w:numPr>
          <w:ilvl w:val="0"/>
          <w:numId w:val="45"/>
        </w:numPr>
        <w:jc w:val="both"/>
      </w:pPr>
      <w:r w:rsidRPr="00AE5BBF">
        <w:rPr>
          <w:b/>
        </w:rPr>
        <w:t xml:space="preserve">К – </w:t>
      </w:r>
      <w:r w:rsidRPr="005215B0">
        <w:t>полный комплект (исходя из реальной наполняемости группы),</w:t>
      </w:r>
    </w:p>
    <w:p w:rsidR="00AE5BBF" w:rsidRPr="005215B0" w:rsidRDefault="00AE5BBF" w:rsidP="00B561AD">
      <w:pPr>
        <w:pStyle w:val="af2"/>
        <w:numPr>
          <w:ilvl w:val="0"/>
          <w:numId w:val="45"/>
        </w:numPr>
        <w:jc w:val="both"/>
      </w:pPr>
      <w:r w:rsidRPr="00AE5BBF">
        <w:rPr>
          <w:b/>
        </w:rPr>
        <w:t>Ф</w:t>
      </w:r>
      <w:r w:rsidRPr="005215B0">
        <w:t xml:space="preserve"> – комплект для фронтальной работы (примерно в два раза меньше, чем полный комплект, то есть не менее 1 экз. на двух обучающегося),</w:t>
      </w:r>
    </w:p>
    <w:p w:rsidR="00AE5BBF" w:rsidRPr="005215B0" w:rsidRDefault="00AE5BBF" w:rsidP="00B561AD">
      <w:pPr>
        <w:pStyle w:val="af2"/>
        <w:numPr>
          <w:ilvl w:val="0"/>
          <w:numId w:val="45"/>
        </w:numPr>
        <w:jc w:val="both"/>
      </w:pPr>
      <w:r w:rsidRPr="00AE5BBF">
        <w:rPr>
          <w:b/>
        </w:rPr>
        <w:t>П</w:t>
      </w:r>
      <w:r w:rsidRPr="005215B0">
        <w:t xml:space="preserve"> – комплект, необходимый для практической работы в группах, насчитывающих по нескольку обучающихся (6-7 экз.). </w:t>
      </w:r>
    </w:p>
    <w:p w:rsidR="00FD7AFB" w:rsidRDefault="00FD7AFB" w:rsidP="00C86A10"/>
    <w:p w:rsidR="00AE5BBF" w:rsidRDefault="00AE5BBF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3B2710" w:rsidRDefault="003B2710" w:rsidP="00C86A10"/>
    <w:p w:rsidR="004B5496" w:rsidRDefault="004B5496" w:rsidP="00C86A10">
      <w:pPr>
        <w:rPr>
          <w:sz w:val="28"/>
          <w:szCs w:val="28"/>
        </w:rPr>
      </w:pPr>
    </w:p>
    <w:p w:rsidR="004B5496" w:rsidRDefault="004B5496" w:rsidP="00C86A10"/>
    <w:p w:rsidR="004B5496" w:rsidRDefault="004B5496" w:rsidP="00C86A10"/>
    <w:p w:rsidR="004B5496" w:rsidRDefault="004B5496" w:rsidP="00C86A10"/>
    <w:p w:rsidR="004B5496" w:rsidRDefault="004B5496" w:rsidP="00C86A10"/>
    <w:p w:rsidR="009C746B" w:rsidRDefault="009C746B" w:rsidP="00C86A10"/>
    <w:p w:rsidR="00C86A10" w:rsidRDefault="00C86A10" w:rsidP="00C86A10"/>
    <w:p w:rsidR="004B5496" w:rsidRPr="004B5496" w:rsidRDefault="004B5496" w:rsidP="00C86A10"/>
    <w:p w:rsidR="003B2710" w:rsidRPr="000D36DA" w:rsidRDefault="003B2710" w:rsidP="00C86A10">
      <w:pPr>
        <w:pStyle w:val="1"/>
        <w:rPr>
          <w:rFonts w:ascii="Times New Roman" w:hAnsi="Times New Roman"/>
          <w:sz w:val="28"/>
          <w:szCs w:val="28"/>
        </w:rPr>
      </w:pPr>
      <w:bookmarkStart w:id="9" w:name="_Toc92779604"/>
      <w:r w:rsidRPr="000D36DA">
        <w:rPr>
          <w:rFonts w:ascii="Times New Roman" w:hAnsi="Times New Roman"/>
          <w:sz w:val="28"/>
          <w:szCs w:val="28"/>
        </w:rPr>
        <w:t>9.  Рекомендуемая литература</w:t>
      </w:r>
      <w:bookmarkEnd w:id="9"/>
    </w:p>
    <w:p w:rsidR="003B2710" w:rsidRPr="000D36DA" w:rsidRDefault="003B2710" w:rsidP="00B561AD">
      <w:pPr>
        <w:tabs>
          <w:tab w:val="left" w:pos="709"/>
          <w:tab w:val="left" w:pos="851"/>
        </w:tabs>
        <w:rPr>
          <w:b/>
        </w:rPr>
      </w:pPr>
    </w:p>
    <w:p w:rsidR="003B2710" w:rsidRPr="000D36DA" w:rsidRDefault="003B2710" w:rsidP="00B561AD">
      <w:pPr>
        <w:tabs>
          <w:tab w:val="left" w:pos="709"/>
          <w:tab w:val="left" w:pos="851"/>
        </w:tabs>
        <w:rPr>
          <w:b/>
        </w:rPr>
      </w:pPr>
      <w:r w:rsidRPr="000D36DA">
        <w:rPr>
          <w:b/>
        </w:rPr>
        <w:t>ДЛЯ ОБУЧАЮЩИХСЯ</w:t>
      </w:r>
    </w:p>
    <w:p w:rsidR="009E4D7B" w:rsidRPr="005215B0" w:rsidRDefault="009E4D7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 w:rsidRPr="005215B0">
        <w:rPr>
          <w:b/>
          <w:bCs/>
          <w:i/>
        </w:rPr>
        <w:t>Основная литература</w:t>
      </w:r>
    </w:p>
    <w:p w:rsidR="003B2710" w:rsidRPr="000D36DA" w:rsidRDefault="003B2710" w:rsidP="00B561AD">
      <w:pPr>
        <w:tabs>
          <w:tab w:val="left" w:pos="709"/>
          <w:tab w:val="left" w:pos="851"/>
        </w:tabs>
        <w:jc w:val="both"/>
        <w:rPr>
          <w:i/>
        </w:rPr>
      </w:pPr>
    </w:p>
    <w:p w:rsidR="00CB0529" w:rsidRDefault="00CB0529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 w:rsidRPr="005215B0">
        <w:t>Алгебра и начала математического анализа. 10—11 класс</w:t>
      </w:r>
      <w:r>
        <w:t>. учебное пособие для  общеобразовательных организаций / А. Н. Колмогоров, А. М. Абрамов, Ю. П. Дудницын.- М.: Просвещение, 2018.-384 с.</w:t>
      </w:r>
    </w:p>
    <w:p w:rsidR="009E4D7B" w:rsidRPr="005215B0" w:rsidRDefault="009E4D7B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 w:rsidRPr="005215B0">
        <w:t>Атанасян Л. С., Бутузов В. Ф., Кадомцев С. Б., Киселева Л. С., Позняк Э. Г. Геометрия. 10-11 классы: учеб для общеобразоват.  учреждений: базовый и профильный уровни – М.: Просвещение, 20</w:t>
      </w:r>
      <w:r w:rsidR="00A6301F">
        <w:t>16</w:t>
      </w:r>
      <w:r w:rsidRPr="005215B0">
        <w:t>. – 255 с.</w:t>
      </w:r>
    </w:p>
    <w:p w:rsidR="009E4D7B" w:rsidRPr="005215B0" w:rsidRDefault="009E4D7B" w:rsidP="00B561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15B0">
        <w:rPr>
          <w:bCs/>
        </w:rPr>
        <w:t>Богомолов Н.В., Самойленко П. И.  Математика: учебник для ссузов. – М.: Дрофа, 20</w:t>
      </w:r>
      <w:r w:rsidR="00A6301F">
        <w:rPr>
          <w:bCs/>
        </w:rPr>
        <w:t>16</w:t>
      </w:r>
      <w:r w:rsidRPr="005215B0">
        <w:rPr>
          <w:bCs/>
        </w:rPr>
        <w:t>. – 395с.</w:t>
      </w:r>
    </w:p>
    <w:p w:rsidR="009E4D7B" w:rsidRPr="005215B0" w:rsidRDefault="009E4D7B" w:rsidP="00B561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15B0">
        <w:rPr>
          <w:bCs/>
        </w:rPr>
        <w:t>Богомолов Н.В., Самойленко П. И.  Сборник задач по математике: учебное пособие для ссузов. – М.: Дрофа, 20</w:t>
      </w:r>
      <w:r w:rsidR="00A6301F">
        <w:rPr>
          <w:bCs/>
        </w:rPr>
        <w:t>16</w:t>
      </w:r>
      <w:r w:rsidRPr="005215B0">
        <w:rPr>
          <w:bCs/>
        </w:rPr>
        <w:t>. – 204с.</w:t>
      </w:r>
    </w:p>
    <w:p w:rsidR="009E4D7B" w:rsidRDefault="009E4D7B" w:rsidP="00B5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  <w:i/>
        </w:rPr>
      </w:pPr>
    </w:p>
    <w:p w:rsidR="009E4D7B" w:rsidRPr="005215B0" w:rsidRDefault="009E4D7B" w:rsidP="009C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left"/>
        <w:rPr>
          <w:bCs/>
        </w:rPr>
      </w:pPr>
      <w:r w:rsidRPr="005215B0">
        <w:rPr>
          <w:b/>
          <w:bCs/>
          <w:i/>
        </w:rPr>
        <w:t>Дополнительная  литература</w:t>
      </w:r>
    </w:p>
    <w:p w:rsidR="00291E50" w:rsidRDefault="00291E50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Контрольные работы по а</w:t>
      </w:r>
      <w:r w:rsidRPr="005215B0">
        <w:t>лгебр</w:t>
      </w:r>
      <w:r>
        <w:t>е</w:t>
      </w:r>
      <w:r w:rsidRPr="005215B0">
        <w:t xml:space="preserve"> и начала</w:t>
      </w:r>
      <w:r>
        <w:t>м</w:t>
      </w:r>
      <w:r w:rsidRPr="005215B0">
        <w:t xml:space="preserve"> математического анализа</w:t>
      </w:r>
      <w:r>
        <w:t>: 10 класс: материалы для уровневого обучения: к учебнику под редакцией А. Н. Колмогоров «</w:t>
      </w:r>
      <w:r w:rsidRPr="005215B0">
        <w:t>Алгебра и начала математического анализа. 10—11 класс</w:t>
      </w:r>
      <w:r>
        <w:t>ы» / Ю. П. Дудницын, В. Л. Кронгауз- М.: Издательство «Экзамен», 2007.- 62 с.</w:t>
      </w:r>
    </w:p>
    <w:p w:rsidR="00291E50" w:rsidRDefault="00291E50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Контрольные работы по а</w:t>
      </w:r>
      <w:r w:rsidRPr="005215B0">
        <w:t>лгебр</w:t>
      </w:r>
      <w:r>
        <w:t>е</w:t>
      </w:r>
      <w:r w:rsidRPr="005215B0">
        <w:t xml:space="preserve"> и начала</w:t>
      </w:r>
      <w:r>
        <w:t>м</w:t>
      </w:r>
      <w:r w:rsidRPr="005215B0">
        <w:t xml:space="preserve"> математического анализа</w:t>
      </w:r>
      <w:r>
        <w:t>: 11 класс: материалы для уровневого обучения: к учебнику под редакцией А. Н. Колмогоров «</w:t>
      </w:r>
      <w:r w:rsidRPr="005215B0">
        <w:t>Алгебра и начала математического анализа. 10—11 класс</w:t>
      </w:r>
      <w:r>
        <w:t>ы» / Ю. П. Дудницын, В. Л. Кронгауз- М.: Издательство «Экзамен», 200</w:t>
      </w:r>
      <w:r w:rsidR="00D41CF8">
        <w:t>8</w:t>
      </w:r>
      <w:r>
        <w:t>.- 62 с.</w:t>
      </w:r>
    </w:p>
    <w:p w:rsidR="00D41CF8" w:rsidRDefault="00D41CF8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Тесты по а</w:t>
      </w:r>
      <w:r w:rsidRPr="005215B0">
        <w:t>лгебр</w:t>
      </w:r>
      <w:r>
        <w:t>е</w:t>
      </w:r>
      <w:r w:rsidRPr="005215B0">
        <w:t xml:space="preserve"> и начала</w:t>
      </w:r>
      <w:r>
        <w:t>м</w:t>
      </w:r>
      <w:r w:rsidRPr="005215B0">
        <w:t xml:space="preserve"> математического анализа</w:t>
      </w:r>
      <w:r>
        <w:t>: 10 класс</w:t>
      </w:r>
      <w:r w:rsidR="0061711E">
        <w:t>:</w:t>
      </w:r>
      <w:r>
        <w:t xml:space="preserve"> к учебнику А. Н. Колмогоров, А. М. Абрамов, Ю. П. Дудницын. и др.; под редакцией А. Н. Колмогоров «</w:t>
      </w:r>
      <w:r w:rsidRPr="005215B0">
        <w:t>Алгебра и начала математического анализа. 10—11 класс</w:t>
      </w:r>
      <w:r>
        <w:t>ы» / Ю. А. Глазков, И. К. Варшавский, М. Я. Гаиашвилли - М.: Издательство «Экзамен», 2010.- 109 с.</w:t>
      </w:r>
    </w:p>
    <w:p w:rsidR="0061711E" w:rsidRDefault="0061711E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Тесты по а</w:t>
      </w:r>
      <w:r w:rsidRPr="005215B0">
        <w:t>лгебр</w:t>
      </w:r>
      <w:r>
        <w:t>е</w:t>
      </w:r>
      <w:r w:rsidRPr="005215B0">
        <w:t xml:space="preserve"> и начала</w:t>
      </w:r>
      <w:r>
        <w:t>м</w:t>
      </w:r>
      <w:r w:rsidRPr="005215B0">
        <w:t xml:space="preserve"> математического анализа</w:t>
      </w:r>
      <w:r>
        <w:t>: 11 класс: к учебнику А. Н. Колмогоров, А. М. Абрамов, Ю. П. Дудницын. и др.; под редакцией А. Н. Колмогоров «</w:t>
      </w:r>
      <w:r w:rsidRPr="005215B0">
        <w:t>Алгебра и начала математического анализа. 10—11 класс</w:t>
      </w:r>
      <w:r>
        <w:t>ы» / Ю. А. Глазков, И. К. Варшавский, М. Я. Гаиашвилли - М.: Издательство «Экзамен», 2010.- 78 с.</w:t>
      </w:r>
    </w:p>
    <w:p w:rsidR="00B36F1F" w:rsidRPr="00B36F1F" w:rsidRDefault="00B36F1F" w:rsidP="00B561AD">
      <w:pPr>
        <w:pStyle w:val="af2"/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iCs/>
          <w:color w:val="000000"/>
          <w:spacing w:val="-28"/>
        </w:rPr>
      </w:pPr>
      <w:r>
        <w:t>Рабочая тетрадь</w:t>
      </w:r>
      <w:r w:rsidRPr="00B36F1F">
        <w:t xml:space="preserve"> </w:t>
      </w:r>
      <w:r>
        <w:t xml:space="preserve">к учебнику «Геометрия 10-11 класс» авторов  </w:t>
      </w:r>
      <w:r w:rsidRPr="00B36F1F">
        <w:rPr>
          <w:iCs/>
          <w:color w:val="000000"/>
          <w:spacing w:val="5"/>
        </w:rPr>
        <w:t>Атанасян Л.С</w:t>
      </w:r>
      <w:r>
        <w:t xml:space="preserve">  и др.: 10 класс: Ю. А. Глазков, И. И. Юдина, В. Ф. Бутузов - М.: Просвещение, 2013.</w:t>
      </w:r>
    </w:p>
    <w:p w:rsidR="00E35F7E" w:rsidRPr="00E35F7E" w:rsidRDefault="00E35F7E" w:rsidP="00B561AD">
      <w:pPr>
        <w:pStyle w:val="af2"/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iCs/>
          <w:color w:val="000000"/>
          <w:spacing w:val="-28"/>
        </w:rPr>
      </w:pPr>
      <w:r>
        <w:t>Рабочая тетрадь</w:t>
      </w:r>
      <w:r w:rsidRPr="00B36F1F">
        <w:t xml:space="preserve"> </w:t>
      </w:r>
      <w:r>
        <w:t xml:space="preserve">к учебнику «Геометрия 10-11 класс» авторов  </w:t>
      </w:r>
      <w:r w:rsidRPr="00B36F1F">
        <w:rPr>
          <w:iCs/>
          <w:color w:val="000000"/>
          <w:spacing w:val="5"/>
        </w:rPr>
        <w:t>Атанасян Л.С</w:t>
      </w:r>
      <w:r>
        <w:t xml:space="preserve">  и др.: 11 класс: Ю. А. Глазков, И. И. Юдина, В. Ф. Бутузов - М.: Просвещение, 2013.</w:t>
      </w:r>
    </w:p>
    <w:p w:rsidR="00E35F7E" w:rsidRPr="00E35F7E" w:rsidRDefault="00E35F7E" w:rsidP="00B561AD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E35F7E">
        <w:rPr>
          <w:iCs/>
          <w:color w:val="000000"/>
        </w:rPr>
        <w:t>Геометрия. Контрольные работы</w:t>
      </w:r>
      <w:r>
        <w:rPr>
          <w:iCs/>
          <w:color w:val="000000"/>
        </w:rPr>
        <w:t>. 10-11 классы: учеб. пособие для общеобразоват. организаций: базовый уровень / М. А. Иченская. – М. : Просвещение, 2019. – 64 с.</w:t>
      </w:r>
    </w:p>
    <w:p w:rsidR="00FF0CA0" w:rsidRDefault="00FF0CA0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Тесты по геометрии: 10 класс: к учебнику Л. С. Атанасяна и др. «Геометрия. 10-11 классы» / Ю. А. Глазков, Л. И. Боженкова - М.: Издательство «Экзамен», 2012.- 78 с.</w:t>
      </w:r>
    </w:p>
    <w:p w:rsidR="00095DF1" w:rsidRPr="00E35F7E" w:rsidRDefault="00095DF1" w:rsidP="00B561AD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E35F7E">
        <w:rPr>
          <w:iCs/>
          <w:color w:val="000000"/>
        </w:rPr>
        <w:t xml:space="preserve">Геометрия. </w:t>
      </w:r>
      <w:r>
        <w:rPr>
          <w:iCs/>
          <w:color w:val="000000"/>
        </w:rPr>
        <w:t>Самостоятельные работы. 10 класс: учеб. пособие для общеобразоват. организаций: базовый уровень / М. А. Иченская. – М. : Просвещение, 2018. – 64 с.</w:t>
      </w:r>
    </w:p>
    <w:p w:rsidR="009E4D7B" w:rsidRPr="005215B0" w:rsidRDefault="009E4D7B" w:rsidP="00B561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15B0">
        <w:rPr>
          <w:bCs/>
        </w:rPr>
        <w:t>Богомолов Н.В. Практические занятия по математике: Учебное пособие для средних специальных учебных заведений. – М.: Высшая школа, 2003. – 495с.</w:t>
      </w:r>
    </w:p>
    <w:p w:rsidR="009E4D7B" w:rsidRPr="005215B0" w:rsidRDefault="009E4D7B" w:rsidP="00B561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15B0">
        <w:rPr>
          <w:bCs/>
        </w:rPr>
        <w:t>Башмаков М. И. Алгебра и начала анализа: Учеб. Для 10-11 кл.- М.: Просвещение, 1992. – 351 с.</w:t>
      </w:r>
    </w:p>
    <w:p w:rsidR="009E4D7B" w:rsidRPr="005215B0" w:rsidRDefault="009E4D7B" w:rsidP="00B561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15B0">
        <w:rPr>
          <w:iCs/>
          <w:color w:val="000000"/>
          <w:spacing w:val="14"/>
        </w:rPr>
        <w:t xml:space="preserve">Данко П. Е., Попов А. Г., Кожевникова Т. Я. Высшая математика в </w:t>
      </w:r>
      <w:r w:rsidRPr="005215B0">
        <w:rPr>
          <w:iCs/>
          <w:color w:val="000000"/>
          <w:spacing w:val="13"/>
        </w:rPr>
        <w:t>упражнениях и задачах: Учебное пособие для студентов вузов. - М.:</w:t>
      </w:r>
      <w:r w:rsidRPr="005215B0">
        <w:rPr>
          <w:iCs/>
          <w:color w:val="000000"/>
          <w:spacing w:val="-1"/>
        </w:rPr>
        <w:t>Высшая школа, 1986.</w:t>
      </w:r>
    </w:p>
    <w:p w:rsidR="00CF31A3" w:rsidRPr="005215B0" w:rsidRDefault="00CF31A3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 w:rsidRPr="005215B0">
        <w:t>Колягин Ю. М., Ткачева м. В., Федорова Н. Е., Шабунин М. И. Алгебра и начала математического анализа. 10 класс: учебник для общеобразовательных учреждений: базовый и профильный уровни – М.: Просвещение, 201</w:t>
      </w:r>
      <w:r>
        <w:t>3</w:t>
      </w:r>
      <w:r w:rsidRPr="005215B0">
        <w:t>;</w:t>
      </w:r>
    </w:p>
    <w:p w:rsidR="00CF31A3" w:rsidRPr="005215B0" w:rsidRDefault="00CF31A3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 w:rsidRPr="005215B0">
        <w:t>Колягин Ю. М., Ткачева м. В., Федорова Н. Е., Шабунин М. И. Алгебра и начала математического анализа. 11 класс: учебник для общеобразовательных учреждений: базовый и профильный уровни – М.: Просвещение, 201</w:t>
      </w:r>
      <w:r>
        <w:t>2</w:t>
      </w:r>
      <w:r w:rsidRPr="005215B0">
        <w:t>;</w:t>
      </w:r>
    </w:p>
    <w:p w:rsidR="00CF31A3" w:rsidRPr="005215B0" w:rsidRDefault="00CF31A3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</w:pPr>
      <w:r w:rsidRPr="005215B0">
        <w:t>Никольский С. М., потапов М. К., Решетников Н. Н., Шевкин А.В. Алгебра и начала математического анализа. 10 класс: учебник для общеобразовательных учреждений: базовый и профильный уровни – М.: Просвещение, 2009. – 430 с.</w:t>
      </w:r>
    </w:p>
    <w:p w:rsidR="003B1AA1" w:rsidRDefault="003B1AA1" w:rsidP="00B561AD">
      <w:pPr>
        <w:tabs>
          <w:tab w:val="left" w:pos="709"/>
          <w:tab w:val="left" w:pos="851"/>
        </w:tabs>
        <w:jc w:val="both"/>
        <w:rPr>
          <w:i/>
          <w:color w:val="FF0000"/>
        </w:rPr>
      </w:pPr>
    </w:p>
    <w:p w:rsidR="003B2710" w:rsidRPr="000D36DA" w:rsidRDefault="003B2710" w:rsidP="00B561AD">
      <w:pPr>
        <w:tabs>
          <w:tab w:val="left" w:pos="709"/>
          <w:tab w:val="left" w:pos="851"/>
        </w:tabs>
        <w:rPr>
          <w:b/>
        </w:rPr>
      </w:pPr>
      <w:r w:rsidRPr="000D36DA">
        <w:rPr>
          <w:b/>
        </w:rPr>
        <w:t>ДЛЯ ПРЕПОДАВАТЕЛЕЙ</w:t>
      </w:r>
    </w:p>
    <w:p w:rsidR="003B2710" w:rsidRPr="000D36DA" w:rsidRDefault="003B2710" w:rsidP="00B561AD">
      <w:pPr>
        <w:tabs>
          <w:tab w:val="left" w:pos="709"/>
          <w:tab w:val="left" w:pos="851"/>
        </w:tabs>
        <w:rPr>
          <w:b/>
        </w:rPr>
      </w:pPr>
    </w:p>
    <w:p w:rsidR="00DB0EA7" w:rsidRDefault="00DB0EA7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Поурочные разработки по а</w:t>
      </w:r>
      <w:r w:rsidRPr="005215B0">
        <w:t>лгебр</w:t>
      </w:r>
      <w:r>
        <w:t>е</w:t>
      </w:r>
      <w:r w:rsidRPr="005215B0">
        <w:t xml:space="preserve"> и начала</w:t>
      </w:r>
      <w:r>
        <w:t>м</w:t>
      </w:r>
      <w:r w:rsidRPr="005215B0">
        <w:t xml:space="preserve"> математического анализа</w:t>
      </w:r>
      <w:r>
        <w:t xml:space="preserve"> к УМК А. Н. Колмогорова: 10 класс: А. Н. Рурукин - М.: ВАКО, 2011.- 352 с.</w:t>
      </w:r>
    </w:p>
    <w:p w:rsidR="00DB0EA7" w:rsidRDefault="00DB0EA7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Поурочные разработки по а</w:t>
      </w:r>
      <w:r w:rsidRPr="005215B0">
        <w:t>лгебр</w:t>
      </w:r>
      <w:r>
        <w:t>е</w:t>
      </w:r>
      <w:r w:rsidRPr="005215B0">
        <w:t xml:space="preserve"> и начала</w:t>
      </w:r>
      <w:r>
        <w:t>м</w:t>
      </w:r>
      <w:r w:rsidRPr="005215B0">
        <w:t xml:space="preserve"> математического анализа</w:t>
      </w:r>
      <w:r>
        <w:t xml:space="preserve"> к УМК А. Н. Колмогорова: 11 класс: А. Н. Рурукин, Е. В. Бровкова, Г. В. Лупенко - М.: ВАКО, 2009.- 336 с.</w:t>
      </w:r>
    </w:p>
    <w:p w:rsidR="00E35F7E" w:rsidRDefault="00E35F7E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Поурочные разработки по геометрии: 10 класс: В. А. Яровенко. - М.: ВАКО, 2010.- 304 с.</w:t>
      </w:r>
    </w:p>
    <w:p w:rsidR="00FF0CA0" w:rsidRDefault="00FF0CA0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Поурочные разработки по геометрии: 11 класс: В. А. Яровенко. - М.: ВАКО, 2010.- 336 с.</w:t>
      </w:r>
    </w:p>
    <w:p w:rsidR="00DB0EA7" w:rsidRPr="00FF0CA0" w:rsidRDefault="00FF0CA0" w:rsidP="00B561AD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1"/>
        </w:rPr>
      </w:pPr>
      <w:r w:rsidRPr="00FF0CA0">
        <w:rPr>
          <w:szCs w:val="21"/>
        </w:rPr>
        <w:t xml:space="preserve">Геометрия. Поурочные разработки. 10—11 классы: учеб. пособие для общеобразоват. организаций / С. М. Саакян, В. Ф. Бу тузов. — М. : Просвещение, 2017. - </w:t>
      </w:r>
      <w:r>
        <w:rPr>
          <w:szCs w:val="21"/>
        </w:rPr>
        <w:t xml:space="preserve"> 232 с. </w:t>
      </w:r>
    </w:p>
    <w:p w:rsidR="003B2710" w:rsidRPr="009A6ED4" w:rsidRDefault="003B2710" w:rsidP="00B561AD">
      <w:pPr>
        <w:tabs>
          <w:tab w:val="left" w:pos="709"/>
          <w:tab w:val="left" w:pos="851"/>
          <w:tab w:val="left" w:pos="993"/>
        </w:tabs>
        <w:jc w:val="both"/>
        <w:rPr>
          <w:b/>
          <w:i/>
        </w:rPr>
      </w:pPr>
      <w:r w:rsidRPr="009A6ED4">
        <w:rPr>
          <w:b/>
          <w:i/>
        </w:rPr>
        <w:t>Нормативные правовые акты</w:t>
      </w:r>
    </w:p>
    <w:p w:rsidR="003B2710" w:rsidRDefault="003B2710" w:rsidP="009C746B">
      <w:pPr>
        <w:numPr>
          <w:ilvl w:val="0"/>
          <w:numId w:val="3"/>
        </w:numPr>
        <w:tabs>
          <w:tab w:val="left" w:pos="709"/>
          <w:tab w:val="left" w:pos="851"/>
        </w:tabs>
        <w:jc w:val="left"/>
      </w:pPr>
      <w:r w:rsidRPr="000D36DA">
        <w:t xml:space="preserve">Конституция Российской Федерации.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0D36DA">
          <w:t>1993 г</w:t>
        </w:r>
      </w:smartTag>
      <w:r w:rsidRPr="000D36DA">
        <w:t>. – М., 2005.</w:t>
      </w:r>
    </w:p>
    <w:p w:rsidR="00A622CD" w:rsidRDefault="00A622CD" w:rsidP="009C746B">
      <w:pPr>
        <w:numPr>
          <w:ilvl w:val="0"/>
          <w:numId w:val="3"/>
        </w:numPr>
        <w:tabs>
          <w:tab w:val="left" w:pos="709"/>
          <w:tab w:val="left" w:pos="851"/>
        </w:tabs>
        <w:jc w:val="left"/>
      </w:pPr>
      <w:r>
        <w:t>Федеральный закон от 29.12.2012 № 273-ФЗ «Об образовании в Российской Федерации».</w:t>
      </w:r>
    </w:p>
    <w:p w:rsidR="00D276A1" w:rsidRPr="00D276A1" w:rsidRDefault="00A622CD" w:rsidP="009C746B">
      <w:pPr>
        <w:numPr>
          <w:ilvl w:val="0"/>
          <w:numId w:val="3"/>
        </w:numPr>
        <w:tabs>
          <w:tab w:val="left" w:pos="709"/>
          <w:tab w:val="left" w:pos="851"/>
        </w:tabs>
        <w:jc w:val="left"/>
        <w:rPr>
          <w:sz w:val="36"/>
        </w:rPr>
      </w:pPr>
      <w:r w:rsidRPr="00A622CD">
        <w:rPr>
          <w:bCs/>
          <w:color w:val="333333"/>
          <w:szCs w:val="18"/>
          <w:shd w:val="clear" w:color="auto" w:fill="FFFFFF"/>
        </w:rPr>
        <w:t>Приказ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Министерства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образования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и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науки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Российской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Федерации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№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413</w:t>
      </w:r>
      <w:r w:rsidRPr="00A622CD">
        <w:rPr>
          <w:color w:val="333333"/>
          <w:szCs w:val="18"/>
          <w:shd w:val="clear" w:color="auto" w:fill="FFFFFF"/>
        </w:rPr>
        <w:t xml:space="preserve"> от </w:t>
      </w:r>
      <w:r>
        <w:rPr>
          <w:color w:val="333333"/>
          <w:szCs w:val="18"/>
          <w:shd w:val="clear" w:color="auto" w:fill="FFFFFF"/>
        </w:rPr>
        <w:t>17.05.</w:t>
      </w:r>
      <w:r w:rsidRPr="00A622CD">
        <w:rPr>
          <w:color w:val="333333"/>
          <w:szCs w:val="18"/>
          <w:shd w:val="clear" w:color="auto" w:fill="FFFFFF"/>
        </w:rPr>
        <w:t>2012</w:t>
      </w:r>
      <w:r>
        <w:rPr>
          <w:color w:val="333333"/>
          <w:szCs w:val="18"/>
          <w:shd w:val="clear" w:color="auto" w:fill="FFFFFF"/>
        </w:rPr>
        <w:t xml:space="preserve"> г. о</w:t>
      </w:r>
      <w:r w:rsidRPr="00A622CD">
        <w:rPr>
          <w:bCs/>
          <w:color w:val="333333"/>
          <w:szCs w:val="18"/>
          <w:shd w:val="clear" w:color="auto" w:fill="FFFFFF"/>
        </w:rPr>
        <w:t>б</w:t>
      </w:r>
      <w:r w:rsidRPr="00A622CD">
        <w:rPr>
          <w:color w:val="333333"/>
          <w:szCs w:val="18"/>
          <w:shd w:val="clear" w:color="auto" w:fill="FFFFFF"/>
        </w:rPr>
        <w:t> </w:t>
      </w:r>
      <w:r w:rsidRPr="00A622CD">
        <w:rPr>
          <w:bCs/>
          <w:color w:val="333333"/>
          <w:szCs w:val="18"/>
          <w:shd w:val="clear" w:color="auto" w:fill="FFFFFF"/>
        </w:rPr>
        <w:t>утверждении</w:t>
      </w:r>
      <w:r w:rsidRPr="00A622CD">
        <w:rPr>
          <w:color w:val="333333"/>
          <w:szCs w:val="18"/>
          <w:shd w:val="clear" w:color="auto" w:fill="FFFFFF"/>
        </w:rPr>
        <w:t> федерального </w:t>
      </w:r>
      <w:r w:rsidRPr="00A622CD">
        <w:rPr>
          <w:bCs/>
          <w:color w:val="333333"/>
          <w:szCs w:val="18"/>
          <w:shd w:val="clear" w:color="auto" w:fill="FFFFFF"/>
        </w:rPr>
        <w:t>государственного</w:t>
      </w:r>
      <w:r w:rsidRPr="00A622CD">
        <w:rPr>
          <w:color w:val="333333"/>
          <w:szCs w:val="18"/>
          <w:shd w:val="clear" w:color="auto" w:fill="FFFFFF"/>
        </w:rPr>
        <w:t> образовательного </w:t>
      </w:r>
      <w:r w:rsidRPr="00A622CD">
        <w:rPr>
          <w:bCs/>
          <w:color w:val="333333"/>
          <w:szCs w:val="18"/>
          <w:shd w:val="clear" w:color="auto" w:fill="FFFFFF"/>
        </w:rPr>
        <w:t>стандарта</w:t>
      </w:r>
      <w:r w:rsidRPr="00A622CD">
        <w:rPr>
          <w:color w:val="333333"/>
          <w:szCs w:val="18"/>
          <w:shd w:val="clear" w:color="auto" w:fill="FFFFFF"/>
        </w:rPr>
        <w:t> среднего общего </w:t>
      </w:r>
      <w:r w:rsidRPr="00A622CD">
        <w:rPr>
          <w:bCs/>
          <w:color w:val="333333"/>
          <w:szCs w:val="18"/>
          <w:shd w:val="clear" w:color="auto" w:fill="FFFFFF"/>
        </w:rPr>
        <w:t>образования</w:t>
      </w:r>
      <w:r w:rsidRPr="00A622CD">
        <w:rPr>
          <w:color w:val="333333"/>
          <w:szCs w:val="18"/>
          <w:shd w:val="clear" w:color="auto" w:fill="FFFFFF"/>
        </w:rPr>
        <w:t>»</w:t>
      </w:r>
    </w:p>
    <w:p w:rsidR="00A622CD" w:rsidRPr="00745D13" w:rsidRDefault="00D276A1" w:rsidP="009C746B">
      <w:pPr>
        <w:numPr>
          <w:ilvl w:val="0"/>
          <w:numId w:val="3"/>
        </w:numPr>
        <w:tabs>
          <w:tab w:val="left" w:pos="709"/>
          <w:tab w:val="left" w:pos="851"/>
        </w:tabs>
        <w:jc w:val="left"/>
        <w:rPr>
          <w:sz w:val="36"/>
        </w:rPr>
      </w:pPr>
      <w:r w:rsidRPr="00D276A1">
        <w:rPr>
          <w:bCs/>
          <w:color w:val="222222"/>
        </w:rPr>
        <w:t xml:space="preserve">Приказ </w:t>
      </w:r>
      <w:r w:rsidRPr="00D276A1">
        <w:rPr>
          <w:bCs/>
          <w:color w:val="333333"/>
          <w:shd w:val="clear" w:color="auto" w:fill="FFFFFF"/>
        </w:rPr>
        <w:t>министерства</w:t>
      </w:r>
      <w:r w:rsidRPr="00D276A1">
        <w:rPr>
          <w:color w:val="333333"/>
          <w:shd w:val="clear" w:color="auto" w:fill="FFFFFF"/>
        </w:rPr>
        <w:t> </w:t>
      </w:r>
      <w:r w:rsidRPr="00D276A1">
        <w:rPr>
          <w:bCs/>
          <w:color w:val="333333"/>
          <w:shd w:val="clear" w:color="auto" w:fill="FFFFFF"/>
        </w:rPr>
        <w:t>образования</w:t>
      </w:r>
      <w:r w:rsidRPr="00D276A1">
        <w:rPr>
          <w:color w:val="333333"/>
          <w:shd w:val="clear" w:color="auto" w:fill="FFFFFF"/>
        </w:rPr>
        <w:t> </w:t>
      </w:r>
      <w:r w:rsidRPr="00D276A1">
        <w:rPr>
          <w:bCs/>
          <w:color w:val="333333"/>
          <w:shd w:val="clear" w:color="auto" w:fill="FFFFFF"/>
        </w:rPr>
        <w:t>и</w:t>
      </w:r>
      <w:r w:rsidRPr="00D276A1">
        <w:rPr>
          <w:color w:val="333333"/>
          <w:shd w:val="clear" w:color="auto" w:fill="FFFFFF"/>
        </w:rPr>
        <w:t> </w:t>
      </w:r>
      <w:r w:rsidRPr="00D276A1">
        <w:rPr>
          <w:bCs/>
          <w:color w:val="333333"/>
          <w:shd w:val="clear" w:color="auto" w:fill="FFFFFF"/>
        </w:rPr>
        <w:t>науки</w:t>
      </w:r>
      <w:r w:rsidRPr="00D276A1">
        <w:rPr>
          <w:color w:val="333333"/>
          <w:shd w:val="clear" w:color="auto" w:fill="FFFFFF"/>
        </w:rPr>
        <w:t> </w:t>
      </w:r>
      <w:r w:rsidRPr="00D276A1">
        <w:rPr>
          <w:bCs/>
          <w:color w:val="333333"/>
          <w:shd w:val="clear" w:color="auto" w:fill="FFFFFF"/>
        </w:rPr>
        <w:t>РФ</w:t>
      </w:r>
      <w:r w:rsidR="00745D13">
        <w:rPr>
          <w:bCs/>
          <w:color w:val="333333"/>
          <w:shd w:val="clear" w:color="auto" w:fill="FFFFFF"/>
        </w:rPr>
        <w:t xml:space="preserve"> </w:t>
      </w:r>
      <w:r w:rsidR="00745D13">
        <w:rPr>
          <w:bCs/>
          <w:color w:val="222222"/>
        </w:rPr>
        <w:t xml:space="preserve">№ </w:t>
      </w:r>
      <w:r w:rsidR="00745D13" w:rsidRPr="00D276A1">
        <w:rPr>
          <w:bCs/>
          <w:color w:val="222222"/>
        </w:rPr>
        <w:t>1645</w:t>
      </w:r>
      <w:r w:rsidRPr="00D276A1">
        <w:rPr>
          <w:color w:val="333333"/>
          <w:shd w:val="clear" w:color="auto" w:fill="FFFFFF"/>
        </w:rPr>
        <w:t xml:space="preserve"> от 29.12.2014 г. </w:t>
      </w:r>
      <w:r w:rsidRPr="00D276A1">
        <w:rPr>
          <w:bCs/>
          <w:color w:val="222222"/>
        </w:rPr>
        <w:t xml:space="preserve">о внесении изменений в приказ министерства образования и науки РФ  от 17 .05.2012 г. </w:t>
      </w:r>
      <w:r>
        <w:rPr>
          <w:bCs/>
          <w:color w:val="222222"/>
        </w:rPr>
        <w:t>№</w:t>
      </w:r>
      <w:r w:rsidRPr="00D276A1">
        <w:rPr>
          <w:bCs/>
          <w:color w:val="222222"/>
        </w:rPr>
        <w:t xml:space="preserve"> 413 "</w:t>
      </w:r>
      <w:r w:rsidR="00745D13">
        <w:rPr>
          <w:bCs/>
          <w:color w:val="222222"/>
        </w:rPr>
        <w:t>О</w:t>
      </w:r>
      <w:r w:rsidRPr="00D276A1">
        <w:rPr>
          <w:bCs/>
          <w:color w:val="222222"/>
        </w:rPr>
        <w:t>б утверждении федерального государственного образовательного стандарта среднего (полного) общего образования"</w:t>
      </w:r>
      <w:r w:rsidR="00745D13">
        <w:rPr>
          <w:bCs/>
          <w:color w:val="222222"/>
        </w:rPr>
        <w:t>.</w:t>
      </w:r>
    </w:p>
    <w:p w:rsidR="00A622CD" w:rsidRPr="00F1353F" w:rsidRDefault="00F1353F" w:rsidP="005A4B49">
      <w:pPr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36"/>
        </w:rPr>
      </w:pPr>
      <w:r w:rsidRPr="00F1353F">
        <w:rPr>
          <w:bCs/>
          <w:color w:val="333333"/>
          <w:shd w:val="clear" w:color="auto" w:fill="FFFFFF"/>
        </w:rPr>
        <w:t>Письмо</w:t>
      </w:r>
      <w:r w:rsidRPr="00F1353F">
        <w:rPr>
          <w:color w:val="333333"/>
          <w:shd w:val="clear" w:color="auto" w:fill="FFFFFF"/>
        </w:rPr>
        <w:t> </w:t>
      </w:r>
      <w:r w:rsidRPr="00F1353F">
        <w:rPr>
          <w:b/>
          <w:bCs/>
          <w:color w:val="333333"/>
          <w:shd w:val="clear" w:color="auto" w:fill="FFFFFF"/>
        </w:rPr>
        <w:t xml:space="preserve"> </w:t>
      </w:r>
      <w:r w:rsidRPr="00F1353F">
        <w:rPr>
          <w:bCs/>
          <w:color w:val="333333"/>
          <w:shd w:val="clear" w:color="auto" w:fill="FFFFFF"/>
        </w:rPr>
        <w:t>Департамент</w:t>
      </w:r>
      <w:r w:rsidRPr="00F1353F">
        <w:rPr>
          <w:color w:val="333333"/>
          <w:shd w:val="clear" w:color="auto" w:fill="FFFFFF"/>
        </w:rPr>
        <w:t>а  государственной политики в сфере подготовки рабочих кадров и ДПО</w:t>
      </w:r>
      <w:r w:rsidRPr="00F1353F">
        <w:rPr>
          <w:bCs/>
          <w:color w:val="333333"/>
          <w:shd w:val="clear" w:color="auto" w:fill="FFFFFF"/>
        </w:rPr>
        <w:t xml:space="preserve"> Министерство</w:t>
      </w:r>
      <w:r w:rsidRPr="00F1353F">
        <w:rPr>
          <w:color w:val="333333"/>
          <w:shd w:val="clear" w:color="auto" w:fill="FFFFFF"/>
        </w:rPr>
        <w:t> образования и науки российской федерацииот 17 марта 2015 г. N </w:t>
      </w:r>
      <w:r w:rsidRPr="00F1353F">
        <w:rPr>
          <w:bCs/>
          <w:color w:val="333333"/>
          <w:shd w:val="clear" w:color="auto" w:fill="FFFFFF"/>
        </w:rPr>
        <w:t>06</w:t>
      </w:r>
      <w:r w:rsidRPr="00F1353F">
        <w:rPr>
          <w:color w:val="333333"/>
          <w:shd w:val="clear" w:color="auto" w:fill="FFFFFF"/>
        </w:rPr>
        <w:t>-</w:t>
      </w:r>
      <w:r w:rsidRPr="00F1353F">
        <w:rPr>
          <w:bCs/>
          <w:color w:val="333333"/>
          <w:shd w:val="clear" w:color="auto" w:fill="FFFFFF"/>
        </w:rPr>
        <w:t>259</w:t>
      </w:r>
      <w:r w:rsidRPr="00F1353F">
        <w:rPr>
          <w:color w:val="333333"/>
          <w:shd w:val="clear" w:color="auto" w:fill="FFFFFF"/>
        </w:rPr>
        <w:t> </w:t>
      </w:r>
      <w:r w:rsidRPr="00F1353F">
        <w:rPr>
          <w:rFonts w:ascii="Arial" w:hAnsi="Arial" w:cs="Arial"/>
          <w:color w:val="333333"/>
          <w:shd w:val="clear" w:color="auto" w:fill="FFFFFF"/>
        </w:rPr>
        <w:t>«</w:t>
      </w:r>
      <w: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</w:p>
    <w:p w:rsidR="003B2710" w:rsidRPr="000D36DA" w:rsidRDefault="003B2710" w:rsidP="00B561A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B2710" w:rsidRPr="009A6ED4" w:rsidRDefault="003B2710" w:rsidP="00B561AD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9A6ED4">
        <w:rPr>
          <w:b/>
          <w:i/>
        </w:rPr>
        <w:t>Интернет-ресурсы</w:t>
      </w:r>
    </w:p>
    <w:p w:rsidR="003B2710" w:rsidRPr="0027183F" w:rsidRDefault="003B2710" w:rsidP="00B561AD">
      <w:pPr>
        <w:pStyle w:val="af2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27183F">
        <w:t xml:space="preserve">www.openclass.ru (Открытый класс: сетевые образовательные сообщества). </w:t>
      </w:r>
    </w:p>
    <w:p w:rsidR="0027183F" w:rsidRPr="0027183F" w:rsidRDefault="00102C25" w:rsidP="00B561AD">
      <w:pPr>
        <w:pStyle w:val="af2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hyperlink r:id="rId12" w:tgtFrame="_blank" w:history="1">
        <w:r w:rsidR="0027183F" w:rsidRPr="0027183F">
          <w:rPr>
            <w:rStyle w:val="af8"/>
            <w:color w:val="auto"/>
          </w:rPr>
          <w:t>http://methmath.chat.ru</w:t>
        </w:r>
      </w:hyperlink>
      <w:r w:rsidR="0027183F" w:rsidRPr="0027183F">
        <w:rPr>
          <w:shd w:val="clear" w:color="auto" w:fill="FFFFFF"/>
        </w:rPr>
        <w:t>  (</w:t>
      </w:r>
      <w:r w:rsidR="0027183F" w:rsidRPr="0027183F">
        <w:rPr>
          <w:u w:val="single"/>
          <w:shd w:val="clear" w:color="auto" w:fill="FFFFFF"/>
        </w:rPr>
        <w:t>Методика преподавания математики)</w:t>
      </w:r>
    </w:p>
    <w:p w:rsidR="0027183F" w:rsidRPr="0027183F" w:rsidRDefault="00102C25" w:rsidP="00B561AD">
      <w:pPr>
        <w:pStyle w:val="af2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hyperlink r:id="rId13" w:history="1">
        <w:r w:rsidR="0027183F" w:rsidRPr="0027183F">
          <w:rPr>
            <w:rStyle w:val="af8"/>
            <w:color w:val="auto"/>
          </w:rPr>
          <w:t>https://11klasov.com/</w:t>
        </w:r>
      </w:hyperlink>
      <w:r w:rsidR="0027183F" w:rsidRPr="0027183F">
        <w:t xml:space="preserve"> (Электронные учебники для школьников и студентов бесплатно</w:t>
      </w:r>
      <w:r w:rsidR="0027183F">
        <w:t>)</w:t>
      </w:r>
    </w:p>
    <w:p w:rsidR="0027183F" w:rsidRPr="000D36DA" w:rsidRDefault="0027183F" w:rsidP="00B561AD">
      <w:pPr>
        <w:widowControl w:val="0"/>
        <w:overflowPunct w:val="0"/>
        <w:autoSpaceDE w:val="0"/>
        <w:autoSpaceDN w:val="0"/>
        <w:adjustRightInd w:val="0"/>
        <w:ind w:left="360"/>
        <w:jc w:val="both"/>
      </w:pPr>
    </w:p>
    <w:p w:rsidR="003B2710" w:rsidRDefault="003B2710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Default="009A6ED4" w:rsidP="00B561AD">
      <w:pPr>
        <w:jc w:val="both"/>
        <w:rPr>
          <w:b/>
          <w:bCs/>
        </w:rPr>
      </w:pPr>
    </w:p>
    <w:p w:rsidR="009A6ED4" w:rsidRPr="000D36DA" w:rsidRDefault="009A6ED4" w:rsidP="00B561AD">
      <w:pPr>
        <w:jc w:val="both"/>
        <w:rPr>
          <w:b/>
          <w:bCs/>
        </w:rPr>
      </w:pPr>
    </w:p>
    <w:p w:rsidR="003B2710" w:rsidRDefault="003B2710" w:rsidP="00B561AD"/>
    <w:p w:rsidR="003B1AA1" w:rsidRDefault="003B1AA1" w:rsidP="00B561AD"/>
    <w:p w:rsidR="003B1AA1" w:rsidRDefault="003B1AA1" w:rsidP="00B561AD"/>
    <w:p w:rsidR="003B1AA1" w:rsidRPr="005215B0" w:rsidRDefault="003B1AA1" w:rsidP="00B561AD"/>
    <w:p w:rsidR="004B5496" w:rsidRDefault="004B5496" w:rsidP="00C86A10">
      <w:pPr>
        <w:rPr>
          <w:sz w:val="28"/>
          <w:szCs w:val="28"/>
        </w:rPr>
      </w:pPr>
    </w:p>
    <w:p w:rsidR="004B5496" w:rsidRPr="004B5496" w:rsidRDefault="004B5496" w:rsidP="00C86A10"/>
    <w:p w:rsidR="004B5496" w:rsidRDefault="004B5496" w:rsidP="00C86A10">
      <w:pPr>
        <w:rPr>
          <w:sz w:val="28"/>
          <w:szCs w:val="28"/>
        </w:rPr>
      </w:pPr>
    </w:p>
    <w:p w:rsidR="009C746B" w:rsidRDefault="009C746B" w:rsidP="00C86A10"/>
    <w:p w:rsidR="009C746B" w:rsidRDefault="009C746B" w:rsidP="00C86A10"/>
    <w:p w:rsidR="009C746B" w:rsidRDefault="009C746B" w:rsidP="00C86A10"/>
    <w:p w:rsidR="009C746B" w:rsidRDefault="009C746B" w:rsidP="00C86A10"/>
    <w:p w:rsidR="009C746B" w:rsidRDefault="009C746B" w:rsidP="00C86A10"/>
    <w:p w:rsidR="009C746B" w:rsidRDefault="009C746B" w:rsidP="00C86A10"/>
    <w:p w:rsidR="009C746B" w:rsidRDefault="009C746B" w:rsidP="00C86A10"/>
    <w:p w:rsidR="009C746B" w:rsidRDefault="009C746B" w:rsidP="00C86A10"/>
    <w:p w:rsidR="009C746B" w:rsidRDefault="009C746B" w:rsidP="00C86A10"/>
    <w:p w:rsidR="009C746B" w:rsidRDefault="009C746B" w:rsidP="00C86A10"/>
    <w:p w:rsidR="009C746B" w:rsidRPr="009C746B" w:rsidRDefault="009C746B" w:rsidP="00C86A10"/>
    <w:p w:rsidR="004B5496" w:rsidRDefault="004B5496" w:rsidP="00C86A10"/>
    <w:p w:rsidR="004B5496" w:rsidRPr="004B5496" w:rsidRDefault="004B5496" w:rsidP="00B561AD"/>
    <w:p w:rsidR="0014381B" w:rsidRPr="000D36DA" w:rsidRDefault="0014381B" w:rsidP="00B561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0" w:name="_Toc92779605"/>
      <w:r w:rsidRPr="000D36DA">
        <w:rPr>
          <w:rFonts w:ascii="Times New Roman" w:hAnsi="Times New Roman"/>
          <w:sz w:val="28"/>
          <w:szCs w:val="28"/>
        </w:rPr>
        <w:t>10.  Конкретизация результатов освоения дисциплины</w:t>
      </w:r>
      <w:bookmarkEnd w:id="10"/>
    </w:p>
    <w:p w:rsidR="0014381B" w:rsidRPr="000D36DA" w:rsidRDefault="0014381B" w:rsidP="00B561AD">
      <w:pPr>
        <w:jc w:val="both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4464"/>
        <w:gridCol w:w="790"/>
        <w:gridCol w:w="790"/>
        <w:gridCol w:w="727"/>
        <w:gridCol w:w="1844"/>
      </w:tblGrid>
      <w:tr w:rsidR="009E562B" w:rsidRPr="00340403" w:rsidTr="00CA12AA">
        <w:trPr>
          <w:trHeight w:val="20"/>
          <w:jc w:val="center"/>
        </w:trPr>
        <w:tc>
          <w:tcPr>
            <w:tcW w:w="1315" w:type="dxa"/>
            <w:vMerge w:val="restart"/>
            <w:vAlign w:val="center"/>
          </w:tcPr>
          <w:p w:rsidR="00423E4B" w:rsidRPr="00340403" w:rsidRDefault="00423E4B" w:rsidP="00B561AD">
            <w:pPr>
              <w:rPr>
                <w:b/>
                <w:sz w:val="20"/>
                <w:szCs w:val="20"/>
              </w:rPr>
            </w:pPr>
            <w:r w:rsidRPr="00340403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4464" w:type="dxa"/>
            <w:vMerge w:val="restart"/>
            <w:vAlign w:val="center"/>
          </w:tcPr>
          <w:p w:rsidR="00423E4B" w:rsidRPr="007B09B6" w:rsidRDefault="00423E4B" w:rsidP="00B561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B09B6">
              <w:rPr>
                <w:b/>
                <w:bCs/>
                <w:sz w:val="20"/>
                <w:szCs w:val="20"/>
              </w:rPr>
              <w:t>Характеристика основных видов учебной деятельности студентов</w:t>
            </w:r>
          </w:p>
          <w:p w:rsidR="00423E4B" w:rsidRPr="007B09B6" w:rsidRDefault="00423E4B" w:rsidP="00B561A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09B6">
              <w:rPr>
                <w:b/>
                <w:bCs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2307" w:type="dxa"/>
            <w:gridSpan w:val="3"/>
            <w:vAlign w:val="center"/>
          </w:tcPr>
          <w:p w:rsidR="00423E4B" w:rsidRPr="00340403" w:rsidRDefault="00423E4B" w:rsidP="00B561AD">
            <w:pPr>
              <w:rPr>
                <w:b/>
                <w:sz w:val="20"/>
                <w:szCs w:val="20"/>
              </w:rPr>
            </w:pPr>
            <w:r w:rsidRPr="00340403">
              <w:rPr>
                <w:b/>
                <w:sz w:val="20"/>
                <w:szCs w:val="20"/>
              </w:rPr>
              <w:t>Результаты освоения содержания</w:t>
            </w:r>
          </w:p>
        </w:tc>
        <w:tc>
          <w:tcPr>
            <w:tcW w:w="1844" w:type="dxa"/>
            <w:vMerge w:val="restart"/>
            <w:vAlign w:val="center"/>
          </w:tcPr>
          <w:p w:rsidR="00423E4B" w:rsidRPr="00340403" w:rsidRDefault="00423E4B" w:rsidP="00B561AD">
            <w:pPr>
              <w:rPr>
                <w:b/>
                <w:sz w:val="20"/>
                <w:szCs w:val="20"/>
              </w:rPr>
            </w:pPr>
            <w:r w:rsidRPr="0034040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A76AF" w:rsidRPr="000D36DA" w:rsidTr="00CA12AA">
        <w:trPr>
          <w:trHeight w:val="20"/>
          <w:jc w:val="center"/>
        </w:trPr>
        <w:tc>
          <w:tcPr>
            <w:tcW w:w="1315" w:type="dxa"/>
            <w:vMerge/>
            <w:vAlign w:val="center"/>
          </w:tcPr>
          <w:p w:rsidR="00423E4B" w:rsidRPr="00340403" w:rsidRDefault="00423E4B" w:rsidP="00B561AD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vMerge/>
            <w:vAlign w:val="center"/>
          </w:tcPr>
          <w:p w:rsidR="00423E4B" w:rsidRPr="007B09B6" w:rsidRDefault="00423E4B" w:rsidP="00B56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23E4B" w:rsidRPr="00340403" w:rsidRDefault="00423E4B" w:rsidP="00B561AD">
            <w:pPr>
              <w:rPr>
                <w:b/>
                <w:sz w:val="20"/>
                <w:szCs w:val="20"/>
              </w:rPr>
            </w:pPr>
            <w:r w:rsidRPr="00340403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790" w:type="dxa"/>
            <w:vAlign w:val="center"/>
          </w:tcPr>
          <w:p w:rsidR="00423E4B" w:rsidRPr="00340403" w:rsidRDefault="00423E4B" w:rsidP="00B561AD">
            <w:pPr>
              <w:rPr>
                <w:b/>
                <w:sz w:val="20"/>
                <w:szCs w:val="20"/>
              </w:rPr>
            </w:pPr>
            <w:r w:rsidRPr="00340403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727" w:type="dxa"/>
            <w:vAlign w:val="center"/>
          </w:tcPr>
          <w:p w:rsidR="00423E4B" w:rsidRPr="00340403" w:rsidRDefault="00423E4B" w:rsidP="00B561AD">
            <w:pPr>
              <w:rPr>
                <w:b/>
                <w:sz w:val="20"/>
                <w:szCs w:val="20"/>
              </w:rPr>
            </w:pPr>
            <w:r w:rsidRPr="0034040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844" w:type="dxa"/>
            <w:vMerge/>
            <w:vAlign w:val="center"/>
          </w:tcPr>
          <w:p w:rsidR="00423E4B" w:rsidRPr="000D36DA" w:rsidRDefault="00423E4B" w:rsidP="00B561AD">
            <w:pPr>
              <w:rPr>
                <w:sz w:val="20"/>
                <w:szCs w:val="20"/>
              </w:rPr>
            </w:pPr>
          </w:p>
        </w:tc>
      </w:tr>
      <w:tr w:rsidR="008A76AF" w:rsidRPr="000D36DA" w:rsidTr="00CA12AA">
        <w:trPr>
          <w:trHeight w:val="20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23E4B" w:rsidRPr="00340403" w:rsidRDefault="00423E4B" w:rsidP="00B561AD">
            <w:pPr>
              <w:rPr>
                <w:sz w:val="20"/>
                <w:szCs w:val="20"/>
              </w:rPr>
            </w:pPr>
            <w:r w:rsidRPr="00340403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8A76AF" w:rsidRPr="007B09B6" w:rsidRDefault="008A76AF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ролью математики в науке, технике, экономике,</w:t>
            </w:r>
            <w:r w:rsidR="007B09B6"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информационных технологиях и практической деятельности.</w:t>
            </w:r>
          </w:p>
          <w:p w:rsidR="00423E4B" w:rsidRPr="007B09B6" w:rsidRDefault="008A76AF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целями и задачами изучения математики при</w:t>
            </w:r>
            <w:r w:rsidR="007B09B6"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освоении профессий СПО и специальностей СПО</w:t>
            </w:r>
            <w:r w:rsidR="007B09B6"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23E4B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Л-1</w:t>
            </w:r>
          </w:p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Л-2</w:t>
            </w:r>
          </w:p>
          <w:p w:rsidR="009C0478" w:rsidRPr="000D36DA" w:rsidRDefault="009C0478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23E4B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BF19C0" w:rsidRDefault="00BF19C0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М-3</w:t>
            </w:r>
          </w:p>
          <w:p w:rsidR="009C0478" w:rsidRPr="000D36DA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23E4B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  <w:p w:rsidR="009C0478" w:rsidRPr="000D36DA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23E4B" w:rsidRPr="000D36DA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</w:tr>
      <w:tr w:rsidR="009E562B" w:rsidRPr="000D36DA" w:rsidTr="00CA12AA">
        <w:trPr>
          <w:trHeight w:val="20"/>
          <w:jc w:val="center"/>
        </w:trPr>
        <w:tc>
          <w:tcPr>
            <w:tcW w:w="9930" w:type="dxa"/>
            <w:gridSpan w:val="6"/>
            <w:shd w:val="clear" w:color="auto" w:fill="D9D9D9" w:themeFill="background1" w:themeFillShade="D9"/>
            <w:vAlign w:val="center"/>
          </w:tcPr>
          <w:p w:rsidR="00423E4B" w:rsidRPr="007B09B6" w:rsidRDefault="00423E4B" w:rsidP="00B561AD">
            <w:pPr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Раздел 1. ТЕОРИЯ ЧИСЕЛ. АЛГЕБРА.</w:t>
            </w:r>
          </w:p>
        </w:tc>
      </w:tr>
      <w:tr w:rsidR="009C0478" w:rsidRPr="000D36DA" w:rsidTr="00CF47AB">
        <w:trPr>
          <w:trHeight w:val="20"/>
          <w:jc w:val="center"/>
        </w:trPr>
        <w:tc>
          <w:tcPr>
            <w:tcW w:w="1315" w:type="dxa"/>
            <w:vAlign w:val="center"/>
          </w:tcPr>
          <w:p w:rsidR="009C0478" w:rsidRPr="00340403" w:rsidRDefault="009C0478" w:rsidP="00B561AD">
            <w:pPr>
              <w:pStyle w:val="a7"/>
              <w:spacing w:after="0"/>
              <w:ind w:left="0"/>
              <w:rPr>
                <w:bCs/>
                <w:sz w:val="22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1.1</w:t>
            </w:r>
          </w:p>
          <w:p w:rsidR="009C0478" w:rsidRPr="00340403" w:rsidRDefault="009C0478" w:rsidP="00B561AD">
            <w:pPr>
              <w:rPr>
                <w:sz w:val="20"/>
                <w:szCs w:val="20"/>
              </w:rPr>
            </w:pPr>
            <w:r w:rsidRPr="00340403">
              <w:rPr>
                <w:bCs/>
                <w:sz w:val="20"/>
                <w:szCs w:val="20"/>
              </w:rPr>
              <w:t>Развитие понятия о числе</w:t>
            </w:r>
          </w:p>
        </w:tc>
        <w:tc>
          <w:tcPr>
            <w:tcW w:w="4464" w:type="dxa"/>
            <w:vAlign w:val="center"/>
          </w:tcPr>
          <w:p w:rsidR="009C0478" w:rsidRPr="007B09B6" w:rsidRDefault="009C047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Выполнение арифметических действий над числами, сочетая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устные и письменные приемы.</w:t>
            </w:r>
            <w:r>
              <w:rPr>
                <w:sz w:val="20"/>
                <w:szCs w:val="20"/>
              </w:rPr>
              <w:t xml:space="preserve">  </w:t>
            </w:r>
            <w:r w:rsidRPr="007B09B6">
              <w:rPr>
                <w:sz w:val="20"/>
                <w:szCs w:val="20"/>
              </w:rPr>
              <w:t>Нахождение приближенных значений величин и погрешностей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вычислений (абсолютной и относительной); сравнение числовых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выражений.</w:t>
            </w:r>
          </w:p>
          <w:p w:rsidR="009C0478" w:rsidRPr="007B09B6" w:rsidRDefault="009C047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Нахождение ошибок в преобразованиях и вычислениях (относится ко всем пунктам программы)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</w:tcPr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Л-1</w:t>
            </w:r>
          </w:p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9C0478" w:rsidRPr="000D36DA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Л-7</w:t>
            </w:r>
          </w:p>
        </w:tc>
        <w:tc>
          <w:tcPr>
            <w:tcW w:w="790" w:type="dxa"/>
          </w:tcPr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BF19C0" w:rsidRDefault="00BF19C0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М-3</w:t>
            </w:r>
          </w:p>
          <w:p w:rsidR="009C0478" w:rsidRPr="000D36DA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  <w:r w:rsidR="00BF19C0">
              <w:rPr>
                <w:sz w:val="20"/>
                <w:szCs w:val="20"/>
              </w:rPr>
              <w:t xml:space="preserve"> М-7</w:t>
            </w:r>
          </w:p>
        </w:tc>
        <w:tc>
          <w:tcPr>
            <w:tcW w:w="727" w:type="dxa"/>
          </w:tcPr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</w:t>
            </w:r>
          </w:p>
          <w:p w:rsidR="009C0478" w:rsidRPr="000D36DA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П-3</w:t>
            </w:r>
          </w:p>
        </w:tc>
        <w:tc>
          <w:tcPr>
            <w:tcW w:w="1844" w:type="dxa"/>
          </w:tcPr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9C0478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9C0478" w:rsidRPr="000D36DA" w:rsidRDefault="009C047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1, ПР № 2, ПР № 3</w:t>
            </w:r>
          </w:p>
        </w:tc>
      </w:tr>
      <w:tr w:rsidR="0039632D" w:rsidRPr="000D36DA" w:rsidTr="002E4D69">
        <w:trPr>
          <w:trHeight w:val="20"/>
          <w:jc w:val="center"/>
        </w:trPr>
        <w:tc>
          <w:tcPr>
            <w:tcW w:w="1315" w:type="dxa"/>
          </w:tcPr>
          <w:p w:rsidR="0039632D" w:rsidRDefault="0039632D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1.2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39632D" w:rsidRPr="00340403" w:rsidRDefault="0039632D" w:rsidP="00B561AD">
            <w:r w:rsidRPr="00340403">
              <w:rPr>
                <w:bCs/>
                <w:sz w:val="20"/>
                <w:szCs w:val="22"/>
              </w:rPr>
              <w:t>Корни, степени и логарифмы</w:t>
            </w:r>
          </w:p>
        </w:tc>
        <w:tc>
          <w:tcPr>
            <w:tcW w:w="4464" w:type="dxa"/>
            <w:vAlign w:val="center"/>
          </w:tcPr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 xml:space="preserve">Ознакомление с понятием корня </w:t>
            </w:r>
            <w:r w:rsidRPr="007B09B6">
              <w:rPr>
                <w:i/>
                <w:iCs/>
                <w:sz w:val="20"/>
                <w:szCs w:val="20"/>
              </w:rPr>
              <w:t>n-</w:t>
            </w:r>
            <w:r w:rsidRPr="007B09B6">
              <w:rPr>
                <w:sz w:val="20"/>
                <w:szCs w:val="20"/>
              </w:rPr>
              <w:t>й степени, свойствами радикалов и правила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и сравнения корней.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Формулирование определения корня и свойств корней. Вычисление и сравнение корней, выполнение прикидки значения корня.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Преобразование числовых и буквенных выражений, содержащих радикалы.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Определение равносильности выражений с радикалами. Решение иррациональных уравнений.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степени с действительным показателем.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Нахождение значений степени, используя при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инструментальные средства.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 xml:space="preserve">Записывание корня </w:t>
            </w:r>
            <w:r w:rsidRPr="007B09B6">
              <w:rPr>
                <w:i/>
                <w:iCs/>
                <w:sz w:val="20"/>
                <w:szCs w:val="20"/>
              </w:rPr>
              <w:t>n</w:t>
            </w:r>
            <w:r w:rsidRPr="007B09B6">
              <w:rPr>
                <w:sz w:val="20"/>
                <w:szCs w:val="20"/>
              </w:rPr>
              <w:t>-й степени в виде степени с дробным показателем и наоборот.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применением корней и степеней при вычислении средних, делении отрезка в «золотом сечении». Решение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прикладных задач на сложные проценты</w:t>
            </w:r>
            <w:r>
              <w:rPr>
                <w:sz w:val="20"/>
                <w:szCs w:val="20"/>
              </w:rPr>
              <w:t>.</w:t>
            </w:r>
            <w:r w:rsidRPr="007B09B6">
              <w:rPr>
                <w:sz w:val="20"/>
                <w:szCs w:val="20"/>
              </w:rPr>
              <w:t xml:space="preserve"> Выполнение преобразований выражений, применение формул,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связанных со свойствами степеней и логарифмов.</w:t>
            </w:r>
          </w:p>
          <w:p w:rsidR="0039632D" w:rsidRPr="007B09B6" w:rsidRDefault="0039632D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Определение области допустимых значений логарифмического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выражения. Решение логарифмических уравнений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</w:tcPr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Л-2</w:t>
            </w:r>
          </w:p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39632D" w:rsidRPr="000D36DA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Л-7</w:t>
            </w:r>
          </w:p>
        </w:tc>
        <w:tc>
          <w:tcPr>
            <w:tcW w:w="790" w:type="dxa"/>
          </w:tcPr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39632D" w:rsidRPr="000D36DA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</w:tc>
        <w:tc>
          <w:tcPr>
            <w:tcW w:w="727" w:type="dxa"/>
          </w:tcPr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 П-2 П-3</w:t>
            </w:r>
          </w:p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39632D" w:rsidRPr="000D36DA" w:rsidRDefault="0039632D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39632D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39632D" w:rsidRPr="000D36DA" w:rsidRDefault="0039632D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4, ПР № 5, ПР № 6, ПР № 7, ПР № 8, ПР № 9, ПР № 10, ПР № 11</w:t>
            </w:r>
          </w:p>
        </w:tc>
      </w:tr>
      <w:tr w:rsidR="004A3F0A" w:rsidRPr="000D36DA" w:rsidTr="004A3F0A">
        <w:trPr>
          <w:trHeight w:val="20"/>
          <w:jc w:val="center"/>
        </w:trPr>
        <w:tc>
          <w:tcPr>
            <w:tcW w:w="1315" w:type="dxa"/>
          </w:tcPr>
          <w:p w:rsidR="004A3F0A" w:rsidRDefault="004A3F0A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1.3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4A3F0A" w:rsidRPr="00340403" w:rsidRDefault="004A3F0A" w:rsidP="00B561AD">
            <w:r w:rsidRPr="00340403">
              <w:rPr>
                <w:bCs/>
                <w:sz w:val="20"/>
                <w:szCs w:val="22"/>
              </w:rPr>
              <w:t>Основы тригонометрии</w:t>
            </w:r>
          </w:p>
        </w:tc>
        <w:tc>
          <w:tcPr>
            <w:tcW w:w="4464" w:type="dxa"/>
            <w:vAlign w:val="center"/>
          </w:tcPr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радианного метода измерения углов вращения и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их связи с градусной мерой. Изображение углов вращения на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 xml:space="preserve">окружности, соотнесение величины угла с его расположением. 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Формулирование определений тригонометрических функций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для углов поворота и острых углов прямоугольного треугольника и объяснение их взаимосвязи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  <w:r>
              <w:rPr>
                <w:sz w:val="20"/>
                <w:szCs w:val="20"/>
              </w:rPr>
              <w:t>.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основных формул тригонометрии: формулы сложения,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удвоения, преобразования суммы тригонометрических функций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со свойствами симметрии точек на единичной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окружности и применение их для вывода формул приведения</w:t>
            </w:r>
            <w:r>
              <w:rPr>
                <w:sz w:val="20"/>
                <w:szCs w:val="20"/>
              </w:rPr>
              <w:t>.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 xml:space="preserve">Решение по формулам и 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тригонометрическому кругу простейших тригонометрических уравнений.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общих методов решения уравнений (приведение к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Умение отмечать на круге решения простейших тригонометрических неравенств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обратных тригонометрических функций.</w:t>
            </w:r>
          </w:p>
          <w:p w:rsidR="004A3F0A" w:rsidRPr="007B09B6" w:rsidRDefault="004A3F0A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определений арксинуса, арккосинуса, арктангенса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числа, формулирование их, изображение на единичной окружности, применение при решении уравнений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</w:tcPr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4A3F0A" w:rsidRPr="000D36DA" w:rsidRDefault="004A3F0A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4A3F0A" w:rsidRPr="000D36D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П-4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4A3F0A" w:rsidRPr="000D36DA" w:rsidRDefault="004A3F0A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4A3F0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4A3F0A" w:rsidRPr="000D36DA" w:rsidRDefault="004A3F0A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12, ПР № 13, ПР № 14, ПР № 15, ПР № 16, ПР № 17, ПР № 18, ПР № 19</w:t>
            </w:r>
          </w:p>
        </w:tc>
      </w:tr>
      <w:tr w:rsidR="00725598" w:rsidRPr="000D36DA" w:rsidTr="00725598">
        <w:trPr>
          <w:trHeight w:val="20"/>
          <w:jc w:val="center"/>
        </w:trPr>
        <w:tc>
          <w:tcPr>
            <w:tcW w:w="1315" w:type="dxa"/>
          </w:tcPr>
          <w:p w:rsidR="00725598" w:rsidRDefault="00725598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1.4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725598" w:rsidRPr="00340403" w:rsidRDefault="00725598" w:rsidP="00B561AD">
            <w:r w:rsidRPr="00340403">
              <w:rPr>
                <w:bCs/>
                <w:sz w:val="20"/>
                <w:szCs w:val="22"/>
              </w:rPr>
              <w:t>Функции их свойства и графики</w:t>
            </w:r>
          </w:p>
        </w:tc>
        <w:tc>
          <w:tcPr>
            <w:tcW w:w="4464" w:type="dxa"/>
            <w:vAlign w:val="center"/>
          </w:tcPr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переменной, примерами зависимостей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между переменными.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одной переменной через другие.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определением функции, формулирование его.</w:t>
            </w:r>
          </w:p>
          <w:p w:rsidR="00725598" w:rsidRPr="007B09B6" w:rsidRDefault="00725598" w:rsidP="00B56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Нахождение области определения и области значений функции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доказательными рассуждениями некоторых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графиков функций. Исследование функции.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Составление видов функций по данному условию, решение задач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на экстремум.</w:t>
            </w:r>
          </w:p>
          <w:p w:rsidR="00725598" w:rsidRPr="007B09B6" w:rsidRDefault="00725598" w:rsidP="00B56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Выполнение преобразований графика функции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 xml:space="preserve">Изучение </w:t>
            </w:r>
            <w:r w:rsidRPr="007B09B6">
              <w:rPr>
                <w:i/>
                <w:iCs/>
                <w:sz w:val="20"/>
                <w:szCs w:val="20"/>
              </w:rPr>
              <w:t>понятия обратной функции</w:t>
            </w:r>
            <w:r w:rsidRPr="007B09B6">
              <w:rPr>
                <w:sz w:val="20"/>
                <w:szCs w:val="20"/>
              </w:rPr>
              <w:t xml:space="preserve">, определение вида и </w:t>
            </w:r>
            <w:r w:rsidRPr="007B09B6">
              <w:rPr>
                <w:i/>
                <w:iCs/>
                <w:sz w:val="20"/>
                <w:szCs w:val="20"/>
              </w:rPr>
              <w:t>построение графика обратной функции</w:t>
            </w:r>
            <w:r w:rsidRPr="007B09B6">
              <w:rPr>
                <w:sz w:val="20"/>
                <w:szCs w:val="20"/>
              </w:rPr>
              <w:t xml:space="preserve">, </w:t>
            </w:r>
            <w:r w:rsidRPr="007B09B6">
              <w:rPr>
                <w:i/>
                <w:iCs/>
                <w:sz w:val="20"/>
                <w:szCs w:val="20"/>
              </w:rPr>
              <w:t>нахождение ее области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i/>
                <w:iCs/>
                <w:sz w:val="20"/>
                <w:szCs w:val="20"/>
              </w:rPr>
              <w:t>определения и области значений</w:t>
            </w:r>
            <w:r w:rsidRPr="007B09B6">
              <w:rPr>
                <w:sz w:val="20"/>
                <w:szCs w:val="20"/>
              </w:rPr>
              <w:t>. Применение свойств функций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при исследовании уравнений и решении задач на экстремум.</w:t>
            </w:r>
          </w:p>
          <w:p w:rsidR="00725598" w:rsidRPr="007B09B6" w:rsidRDefault="00725598" w:rsidP="00B56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сложной функции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Вычисление значений функций по значению аргумента.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Определение положения точки на графике по ее координатам и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наоборот.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Использование свойств функций для сравнения значений степеней и логарифмов.</w:t>
            </w:r>
          </w:p>
          <w:p w:rsidR="00725598" w:rsidRPr="007B09B6" w:rsidRDefault="00725598" w:rsidP="00B56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Построение графиков степенных и логарифмических функций.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показательных и логарифмических уравнений и неравенств по известным алгоритмам.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непрерывной периодической функции, формулирование свойств синуса и косинуса, построение их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графиков.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гармонических колебаний и примерами гармонических колебаний для описания процессов в физике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 других областях знания.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разрывной периодической функции,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формулирование свойств тангенса и котангенса, построение их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графиков.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725598" w:rsidRPr="007B09B6" w:rsidRDefault="00725598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i/>
                <w:iCs/>
                <w:sz w:val="20"/>
                <w:szCs w:val="20"/>
              </w:rPr>
              <w:t>Построение графиков обратных тригонометрических функций и определение по графикам их свойств</w:t>
            </w:r>
            <w:r w:rsidRPr="007B09B6">
              <w:rPr>
                <w:sz w:val="20"/>
                <w:szCs w:val="20"/>
              </w:rPr>
              <w:t>.</w:t>
            </w:r>
          </w:p>
          <w:p w:rsidR="00725598" w:rsidRPr="007B09B6" w:rsidRDefault="00725598" w:rsidP="00B56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Выполнение преобразования графиков</w:t>
            </w:r>
          </w:p>
        </w:tc>
        <w:tc>
          <w:tcPr>
            <w:tcW w:w="790" w:type="dxa"/>
          </w:tcPr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BF19C0" w:rsidRDefault="00BF19C0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Л-6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725598" w:rsidRPr="000D36DA" w:rsidRDefault="00725598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BF19C0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  <w:r w:rsidR="00BF19C0">
              <w:rPr>
                <w:sz w:val="20"/>
                <w:szCs w:val="20"/>
              </w:rPr>
              <w:t xml:space="preserve"> М-3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725598" w:rsidRPr="000D36DA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П-5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725598" w:rsidRPr="000D36DA" w:rsidRDefault="00725598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725598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725598" w:rsidRPr="000D36DA" w:rsidRDefault="00725598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20, ПР № 21, ПР № 22, ПР № 23</w:t>
            </w:r>
          </w:p>
        </w:tc>
      </w:tr>
      <w:tr w:rsidR="006A1761" w:rsidRPr="000D36DA" w:rsidTr="006A1761">
        <w:trPr>
          <w:trHeight w:val="20"/>
          <w:jc w:val="center"/>
        </w:trPr>
        <w:tc>
          <w:tcPr>
            <w:tcW w:w="1315" w:type="dxa"/>
          </w:tcPr>
          <w:p w:rsidR="006A1761" w:rsidRDefault="006A1761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1.5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6A1761" w:rsidRPr="00340403" w:rsidRDefault="006A1761" w:rsidP="00B561AD">
            <w:r w:rsidRPr="00340403">
              <w:rPr>
                <w:bCs/>
                <w:sz w:val="20"/>
                <w:szCs w:val="22"/>
              </w:rPr>
              <w:t>Начала математического анализа</w:t>
            </w:r>
          </w:p>
        </w:tc>
        <w:tc>
          <w:tcPr>
            <w:tcW w:w="4464" w:type="dxa"/>
            <w:vAlign w:val="center"/>
          </w:tcPr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i/>
                <w:iCs/>
                <w:sz w:val="20"/>
                <w:szCs w:val="20"/>
              </w:rPr>
              <w:t>Ознакомление с понятием предела последовательности</w:t>
            </w:r>
            <w:r w:rsidRPr="007B09B6">
              <w:rPr>
                <w:sz w:val="20"/>
                <w:szCs w:val="20"/>
              </w:rPr>
              <w:t>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вычислением суммы бесконечного числового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ряда на примере вычисления суммы бесконечно убывающей геометрической прогрессии.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задач на применение формулы суммы бесконечно убывающей геометрической прогрессии</w:t>
            </w:r>
            <w:r>
              <w:rPr>
                <w:sz w:val="20"/>
                <w:szCs w:val="20"/>
              </w:rPr>
              <w:t>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производной.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</w:t>
            </w:r>
            <w:r>
              <w:rPr>
                <w:sz w:val="20"/>
                <w:szCs w:val="20"/>
              </w:rPr>
              <w:t>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касательной.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Составление уравнения касательной в общем виде.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Усвоение правил дифференцирования, таблицы производных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элементарных функций, применение для дифференцирования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функций, составления уравнения касательной.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теорем о связи свойств функции и производной, формулировка их.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Проведение с помощью производной исследования функции, заданной формулой.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Установление связи свойств функции и производной по их графикам.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производной для решения задач на нахождение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наибольшего, наименьшего значения и на нахождение экстремума</w:t>
            </w:r>
            <w:r>
              <w:rPr>
                <w:sz w:val="20"/>
                <w:szCs w:val="20"/>
              </w:rPr>
              <w:t>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интеграла и первообразной.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правила вычисления первообразной и теоремы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Ньютона— Лейбница.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6A1761" w:rsidRPr="007B09B6" w:rsidRDefault="006A1761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790" w:type="dxa"/>
          </w:tcPr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6A1761" w:rsidRPr="000D36DA" w:rsidRDefault="006A1761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6A1761" w:rsidRPr="000D36DA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П-5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6A1761" w:rsidRPr="000D36DA" w:rsidRDefault="006A1761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6A1761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6A1761" w:rsidRPr="000D36DA" w:rsidRDefault="006A1761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2</w:t>
            </w:r>
            <w:r w:rsidR="002676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ПР № 2</w:t>
            </w:r>
            <w:r w:rsidR="002676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ПР № 2</w:t>
            </w:r>
            <w:r w:rsidR="0026761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ПР № 2</w:t>
            </w:r>
            <w:r w:rsidR="0026761F">
              <w:rPr>
                <w:sz w:val="20"/>
                <w:szCs w:val="20"/>
              </w:rPr>
              <w:t>7, ПР № 28, ПР № 29, ПР № 30</w:t>
            </w:r>
          </w:p>
        </w:tc>
      </w:tr>
      <w:tr w:rsidR="00627C73" w:rsidRPr="000D36DA" w:rsidTr="00627C73">
        <w:trPr>
          <w:trHeight w:val="20"/>
          <w:jc w:val="center"/>
        </w:trPr>
        <w:tc>
          <w:tcPr>
            <w:tcW w:w="1315" w:type="dxa"/>
          </w:tcPr>
          <w:p w:rsidR="00627C73" w:rsidRDefault="00627C73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1.6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627C73" w:rsidRPr="00340403" w:rsidRDefault="00627C73" w:rsidP="00B561AD">
            <w:r w:rsidRPr="00340403">
              <w:rPr>
                <w:bCs/>
                <w:sz w:val="20"/>
                <w:szCs w:val="22"/>
              </w:rPr>
              <w:t>Уравнения и неравенства</w:t>
            </w:r>
          </w:p>
        </w:tc>
        <w:tc>
          <w:tcPr>
            <w:tcW w:w="4464" w:type="dxa"/>
            <w:vAlign w:val="center"/>
          </w:tcPr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простейшими сведениями о корнях алгебраических уравнений, понятиями исследования уравнений и систем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уравнений.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рациональных, иррациональных, показательных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и тригонометрических уравнений и систем.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уравнений с применением всех приемов (разложения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на множители, введения новых неизвестных, подстановки, графического метода).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систем уравнений с применением различных способов.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неравенств и систем неравенств с применением различных способов.</w:t>
            </w:r>
          </w:p>
          <w:p w:rsidR="00627C73" w:rsidRPr="007B09B6" w:rsidRDefault="00627C73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</w:tc>
        <w:tc>
          <w:tcPr>
            <w:tcW w:w="790" w:type="dxa"/>
          </w:tcPr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627C73" w:rsidRPr="000D36DA" w:rsidRDefault="00627C73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627C73" w:rsidRPr="000D36DA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П-4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627C73" w:rsidRPr="000D36DA" w:rsidRDefault="00627C73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627C73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627C73" w:rsidRPr="000D36DA" w:rsidRDefault="00627C73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31, ПР № 32, ПР № 33, ПР № 34, ПР № 35, ПР № 36, ПР № 37, ПР № 38, ПР № 39</w:t>
            </w:r>
          </w:p>
        </w:tc>
      </w:tr>
      <w:tr w:rsidR="0039632D" w:rsidRPr="000D36DA" w:rsidTr="00CA12AA">
        <w:trPr>
          <w:trHeight w:val="20"/>
          <w:jc w:val="center"/>
        </w:trPr>
        <w:tc>
          <w:tcPr>
            <w:tcW w:w="9930" w:type="dxa"/>
            <w:gridSpan w:val="6"/>
            <w:shd w:val="clear" w:color="auto" w:fill="D9D9D9" w:themeFill="background1" w:themeFillShade="D9"/>
            <w:vAlign w:val="center"/>
          </w:tcPr>
          <w:p w:rsidR="0039632D" w:rsidRPr="007B09B6" w:rsidRDefault="0039632D" w:rsidP="00B561AD">
            <w:pPr>
              <w:rPr>
                <w:sz w:val="20"/>
                <w:szCs w:val="20"/>
              </w:rPr>
            </w:pPr>
            <w:r w:rsidRPr="007B09B6">
              <w:rPr>
                <w:bCs/>
                <w:sz w:val="20"/>
                <w:szCs w:val="20"/>
              </w:rPr>
              <w:t>Раздел  2.  ПРИКЛАДНАЯ МАТЕМАТИКА.</w:t>
            </w:r>
          </w:p>
        </w:tc>
      </w:tr>
      <w:tr w:rsidR="00F54B29" w:rsidRPr="000D36DA" w:rsidTr="00AD6C66">
        <w:trPr>
          <w:trHeight w:val="20"/>
          <w:jc w:val="center"/>
        </w:trPr>
        <w:tc>
          <w:tcPr>
            <w:tcW w:w="1315" w:type="dxa"/>
          </w:tcPr>
          <w:p w:rsidR="00F54B29" w:rsidRDefault="00F54B29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2.1</w:t>
            </w:r>
          </w:p>
          <w:p w:rsidR="00F54B29" w:rsidRPr="00340403" w:rsidRDefault="00F54B29" w:rsidP="00B561AD">
            <w:pPr>
              <w:rPr>
                <w:sz w:val="20"/>
                <w:szCs w:val="20"/>
              </w:rPr>
            </w:pPr>
            <w:r w:rsidRPr="00340403">
              <w:rPr>
                <w:bCs/>
                <w:sz w:val="20"/>
                <w:szCs w:val="22"/>
              </w:rPr>
              <w:t>Элементы комбинаторики</w:t>
            </w:r>
          </w:p>
        </w:tc>
        <w:tc>
          <w:tcPr>
            <w:tcW w:w="4464" w:type="dxa"/>
            <w:vAlign w:val="center"/>
          </w:tcPr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правила комбинаторики и применение при решении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комбинаторных задач.</w:t>
            </w:r>
          </w:p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комбинаторных задач методом перебора и по правилу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умножения.</w:t>
            </w:r>
          </w:p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Объяснение и применение формул для вычисления размещений,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перестановок и сочетаний при решении задач.</w:t>
            </w:r>
          </w:p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биномом Ньютона и треугольником Паскаля.</w:t>
            </w:r>
          </w:p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практических задач с использованием понятий и правил комбинаторики</w:t>
            </w:r>
          </w:p>
        </w:tc>
        <w:tc>
          <w:tcPr>
            <w:tcW w:w="790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BF19C0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  <w:r w:rsidR="00BF19C0">
              <w:rPr>
                <w:sz w:val="20"/>
                <w:szCs w:val="20"/>
              </w:rPr>
              <w:t xml:space="preserve"> М-3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П-7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40</w:t>
            </w:r>
          </w:p>
        </w:tc>
      </w:tr>
      <w:tr w:rsidR="00F54B29" w:rsidRPr="000D36DA" w:rsidTr="00F54B29">
        <w:trPr>
          <w:trHeight w:val="20"/>
          <w:jc w:val="center"/>
        </w:trPr>
        <w:tc>
          <w:tcPr>
            <w:tcW w:w="1315" w:type="dxa"/>
          </w:tcPr>
          <w:p w:rsidR="00F54B29" w:rsidRDefault="00F54B29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2.2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F54B29" w:rsidRPr="00340403" w:rsidRDefault="00F54B29" w:rsidP="00B561AD">
            <w:r w:rsidRPr="00340403">
              <w:rPr>
                <w:bCs/>
                <w:sz w:val="20"/>
                <w:szCs w:val="22"/>
              </w:rPr>
              <w:t>Элементы теории вероятности</w:t>
            </w:r>
          </w:p>
        </w:tc>
        <w:tc>
          <w:tcPr>
            <w:tcW w:w="4464" w:type="dxa"/>
            <w:vAlign w:val="center"/>
          </w:tcPr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Рассмотрение примеров вычисления вероятностей. Решение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задач на вычисление вероятностей событий</w:t>
            </w:r>
          </w:p>
        </w:tc>
        <w:tc>
          <w:tcPr>
            <w:tcW w:w="790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П-7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</w:t>
            </w:r>
            <w:r w:rsidR="001A7C20">
              <w:rPr>
                <w:sz w:val="20"/>
                <w:szCs w:val="20"/>
              </w:rPr>
              <w:t>1</w:t>
            </w:r>
          </w:p>
        </w:tc>
      </w:tr>
      <w:tr w:rsidR="00F54B29" w:rsidRPr="000D36DA" w:rsidTr="00F54B29">
        <w:trPr>
          <w:trHeight w:val="20"/>
          <w:jc w:val="center"/>
        </w:trPr>
        <w:tc>
          <w:tcPr>
            <w:tcW w:w="1315" w:type="dxa"/>
          </w:tcPr>
          <w:p w:rsidR="00F54B29" w:rsidRDefault="00F54B29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2.3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F54B29" w:rsidRPr="00340403" w:rsidRDefault="00F54B29" w:rsidP="00B561AD">
            <w:r w:rsidRPr="00340403">
              <w:rPr>
                <w:bCs/>
                <w:sz w:val="20"/>
                <w:szCs w:val="22"/>
              </w:rPr>
              <w:t>Элементы математической статистики</w:t>
            </w:r>
          </w:p>
        </w:tc>
        <w:tc>
          <w:tcPr>
            <w:tcW w:w="4464" w:type="dxa"/>
            <w:vAlign w:val="center"/>
          </w:tcPr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представлением числовых данных и их характеристиками.</w:t>
            </w:r>
          </w:p>
          <w:p w:rsidR="00F54B29" w:rsidRPr="007B09B6" w:rsidRDefault="00F54B29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практических задач на обработку числовых данных,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вычисление их характеристик</w:t>
            </w:r>
          </w:p>
        </w:tc>
        <w:tc>
          <w:tcPr>
            <w:tcW w:w="790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BF19C0" w:rsidRDefault="00BF19C0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Л-6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Л-7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BF19C0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  <w:r w:rsidR="00BF19C0">
              <w:rPr>
                <w:sz w:val="20"/>
                <w:szCs w:val="20"/>
              </w:rPr>
              <w:t xml:space="preserve"> М-3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П-7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П-8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F54B29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F54B29" w:rsidRPr="000D36DA" w:rsidRDefault="00F54B29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</w:t>
            </w:r>
            <w:r w:rsidR="001A7C20">
              <w:rPr>
                <w:sz w:val="20"/>
                <w:szCs w:val="20"/>
              </w:rPr>
              <w:t>2</w:t>
            </w:r>
          </w:p>
        </w:tc>
      </w:tr>
      <w:tr w:rsidR="0039632D" w:rsidRPr="000D36DA" w:rsidTr="00CA12AA">
        <w:trPr>
          <w:trHeight w:val="20"/>
          <w:jc w:val="center"/>
        </w:trPr>
        <w:tc>
          <w:tcPr>
            <w:tcW w:w="9930" w:type="dxa"/>
            <w:gridSpan w:val="6"/>
            <w:shd w:val="clear" w:color="auto" w:fill="D9D9D9" w:themeFill="background1" w:themeFillShade="D9"/>
            <w:vAlign w:val="center"/>
          </w:tcPr>
          <w:p w:rsidR="0039632D" w:rsidRPr="007B09B6" w:rsidRDefault="0039632D" w:rsidP="00B561AD">
            <w:pPr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Раздел 3. ГЕОМЕТРИЯ.</w:t>
            </w:r>
          </w:p>
        </w:tc>
      </w:tr>
      <w:tr w:rsidR="00AD6C66" w:rsidRPr="000D36DA" w:rsidTr="00AD6C66">
        <w:trPr>
          <w:trHeight w:val="20"/>
          <w:jc w:val="center"/>
        </w:trPr>
        <w:tc>
          <w:tcPr>
            <w:tcW w:w="1315" w:type="dxa"/>
          </w:tcPr>
          <w:p w:rsidR="00AD6C66" w:rsidRDefault="00AD6C66" w:rsidP="00B561AD">
            <w:pPr>
              <w:rPr>
                <w:bCs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3.1</w:t>
            </w:r>
          </w:p>
          <w:p w:rsidR="00AD6C66" w:rsidRPr="00340403" w:rsidRDefault="00AD6C66" w:rsidP="00B561AD">
            <w:pPr>
              <w:rPr>
                <w:sz w:val="20"/>
                <w:szCs w:val="20"/>
              </w:rPr>
            </w:pPr>
            <w:r w:rsidRPr="00340403">
              <w:rPr>
                <w:bCs/>
                <w:szCs w:val="22"/>
              </w:rPr>
              <w:t>Прямые и плоскости в пространстве</w:t>
            </w:r>
          </w:p>
        </w:tc>
        <w:tc>
          <w:tcPr>
            <w:tcW w:w="4464" w:type="dxa"/>
            <w:vAlign w:val="center"/>
          </w:tcPr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Формулировка и приведение доказательств признаков взаимного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Формулирование определений, признаков и свойств параллельных и перпендикулярных плоскостей, двугранных и линейных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углов.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Выполнение построения углов между прямыми, прямой и плоскостью, между плоскостями по описанию и распознавание их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на моделях.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признаков и свойств расположения прямых и плоскостей при решении задач.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Изображение на рисунках и конструирование на моделях перпендикуляров и наклонных к плоскости, прямых, параллельных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плоскостей, углов между прямой и плоскостью и 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построения.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между произвольными фигурами в пространстве.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Формулирование и доказывание основных теорем о расстояниях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(теорем существования, свойства).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Изображение на чертежах и моделях расстояния и обоснование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параллельного проектирования и его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 xml:space="preserve">свойствами. </w:t>
            </w:r>
            <w:r w:rsidRPr="007B09B6">
              <w:rPr>
                <w:i/>
                <w:iCs/>
                <w:sz w:val="20"/>
                <w:szCs w:val="20"/>
              </w:rPr>
              <w:t>Формулирование теоремы о площади ортогональной проекции многоугольника</w:t>
            </w:r>
            <w:r w:rsidRPr="007B09B6">
              <w:rPr>
                <w:sz w:val="20"/>
                <w:szCs w:val="20"/>
              </w:rPr>
              <w:t>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теории для обоснования построений и вычислений.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Аргументирование своих суждений о взаимном расположении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пространственных фигур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</w:p>
        </w:tc>
        <w:tc>
          <w:tcPr>
            <w:tcW w:w="727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П-6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43, ПР № 44, ПР № 45, ПР № 46</w:t>
            </w:r>
          </w:p>
        </w:tc>
      </w:tr>
      <w:tr w:rsidR="00AD6C66" w:rsidRPr="000D36DA" w:rsidTr="00AD6C66">
        <w:trPr>
          <w:trHeight w:val="20"/>
          <w:jc w:val="center"/>
        </w:trPr>
        <w:tc>
          <w:tcPr>
            <w:tcW w:w="1315" w:type="dxa"/>
          </w:tcPr>
          <w:p w:rsidR="00AD6C66" w:rsidRPr="00340403" w:rsidRDefault="00AD6C66" w:rsidP="00B561AD">
            <w:r w:rsidRPr="00340403">
              <w:rPr>
                <w:bCs/>
                <w:sz w:val="22"/>
                <w:szCs w:val="22"/>
              </w:rPr>
              <w:t>Тема 3.2</w:t>
            </w:r>
            <w:r w:rsidRPr="00340403">
              <w:rPr>
                <w:bCs/>
                <w:sz w:val="20"/>
                <w:szCs w:val="22"/>
              </w:rPr>
              <w:t xml:space="preserve"> Многогранники и их измерения</w:t>
            </w:r>
          </w:p>
        </w:tc>
        <w:tc>
          <w:tcPr>
            <w:tcW w:w="4464" w:type="dxa"/>
            <w:vAlign w:val="center"/>
          </w:tcPr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Описание и характеристика различных видов многогранников,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перечисление их элементов и свойств.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Вычисление линейных элементов и углов в пространственных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конфигурациях, аргументирование своих суждений.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 xml:space="preserve">Характеристика и изображение сечения, </w:t>
            </w:r>
            <w:r w:rsidRPr="007B09B6">
              <w:rPr>
                <w:i/>
                <w:iCs/>
                <w:sz w:val="20"/>
                <w:szCs w:val="20"/>
              </w:rPr>
              <w:t>развертки многогранников</w:t>
            </w:r>
            <w:r w:rsidRPr="007B09B6">
              <w:rPr>
                <w:sz w:val="20"/>
                <w:szCs w:val="20"/>
              </w:rPr>
              <w:t>, вычисление площадей поверхностей.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видами симметрий в пространстве, формулирование определений и свойств. Характеристика симметрии тел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вращения и многогранников.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свойств симметрии при решении задач.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Использование приобретенных знаний для исследования и моделирования несложных задач.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Изображение основных многогранников и выполнение рисунков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по условиям задач</w:t>
            </w: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BF19C0" w:rsidRDefault="00BF19C0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Л-6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BF19C0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  <w:r w:rsidR="00BF19C0">
              <w:rPr>
                <w:sz w:val="20"/>
                <w:szCs w:val="20"/>
              </w:rPr>
              <w:t xml:space="preserve"> М-3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  <w:r w:rsidR="00BF19C0">
              <w:rPr>
                <w:sz w:val="20"/>
                <w:szCs w:val="20"/>
              </w:rPr>
              <w:t xml:space="preserve"> М-7</w:t>
            </w:r>
          </w:p>
        </w:tc>
        <w:tc>
          <w:tcPr>
            <w:tcW w:w="727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П-6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47, ПР № 48, ПР № 49, ПР № 50, ПР № 51, ПР № 52</w:t>
            </w:r>
          </w:p>
        </w:tc>
      </w:tr>
      <w:tr w:rsidR="00AD6C66" w:rsidRPr="000D36DA" w:rsidTr="00AD6C66">
        <w:trPr>
          <w:trHeight w:val="20"/>
          <w:jc w:val="center"/>
        </w:trPr>
        <w:tc>
          <w:tcPr>
            <w:tcW w:w="1315" w:type="dxa"/>
          </w:tcPr>
          <w:p w:rsidR="00AD6C66" w:rsidRDefault="00AD6C66" w:rsidP="00B561AD">
            <w:pPr>
              <w:rPr>
                <w:bCs/>
                <w:sz w:val="20"/>
                <w:szCs w:val="22"/>
              </w:rPr>
            </w:pPr>
            <w:r w:rsidRPr="00340403">
              <w:rPr>
                <w:bCs/>
                <w:sz w:val="22"/>
                <w:szCs w:val="22"/>
              </w:rPr>
              <w:t>Тема 3.3</w:t>
            </w:r>
            <w:r w:rsidRPr="00340403">
              <w:rPr>
                <w:bCs/>
                <w:sz w:val="20"/>
                <w:szCs w:val="22"/>
              </w:rPr>
              <w:t xml:space="preserve"> </w:t>
            </w:r>
          </w:p>
          <w:p w:rsidR="00AD6C66" w:rsidRPr="00340403" w:rsidRDefault="00AD6C66" w:rsidP="00B561AD">
            <w:r w:rsidRPr="00340403">
              <w:rPr>
                <w:bCs/>
                <w:sz w:val="20"/>
                <w:szCs w:val="22"/>
              </w:rPr>
              <w:t>Тела и поверхности вращения и их измерения</w:t>
            </w:r>
          </w:p>
        </w:tc>
        <w:tc>
          <w:tcPr>
            <w:tcW w:w="4464" w:type="dxa"/>
            <w:vAlign w:val="center"/>
          </w:tcPr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видами тел вращения, формулирование их определений и свойств.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Формулирование теорем о сечении шара плоскостью и плоскости, касательной к сфере.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Характеристика и изображение тел вращения, их развертки, сечения.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задач на построение сечений, вычисление длин, расстояний, углов, площадей. Проведение доказательных рассуждений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 решении задач.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свойств симметрии при решении задач на тела вращения, комбинацию тел.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Изображение основных круглых тел и выполнение рисунка по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условию задачи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понятиями площади и объема, аксиомами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и свойствами.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теорем о вычислении объемов пространственных тел,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решение задач на применение формул вычисления объемов.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формул для вычисления площадей поверхностей многогранников и тел вращения.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методом вычисления площади поверхности сферы.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Решение задач на вычисление площадей поверхности пространственных тел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BF19C0" w:rsidRDefault="00BF19C0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Л-6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BF19C0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  <w:r w:rsidR="00BF19C0">
              <w:rPr>
                <w:sz w:val="20"/>
                <w:szCs w:val="20"/>
              </w:rPr>
              <w:t xml:space="preserve"> М-3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  <w:r w:rsidR="00BF19C0">
              <w:rPr>
                <w:sz w:val="20"/>
                <w:szCs w:val="20"/>
              </w:rPr>
              <w:t xml:space="preserve"> М-7</w:t>
            </w:r>
          </w:p>
        </w:tc>
        <w:tc>
          <w:tcPr>
            <w:tcW w:w="727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П-6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53, ПР № 54, ПР № 55, ПР № 56</w:t>
            </w:r>
          </w:p>
        </w:tc>
      </w:tr>
      <w:tr w:rsidR="00AD6C66" w:rsidRPr="000D36DA" w:rsidTr="00AD6C66">
        <w:trPr>
          <w:trHeight w:val="20"/>
          <w:jc w:val="center"/>
        </w:trPr>
        <w:tc>
          <w:tcPr>
            <w:tcW w:w="1315" w:type="dxa"/>
          </w:tcPr>
          <w:p w:rsidR="00AD6C66" w:rsidRPr="00340403" w:rsidRDefault="00AD6C66" w:rsidP="00B561AD">
            <w:r w:rsidRPr="00340403">
              <w:rPr>
                <w:bCs/>
                <w:sz w:val="22"/>
                <w:szCs w:val="22"/>
              </w:rPr>
              <w:t>Тема 3.4</w:t>
            </w:r>
            <w:r w:rsidRPr="00340403">
              <w:rPr>
                <w:bCs/>
                <w:sz w:val="20"/>
                <w:szCs w:val="22"/>
              </w:rPr>
              <w:t xml:space="preserve"> Координаты и векторы</w:t>
            </w:r>
          </w:p>
        </w:tc>
        <w:tc>
          <w:tcPr>
            <w:tcW w:w="4464" w:type="dxa"/>
            <w:vAlign w:val="center"/>
          </w:tcPr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Нахождение уравнений окружности, сферы, плоскости. Вычисление расстояний между точками.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Применение теории при решении задач на действия с векторами.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векторов для вычисления величин углов и расстояний.</w:t>
            </w:r>
          </w:p>
          <w:p w:rsidR="00AD6C66" w:rsidRPr="007B09B6" w:rsidRDefault="00AD6C66" w:rsidP="00B56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9B6">
              <w:rPr>
                <w:sz w:val="20"/>
                <w:szCs w:val="20"/>
              </w:rPr>
              <w:t>Ознакомление с доказательствами теорем стереометрии о взаимном расположении прямых и плоскостей с использованием</w:t>
            </w:r>
            <w:r>
              <w:rPr>
                <w:sz w:val="20"/>
                <w:szCs w:val="20"/>
              </w:rPr>
              <w:t xml:space="preserve"> </w:t>
            </w:r>
            <w:r w:rsidRPr="007B09B6">
              <w:rPr>
                <w:sz w:val="20"/>
                <w:szCs w:val="20"/>
              </w:rPr>
              <w:t>векторов</w:t>
            </w: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Л-5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Л-7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М-4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М-5</w:t>
            </w:r>
          </w:p>
          <w:p w:rsidR="00BF19C0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М-6</w:t>
            </w:r>
            <w:r w:rsidR="00BF19C0">
              <w:rPr>
                <w:sz w:val="20"/>
                <w:szCs w:val="20"/>
              </w:rPr>
              <w:t xml:space="preserve"> М-7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 П-3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П-6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П-8 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Фронтальные опросы,</w:t>
            </w:r>
          </w:p>
          <w:p w:rsidR="00AD6C66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работы, самостоятельные работы,</w:t>
            </w:r>
          </w:p>
          <w:p w:rsidR="00AD6C66" w:rsidRPr="000D36DA" w:rsidRDefault="00AD6C66" w:rsidP="00B56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57, ПР № 58, ПР № 59</w:t>
            </w:r>
          </w:p>
        </w:tc>
      </w:tr>
    </w:tbl>
    <w:p w:rsidR="00216623" w:rsidRDefault="00216623" w:rsidP="00B561AD">
      <w:pPr>
        <w:outlineLvl w:val="0"/>
        <w:rPr>
          <w:b/>
        </w:rPr>
      </w:pPr>
    </w:p>
    <w:tbl>
      <w:tblPr>
        <w:tblpPr w:leftFromText="180" w:rightFromText="180" w:vertAnchor="text" w:horzAnchor="margin" w:tblpY="128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5281"/>
        <w:gridCol w:w="3160"/>
      </w:tblGrid>
      <w:tr w:rsidR="00216623" w:rsidRPr="000D36DA" w:rsidTr="002E4D69">
        <w:tc>
          <w:tcPr>
            <w:tcW w:w="590" w:type="pct"/>
          </w:tcPr>
          <w:p w:rsidR="00216623" w:rsidRPr="000D36DA" w:rsidRDefault="00216623" w:rsidP="00B561AD">
            <w:pPr>
              <w:rPr>
                <w:b/>
                <w:color w:val="000000"/>
              </w:rPr>
            </w:pPr>
            <w:r w:rsidRPr="000D36DA">
              <w:rPr>
                <w:b/>
                <w:color w:val="000000"/>
              </w:rPr>
              <w:t>№</w:t>
            </w:r>
          </w:p>
        </w:tc>
        <w:tc>
          <w:tcPr>
            <w:tcW w:w="2759" w:type="pct"/>
          </w:tcPr>
          <w:p w:rsidR="00216623" w:rsidRPr="000D36DA" w:rsidRDefault="00216623" w:rsidP="00B561AD">
            <w:pPr>
              <w:rPr>
                <w:b/>
                <w:color w:val="000000"/>
              </w:rPr>
            </w:pPr>
            <w:r w:rsidRPr="000D36DA">
              <w:rPr>
                <w:b/>
                <w:color w:val="000000"/>
              </w:rPr>
              <w:t>Тип оценочного средства</w:t>
            </w:r>
          </w:p>
        </w:tc>
        <w:tc>
          <w:tcPr>
            <w:tcW w:w="1651" w:type="pct"/>
          </w:tcPr>
          <w:p w:rsidR="00216623" w:rsidRPr="000D36DA" w:rsidRDefault="00216623" w:rsidP="00B561AD">
            <w:pPr>
              <w:rPr>
                <w:b/>
                <w:color w:val="000000"/>
              </w:rPr>
            </w:pPr>
            <w:r w:rsidRPr="000D36DA">
              <w:rPr>
                <w:b/>
                <w:color w:val="000000"/>
              </w:rPr>
              <w:t>Общее количество</w:t>
            </w:r>
          </w:p>
        </w:tc>
      </w:tr>
      <w:tr w:rsidR="00216623" w:rsidRPr="00216623" w:rsidTr="002E4D69">
        <w:tc>
          <w:tcPr>
            <w:tcW w:w="590" w:type="pct"/>
          </w:tcPr>
          <w:p w:rsidR="00216623" w:rsidRPr="00216623" w:rsidRDefault="00216623" w:rsidP="00B561AD">
            <w:bookmarkStart w:id="11" w:name="_Toc432854855"/>
            <w:r w:rsidRPr="00216623">
              <w:t>1</w:t>
            </w:r>
            <w:bookmarkEnd w:id="11"/>
          </w:p>
        </w:tc>
        <w:tc>
          <w:tcPr>
            <w:tcW w:w="2759" w:type="pct"/>
          </w:tcPr>
          <w:p w:rsidR="00216623" w:rsidRPr="00216623" w:rsidRDefault="00216623" w:rsidP="00B561AD">
            <w:r w:rsidRPr="00216623">
              <w:t>Опрос</w:t>
            </w:r>
          </w:p>
        </w:tc>
        <w:tc>
          <w:tcPr>
            <w:tcW w:w="1651" w:type="pct"/>
          </w:tcPr>
          <w:p w:rsidR="00216623" w:rsidRPr="00216623" w:rsidRDefault="00216623" w:rsidP="00B561AD">
            <w:r w:rsidRPr="00216623">
              <w:t>20</w:t>
            </w:r>
          </w:p>
        </w:tc>
      </w:tr>
      <w:tr w:rsidR="00216623" w:rsidRPr="00216623" w:rsidTr="002E4D69">
        <w:tc>
          <w:tcPr>
            <w:tcW w:w="590" w:type="pct"/>
          </w:tcPr>
          <w:p w:rsidR="00216623" w:rsidRPr="00216623" w:rsidRDefault="00216623" w:rsidP="00B561AD">
            <w:bookmarkStart w:id="12" w:name="_Toc432854858"/>
            <w:r w:rsidRPr="00216623">
              <w:t>2</w:t>
            </w:r>
            <w:bookmarkEnd w:id="12"/>
          </w:p>
        </w:tc>
        <w:tc>
          <w:tcPr>
            <w:tcW w:w="2759" w:type="pct"/>
          </w:tcPr>
          <w:p w:rsidR="00216623" w:rsidRPr="00216623" w:rsidRDefault="00216623" w:rsidP="00B561AD">
            <w:bookmarkStart w:id="13" w:name="_Toc432854859"/>
            <w:r w:rsidRPr="00216623">
              <w:t>Проверочные  работа</w:t>
            </w:r>
            <w:bookmarkEnd w:id="13"/>
          </w:p>
        </w:tc>
        <w:tc>
          <w:tcPr>
            <w:tcW w:w="1651" w:type="pct"/>
          </w:tcPr>
          <w:p w:rsidR="00216623" w:rsidRPr="00216623" w:rsidRDefault="00216623" w:rsidP="00B561AD">
            <w:r w:rsidRPr="00216623">
              <w:t>10</w:t>
            </w:r>
          </w:p>
        </w:tc>
      </w:tr>
      <w:tr w:rsidR="00216623" w:rsidRPr="00216623" w:rsidTr="002E4D69">
        <w:tc>
          <w:tcPr>
            <w:tcW w:w="590" w:type="pct"/>
          </w:tcPr>
          <w:p w:rsidR="00216623" w:rsidRPr="00216623" w:rsidRDefault="00216623" w:rsidP="00B561AD">
            <w:bookmarkStart w:id="14" w:name="_Toc432854861"/>
            <w:r w:rsidRPr="00216623">
              <w:t>3</w:t>
            </w:r>
            <w:bookmarkEnd w:id="14"/>
          </w:p>
        </w:tc>
        <w:tc>
          <w:tcPr>
            <w:tcW w:w="2759" w:type="pct"/>
          </w:tcPr>
          <w:p w:rsidR="00216623" w:rsidRPr="00216623" w:rsidRDefault="00216623" w:rsidP="00B561AD">
            <w:r w:rsidRPr="00216623">
              <w:t>Самостоятельные работы</w:t>
            </w:r>
          </w:p>
        </w:tc>
        <w:tc>
          <w:tcPr>
            <w:tcW w:w="1651" w:type="pct"/>
          </w:tcPr>
          <w:p w:rsidR="00216623" w:rsidRPr="00216623" w:rsidRDefault="00216623" w:rsidP="00B561AD">
            <w:r w:rsidRPr="00216623">
              <w:t>13</w:t>
            </w:r>
          </w:p>
        </w:tc>
      </w:tr>
      <w:tr w:rsidR="00216623" w:rsidRPr="00216623" w:rsidTr="002E4D69">
        <w:tc>
          <w:tcPr>
            <w:tcW w:w="590" w:type="pct"/>
          </w:tcPr>
          <w:p w:rsidR="00216623" w:rsidRPr="00216623" w:rsidRDefault="00216623" w:rsidP="00B561AD">
            <w:bookmarkStart w:id="15" w:name="_Toc432854864"/>
            <w:r w:rsidRPr="00216623">
              <w:t>4</w:t>
            </w:r>
            <w:bookmarkEnd w:id="15"/>
          </w:p>
        </w:tc>
        <w:tc>
          <w:tcPr>
            <w:tcW w:w="2759" w:type="pct"/>
          </w:tcPr>
          <w:p w:rsidR="00216623" w:rsidRPr="00216623" w:rsidRDefault="00216623" w:rsidP="00B561AD">
            <w:r w:rsidRPr="00216623">
              <w:t>Практические работы</w:t>
            </w:r>
          </w:p>
        </w:tc>
        <w:tc>
          <w:tcPr>
            <w:tcW w:w="1651" w:type="pct"/>
          </w:tcPr>
          <w:p w:rsidR="00216623" w:rsidRPr="00216623" w:rsidRDefault="00216623" w:rsidP="00B561AD">
            <w:r w:rsidRPr="00216623">
              <w:t>59</w:t>
            </w:r>
          </w:p>
        </w:tc>
      </w:tr>
    </w:tbl>
    <w:p w:rsidR="00216623" w:rsidRDefault="00216623" w:rsidP="00B561AD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b w:val="0"/>
        </w:rPr>
      </w:pPr>
    </w:p>
    <w:p w:rsidR="002E4D69" w:rsidRPr="002E4D69" w:rsidRDefault="002E4D69" w:rsidP="00B561AD"/>
    <w:sectPr w:rsidR="002E4D69" w:rsidRPr="002E4D69" w:rsidSect="00A1470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AB" w:rsidRDefault="00E60EAB">
      <w:r>
        <w:separator/>
      </w:r>
    </w:p>
  </w:endnote>
  <w:endnote w:type="continuationSeparator" w:id="1">
    <w:p w:rsidR="00E60EAB" w:rsidRDefault="00E60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FB" w:rsidRDefault="00102C25" w:rsidP="00D405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75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75FB" w:rsidRDefault="007775FB" w:rsidP="00D405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FB" w:rsidRDefault="007775FB" w:rsidP="00D405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AB" w:rsidRDefault="00E60EAB">
      <w:r>
        <w:separator/>
      </w:r>
    </w:p>
  </w:footnote>
  <w:footnote w:type="continuationSeparator" w:id="1">
    <w:p w:rsidR="00E60EAB" w:rsidRDefault="00E60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44"/>
      <w:tblW w:w="50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68"/>
      <w:gridCol w:w="1433"/>
      <w:gridCol w:w="1446"/>
    </w:tblGrid>
    <w:tr w:rsidR="007775FB" w:rsidRPr="00632BF1" w:rsidTr="000B370C">
      <w:trPr>
        <w:cantSplit/>
        <w:trHeight w:val="20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0B370C">
          <w:pPr>
            <w:rPr>
              <w:bCs/>
              <w:sz w:val="20"/>
              <w:szCs w:val="20"/>
            </w:rPr>
          </w:pPr>
          <w:r w:rsidRPr="00632BF1">
            <w:rPr>
              <w:bCs/>
              <w:sz w:val="20"/>
              <w:szCs w:val="20"/>
            </w:rPr>
            <w:t>Государственное бюджетное профессиональное образовательное учреждение</w:t>
          </w:r>
        </w:p>
        <w:p w:rsidR="007775FB" w:rsidRPr="00632BF1" w:rsidRDefault="007775FB" w:rsidP="000B370C">
          <w:pPr>
            <w:rPr>
              <w:bCs/>
              <w:sz w:val="20"/>
              <w:szCs w:val="20"/>
            </w:rPr>
          </w:pPr>
          <w:r w:rsidRPr="00632BF1">
            <w:rPr>
              <w:bCs/>
              <w:sz w:val="20"/>
              <w:szCs w:val="20"/>
            </w:rPr>
            <w:t>«Осинский колледж образования и профессиональных технологий»</w:t>
          </w:r>
        </w:p>
      </w:tc>
    </w:tr>
    <w:tr w:rsidR="007775FB" w:rsidRPr="00632BF1" w:rsidTr="000B370C">
      <w:trPr>
        <w:cantSplit/>
        <w:trHeight w:val="470"/>
      </w:trPr>
      <w:tc>
        <w:tcPr>
          <w:tcW w:w="352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0B370C">
          <w:pPr>
            <w:rPr>
              <w:b/>
              <w:spacing w:val="-10"/>
              <w:sz w:val="20"/>
              <w:szCs w:val="20"/>
            </w:rPr>
          </w:pPr>
          <w:r w:rsidRPr="00632BF1">
            <w:rPr>
              <w:b/>
              <w:sz w:val="20"/>
              <w:szCs w:val="20"/>
            </w:rPr>
            <w:t>Рабочая программа учебной дисциплины</w:t>
          </w:r>
        </w:p>
        <w:p w:rsidR="007775FB" w:rsidRPr="00632BF1" w:rsidRDefault="007775FB" w:rsidP="000B370C">
          <w:pPr>
            <w:rPr>
              <w:b/>
              <w:spacing w:val="-10"/>
              <w:sz w:val="20"/>
              <w:szCs w:val="20"/>
            </w:rPr>
          </w:pPr>
          <w:r w:rsidRPr="00632BF1">
            <w:rPr>
              <w:i/>
              <w:sz w:val="20"/>
              <w:szCs w:val="20"/>
            </w:rPr>
            <w:t>ПД.01 Математика</w:t>
          </w:r>
        </w:p>
      </w:tc>
      <w:tc>
        <w:tcPr>
          <w:tcW w:w="73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0B370C">
          <w:pPr>
            <w:rPr>
              <w:i/>
              <w:sz w:val="20"/>
              <w:szCs w:val="20"/>
            </w:rPr>
          </w:pPr>
          <w:r w:rsidRPr="00632BF1">
            <w:rPr>
              <w:i/>
              <w:sz w:val="20"/>
              <w:szCs w:val="20"/>
            </w:rPr>
            <w:t>Высокова Нина Фадеевна</w:t>
          </w:r>
        </w:p>
      </w:tc>
      <w:tc>
        <w:tcPr>
          <w:tcW w:w="74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0B370C">
          <w:pPr>
            <w:rPr>
              <w:sz w:val="20"/>
              <w:szCs w:val="20"/>
            </w:rPr>
          </w:pPr>
          <w:r w:rsidRPr="00632BF1">
            <w:rPr>
              <w:sz w:val="20"/>
              <w:szCs w:val="20"/>
            </w:rPr>
            <w:t xml:space="preserve">Лист </w:t>
          </w:r>
          <w:r w:rsidR="00102C25" w:rsidRPr="00632BF1">
            <w:rPr>
              <w:sz w:val="20"/>
              <w:szCs w:val="20"/>
            </w:rPr>
            <w:fldChar w:fldCharType="begin"/>
          </w:r>
          <w:r w:rsidRPr="00632BF1">
            <w:rPr>
              <w:sz w:val="20"/>
              <w:szCs w:val="20"/>
            </w:rPr>
            <w:instrText xml:space="preserve"> PAGE </w:instrText>
          </w:r>
          <w:r w:rsidR="00102C25" w:rsidRPr="00632BF1">
            <w:rPr>
              <w:sz w:val="20"/>
              <w:szCs w:val="20"/>
            </w:rPr>
            <w:fldChar w:fldCharType="separate"/>
          </w:r>
          <w:r w:rsidR="003A454D">
            <w:rPr>
              <w:noProof/>
              <w:sz w:val="20"/>
              <w:szCs w:val="20"/>
            </w:rPr>
            <w:t>32</w:t>
          </w:r>
          <w:r w:rsidR="00102C25" w:rsidRPr="00632BF1">
            <w:rPr>
              <w:sz w:val="20"/>
              <w:szCs w:val="20"/>
            </w:rPr>
            <w:fldChar w:fldCharType="end"/>
          </w:r>
          <w:r w:rsidRPr="00632BF1">
            <w:rPr>
              <w:sz w:val="20"/>
              <w:szCs w:val="20"/>
            </w:rPr>
            <w:t xml:space="preserve"> из </w:t>
          </w:r>
          <w:r w:rsidR="00102C25" w:rsidRPr="00632BF1">
            <w:rPr>
              <w:sz w:val="20"/>
              <w:szCs w:val="20"/>
            </w:rPr>
            <w:fldChar w:fldCharType="begin"/>
          </w:r>
          <w:r w:rsidRPr="00632BF1">
            <w:rPr>
              <w:sz w:val="20"/>
              <w:szCs w:val="20"/>
            </w:rPr>
            <w:instrText xml:space="preserve"> NUMPAGES </w:instrText>
          </w:r>
          <w:r w:rsidR="00102C25" w:rsidRPr="00632BF1">
            <w:rPr>
              <w:sz w:val="20"/>
              <w:szCs w:val="20"/>
            </w:rPr>
            <w:fldChar w:fldCharType="separate"/>
          </w:r>
          <w:r w:rsidR="003A454D">
            <w:rPr>
              <w:noProof/>
              <w:sz w:val="20"/>
              <w:szCs w:val="20"/>
            </w:rPr>
            <w:t>32</w:t>
          </w:r>
          <w:r w:rsidR="00102C25" w:rsidRPr="00632BF1">
            <w:rPr>
              <w:sz w:val="20"/>
              <w:szCs w:val="20"/>
            </w:rPr>
            <w:fldChar w:fldCharType="end"/>
          </w:r>
        </w:p>
      </w:tc>
    </w:tr>
    <w:tr w:rsidR="007775FB" w:rsidRPr="00632BF1" w:rsidTr="000B370C">
      <w:trPr>
        <w:cantSplit/>
        <w:trHeight w:val="20"/>
      </w:trPr>
      <w:tc>
        <w:tcPr>
          <w:tcW w:w="3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0B370C">
          <w:pPr>
            <w:pStyle w:val="1"/>
            <w:spacing w:before="0" w:after="0"/>
            <w:rPr>
              <w:rFonts w:ascii="Times New Roman" w:hAnsi="Times New Roman" w:cs="Times New Roman"/>
              <w:b w:val="0"/>
              <w:i/>
              <w:sz w:val="20"/>
              <w:szCs w:val="20"/>
            </w:rPr>
          </w:pPr>
          <w:r w:rsidRPr="00632BF1">
            <w:rPr>
              <w:rFonts w:ascii="Times New Roman" w:hAnsi="Times New Roman" w:cs="Times New Roman"/>
              <w:b w:val="0"/>
              <w:sz w:val="20"/>
              <w:szCs w:val="20"/>
            </w:rPr>
            <w:t>очная форма обучения</w:t>
          </w:r>
        </w:p>
      </w:tc>
      <w:tc>
        <w:tcPr>
          <w:tcW w:w="735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0B370C">
          <w:pPr>
            <w:rPr>
              <w:b/>
              <w:sz w:val="20"/>
              <w:szCs w:val="20"/>
            </w:rPr>
          </w:pPr>
        </w:p>
      </w:tc>
      <w:tc>
        <w:tcPr>
          <w:tcW w:w="74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0B370C">
          <w:pPr>
            <w:rPr>
              <w:sz w:val="20"/>
              <w:szCs w:val="20"/>
            </w:rPr>
          </w:pPr>
        </w:p>
      </w:tc>
    </w:tr>
  </w:tbl>
  <w:p w:rsidR="007775FB" w:rsidRDefault="007775FB" w:rsidP="00632BF1">
    <w:pPr>
      <w:pStyle w:val="a9"/>
    </w:pPr>
  </w:p>
  <w:p w:rsidR="007775FB" w:rsidRPr="00632BF1" w:rsidRDefault="007775FB" w:rsidP="00632BF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44"/>
      <w:tblW w:w="50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68"/>
      <w:gridCol w:w="1433"/>
      <w:gridCol w:w="1446"/>
    </w:tblGrid>
    <w:tr w:rsidR="007775FB" w:rsidRPr="00632BF1" w:rsidTr="00632BF1">
      <w:trPr>
        <w:cantSplit/>
        <w:trHeight w:val="20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632BF1">
          <w:pPr>
            <w:rPr>
              <w:bCs/>
              <w:sz w:val="20"/>
              <w:szCs w:val="20"/>
            </w:rPr>
          </w:pPr>
          <w:r w:rsidRPr="00632BF1">
            <w:rPr>
              <w:bCs/>
              <w:sz w:val="20"/>
              <w:szCs w:val="20"/>
            </w:rPr>
            <w:t>Государственное бюджетное профессиональное образовательное учреждение</w:t>
          </w:r>
        </w:p>
        <w:p w:rsidR="007775FB" w:rsidRPr="00632BF1" w:rsidRDefault="007775FB" w:rsidP="00632BF1">
          <w:pPr>
            <w:rPr>
              <w:bCs/>
              <w:sz w:val="20"/>
              <w:szCs w:val="20"/>
            </w:rPr>
          </w:pPr>
          <w:r w:rsidRPr="00632BF1">
            <w:rPr>
              <w:bCs/>
              <w:sz w:val="20"/>
              <w:szCs w:val="20"/>
            </w:rPr>
            <w:t>«Осинский колледж образования и профессиональных технологий»</w:t>
          </w:r>
        </w:p>
      </w:tc>
    </w:tr>
    <w:tr w:rsidR="007775FB" w:rsidRPr="00632BF1" w:rsidTr="00632BF1">
      <w:trPr>
        <w:cantSplit/>
        <w:trHeight w:val="470"/>
      </w:trPr>
      <w:tc>
        <w:tcPr>
          <w:tcW w:w="352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632BF1">
          <w:pPr>
            <w:rPr>
              <w:b/>
              <w:spacing w:val="-10"/>
              <w:sz w:val="20"/>
              <w:szCs w:val="20"/>
            </w:rPr>
          </w:pPr>
          <w:r w:rsidRPr="00632BF1">
            <w:rPr>
              <w:b/>
              <w:sz w:val="20"/>
              <w:szCs w:val="20"/>
            </w:rPr>
            <w:t>Рабочая программа учебной дисциплины</w:t>
          </w:r>
        </w:p>
        <w:p w:rsidR="007775FB" w:rsidRPr="00632BF1" w:rsidRDefault="007775FB" w:rsidP="00632BF1">
          <w:pPr>
            <w:rPr>
              <w:b/>
              <w:spacing w:val="-10"/>
              <w:sz w:val="20"/>
              <w:szCs w:val="20"/>
            </w:rPr>
          </w:pPr>
          <w:r w:rsidRPr="00632BF1">
            <w:rPr>
              <w:i/>
              <w:sz w:val="20"/>
              <w:szCs w:val="20"/>
            </w:rPr>
            <w:t>ПД.01 Математика</w:t>
          </w:r>
        </w:p>
      </w:tc>
      <w:tc>
        <w:tcPr>
          <w:tcW w:w="73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B561AD">
          <w:pPr>
            <w:rPr>
              <w:i/>
              <w:sz w:val="20"/>
              <w:szCs w:val="20"/>
            </w:rPr>
          </w:pPr>
          <w:r w:rsidRPr="00B561AD">
            <w:rPr>
              <w:i/>
              <w:sz w:val="18"/>
              <w:szCs w:val="20"/>
            </w:rPr>
            <w:t>Высокова Н.Ф.</w:t>
          </w:r>
        </w:p>
      </w:tc>
      <w:tc>
        <w:tcPr>
          <w:tcW w:w="74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632BF1">
          <w:pPr>
            <w:rPr>
              <w:sz w:val="20"/>
              <w:szCs w:val="20"/>
            </w:rPr>
          </w:pPr>
          <w:r w:rsidRPr="00632BF1">
            <w:rPr>
              <w:sz w:val="20"/>
              <w:szCs w:val="20"/>
            </w:rPr>
            <w:t xml:space="preserve">Лист </w:t>
          </w:r>
          <w:r w:rsidR="00102C25" w:rsidRPr="00632BF1">
            <w:rPr>
              <w:sz w:val="20"/>
              <w:szCs w:val="20"/>
            </w:rPr>
            <w:fldChar w:fldCharType="begin"/>
          </w:r>
          <w:r w:rsidRPr="00632BF1">
            <w:rPr>
              <w:sz w:val="20"/>
              <w:szCs w:val="20"/>
            </w:rPr>
            <w:instrText xml:space="preserve"> PAGE </w:instrText>
          </w:r>
          <w:r w:rsidR="00102C25" w:rsidRPr="00632BF1">
            <w:rPr>
              <w:sz w:val="20"/>
              <w:szCs w:val="20"/>
            </w:rPr>
            <w:fldChar w:fldCharType="separate"/>
          </w:r>
          <w:r w:rsidR="00E60EAB">
            <w:rPr>
              <w:noProof/>
              <w:sz w:val="20"/>
              <w:szCs w:val="20"/>
            </w:rPr>
            <w:t>1</w:t>
          </w:r>
          <w:r w:rsidR="00102C25" w:rsidRPr="00632BF1">
            <w:rPr>
              <w:sz w:val="20"/>
              <w:szCs w:val="20"/>
            </w:rPr>
            <w:fldChar w:fldCharType="end"/>
          </w:r>
          <w:r w:rsidRPr="00632BF1">
            <w:rPr>
              <w:sz w:val="20"/>
              <w:szCs w:val="20"/>
            </w:rPr>
            <w:t xml:space="preserve"> из </w:t>
          </w:r>
          <w:r w:rsidR="00102C25" w:rsidRPr="00632BF1">
            <w:rPr>
              <w:sz w:val="20"/>
              <w:szCs w:val="20"/>
            </w:rPr>
            <w:fldChar w:fldCharType="begin"/>
          </w:r>
          <w:r w:rsidRPr="00632BF1">
            <w:rPr>
              <w:sz w:val="20"/>
              <w:szCs w:val="20"/>
            </w:rPr>
            <w:instrText xml:space="preserve"> NUMPAGES </w:instrText>
          </w:r>
          <w:r w:rsidR="00102C25" w:rsidRPr="00632BF1">
            <w:rPr>
              <w:sz w:val="20"/>
              <w:szCs w:val="20"/>
            </w:rPr>
            <w:fldChar w:fldCharType="separate"/>
          </w:r>
          <w:r w:rsidR="00E60EAB">
            <w:rPr>
              <w:noProof/>
              <w:sz w:val="20"/>
              <w:szCs w:val="20"/>
            </w:rPr>
            <w:t>1</w:t>
          </w:r>
          <w:r w:rsidR="00102C25" w:rsidRPr="00632BF1">
            <w:rPr>
              <w:sz w:val="20"/>
              <w:szCs w:val="20"/>
            </w:rPr>
            <w:fldChar w:fldCharType="end"/>
          </w:r>
        </w:p>
      </w:tc>
    </w:tr>
    <w:tr w:rsidR="007775FB" w:rsidRPr="00632BF1" w:rsidTr="00632BF1">
      <w:trPr>
        <w:cantSplit/>
        <w:trHeight w:val="20"/>
      </w:trPr>
      <w:tc>
        <w:tcPr>
          <w:tcW w:w="3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632BF1">
          <w:pPr>
            <w:pStyle w:val="1"/>
            <w:spacing w:before="0" w:after="0"/>
            <w:rPr>
              <w:rFonts w:ascii="Times New Roman" w:hAnsi="Times New Roman" w:cs="Times New Roman"/>
              <w:b w:val="0"/>
              <w:i/>
              <w:sz w:val="20"/>
              <w:szCs w:val="20"/>
            </w:rPr>
          </w:pPr>
          <w:r w:rsidRPr="00632BF1">
            <w:rPr>
              <w:rFonts w:ascii="Times New Roman" w:hAnsi="Times New Roman" w:cs="Times New Roman"/>
              <w:b w:val="0"/>
              <w:sz w:val="20"/>
              <w:szCs w:val="20"/>
            </w:rPr>
            <w:t>очная форма обучения</w:t>
          </w:r>
        </w:p>
      </w:tc>
      <w:tc>
        <w:tcPr>
          <w:tcW w:w="735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632BF1">
          <w:pPr>
            <w:rPr>
              <w:b/>
              <w:sz w:val="20"/>
              <w:szCs w:val="20"/>
            </w:rPr>
          </w:pPr>
        </w:p>
      </w:tc>
      <w:tc>
        <w:tcPr>
          <w:tcW w:w="74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775FB" w:rsidRPr="00632BF1" w:rsidRDefault="007775FB" w:rsidP="00632BF1">
          <w:pPr>
            <w:rPr>
              <w:sz w:val="20"/>
              <w:szCs w:val="20"/>
            </w:rPr>
          </w:pPr>
        </w:p>
      </w:tc>
    </w:tr>
  </w:tbl>
  <w:p w:rsidR="007775FB" w:rsidRDefault="007775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A4C37D5"/>
    <w:multiLevelType w:val="hybridMultilevel"/>
    <w:tmpl w:val="6D3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0D8B"/>
    <w:multiLevelType w:val="hybridMultilevel"/>
    <w:tmpl w:val="6D3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06D3"/>
    <w:multiLevelType w:val="hybridMultilevel"/>
    <w:tmpl w:val="11F2CDB6"/>
    <w:lvl w:ilvl="0" w:tplc="C6A671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276071"/>
    <w:multiLevelType w:val="hybridMultilevel"/>
    <w:tmpl w:val="33C8EBA0"/>
    <w:lvl w:ilvl="0" w:tplc="310E5706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663E7"/>
    <w:multiLevelType w:val="hybridMultilevel"/>
    <w:tmpl w:val="9D649DB4"/>
    <w:lvl w:ilvl="0" w:tplc="2CA874D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8437527"/>
    <w:multiLevelType w:val="hybridMultilevel"/>
    <w:tmpl w:val="863E957C"/>
    <w:lvl w:ilvl="0" w:tplc="2160D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06C2B"/>
    <w:multiLevelType w:val="hybridMultilevel"/>
    <w:tmpl w:val="E372223C"/>
    <w:lvl w:ilvl="0" w:tplc="C6A67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463E30"/>
    <w:multiLevelType w:val="hybridMultilevel"/>
    <w:tmpl w:val="1042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051B3"/>
    <w:multiLevelType w:val="hybridMultilevel"/>
    <w:tmpl w:val="0A2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91D5B"/>
    <w:multiLevelType w:val="hybridMultilevel"/>
    <w:tmpl w:val="E590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27E4B"/>
    <w:multiLevelType w:val="hybridMultilevel"/>
    <w:tmpl w:val="C9F65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BF52B4"/>
    <w:multiLevelType w:val="hybridMultilevel"/>
    <w:tmpl w:val="35AC5886"/>
    <w:lvl w:ilvl="0" w:tplc="C6A6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B00C3"/>
    <w:multiLevelType w:val="hybridMultilevel"/>
    <w:tmpl w:val="DE921D0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2DEC6817"/>
    <w:multiLevelType w:val="hybridMultilevel"/>
    <w:tmpl w:val="1C869CE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2FB4570D"/>
    <w:multiLevelType w:val="hybridMultilevel"/>
    <w:tmpl w:val="8BDC110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33865480"/>
    <w:multiLevelType w:val="hybridMultilevel"/>
    <w:tmpl w:val="B648944E"/>
    <w:lvl w:ilvl="0" w:tplc="18548C6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952D4"/>
    <w:multiLevelType w:val="hybridMultilevel"/>
    <w:tmpl w:val="CDF022CC"/>
    <w:lvl w:ilvl="0" w:tplc="C6A67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9D14C7"/>
    <w:multiLevelType w:val="hybridMultilevel"/>
    <w:tmpl w:val="89C84A0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3E3D682E"/>
    <w:multiLevelType w:val="hybridMultilevel"/>
    <w:tmpl w:val="708C1A84"/>
    <w:lvl w:ilvl="0" w:tplc="A1781F5E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421C00D5"/>
    <w:multiLevelType w:val="hybridMultilevel"/>
    <w:tmpl w:val="3D1CBB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85F2267"/>
    <w:multiLevelType w:val="hybridMultilevel"/>
    <w:tmpl w:val="757462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4891170A"/>
    <w:multiLevelType w:val="hybridMultilevel"/>
    <w:tmpl w:val="3D1CBB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4B0E2E71"/>
    <w:multiLevelType w:val="hybridMultilevel"/>
    <w:tmpl w:val="1390D7E4"/>
    <w:lvl w:ilvl="0" w:tplc="E652696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7073C"/>
    <w:multiLevelType w:val="hybridMultilevel"/>
    <w:tmpl w:val="3D1CBB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4F9E2204"/>
    <w:multiLevelType w:val="hybridMultilevel"/>
    <w:tmpl w:val="7356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E2635"/>
    <w:multiLevelType w:val="hybridMultilevel"/>
    <w:tmpl w:val="4686E99E"/>
    <w:lvl w:ilvl="0" w:tplc="810AE1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56020"/>
    <w:multiLevelType w:val="hybridMultilevel"/>
    <w:tmpl w:val="EAD0B792"/>
    <w:lvl w:ilvl="0" w:tplc="0419000F">
      <w:start w:val="1"/>
      <w:numFmt w:val="decimal"/>
      <w:lvlText w:val="%1."/>
      <w:lvlJc w:val="left"/>
      <w:pPr>
        <w:ind w:left="2083" w:hanging="360"/>
      </w:p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8">
    <w:nsid w:val="561D4DF3"/>
    <w:multiLevelType w:val="hybridMultilevel"/>
    <w:tmpl w:val="5D40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16474"/>
    <w:multiLevelType w:val="hybridMultilevel"/>
    <w:tmpl w:val="0A2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80B58"/>
    <w:multiLevelType w:val="hybridMultilevel"/>
    <w:tmpl w:val="9FFE44CA"/>
    <w:lvl w:ilvl="0" w:tplc="2CA874D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5524C"/>
    <w:multiLevelType w:val="hybridMultilevel"/>
    <w:tmpl w:val="E1646A5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5C085668"/>
    <w:multiLevelType w:val="hybridMultilevel"/>
    <w:tmpl w:val="561A9B1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5C0E576D"/>
    <w:multiLevelType w:val="hybridMultilevel"/>
    <w:tmpl w:val="6D3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405BD"/>
    <w:multiLevelType w:val="hybridMultilevel"/>
    <w:tmpl w:val="6D3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9438C"/>
    <w:multiLevelType w:val="hybridMultilevel"/>
    <w:tmpl w:val="6D3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65816"/>
    <w:multiLevelType w:val="hybridMultilevel"/>
    <w:tmpl w:val="3C982166"/>
    <w:lvl w:ilvl="0" w:tplc="4F98F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B6E57"/>
    <w:multiLevelType w:val="hybridMultilevel"/>
    <w:tmpl w:val="85D4BD46"/>
    <w:lvl w:ilvl="0" w:tplc="C3FAD31A">
      <w:start w:val="1"/>
      <w:numFmt w:val="decimal"/>
      <w:lvlText w:val="%1."/>
      <w:lvlJc w:val="left"/>
      <w:pPr>
        <w:ind w:left="16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8">
    <w:nsid w:val="67880C57"/>
    <w:multiLevelType w:val="hybridMultilevel"/>
    <w:tmpl w:val="1E1A30E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684904C5"/>
    <w:multiLevelType w:val="hybridMultilevel"/>
    <w:tmpl w:val="757462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6E2E1AFF"/>
    <w:multiLevelType w:val="hybridMultilevel"/>
    <w:tmpl w:val="6D3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C21F2"/>
    <w:multiLevelType w:val="hybridMultilevel"/>
    <w:tmpl w:val="2790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76FDA"/>
    <w:multiLevelType w:val="hybridMultilevel"/>
    <w:tmpl w:val="6D3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2631C"/>
    <w:multiLevelType w:val="hybridMultilevel"/>
    <w:tmpl w:val="C69CC4BA"/>
    <w:lvl w:ilvl="0" w:tplc="CB5ACF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66765"/>
    <w:multiLevelType w:val="hybridMultilevel"/>
    <w:tmpl w:val="1B2830CC"/>
    <w:lvl w:ilvl="0" w:tplc="8CBC76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EC593A"/>
    <w:multiLevelType w:val="hybridMultilevel"/>
    <w:tmpl w:val="84FC5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432942"/>
    <w:multiLevelType w:val="hybridMultilevel"/>
    <w:tmpl w:val="0384300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>
    <w:nsid w:val="79EA4C22"/>
    <w:multiLevelType w:val="hybridMultilevel"/>
    <w:tmpl w:val="CF161526"/>
    <w:lvl w:ilvl="0" w:tplc="C6A671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BDCD900">
      <w:start w:val="4"/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34366E"/>
    <w:multiLevelType w:val="hybridMultilevel"/>
    <w:tmpl w:val="2D403FEE"/>
    <w:lvl w:ilvl="0" w:tplc="C6A6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49F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7A7142"/>
    <w:multiLevelType w:val="hybridMultilevel"/>
    <w:tmpl w:val="BFFA618C"/>
    <w:lvl w:ilvl="0" w:tplc="0D5621EC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4"/>
  </w:num>
  <w:num w:numId="3">
    <w:abstractNumId w:val="26"/>
  </w:num>
  <w:num w:numId="4">
    <w:abstractNumId w:val="2"/>
  </w:num>
  <w:num w:numId="5">
    <w:abstractNumId w:val="43"/>
  </w:num>
  <w:num w:numId="6">
    <w:abstractNumId w:val="40"/>
  </w:num>
  <w:num w:numId="7">
    <w:abstractNumId w:val="33"/>
  </w:num>
  <w:num w:numId="8">
    <w:abstractNumId w:val="34"/>
  </w:num>
  <w:num w:numId="9">
    <w:abstractNumId w:val="35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5"/>
  </w:num>
  <w:num w:numId="15">
    <w:abstractNumId w:val="14"/>
  </w:num>
  <w:num w:numId="16">
    <w:abstractNumId w:val="32"/>
  </w:num>
  <w:num w:numId="17">
    <w:abstractNumId w:val="46"/>
  </w:num>
  <w:num w:numId="18">
    <w:abstractNumId w:val="44"/>
  </w:num>
  <w:num w:numId="19">
    <w:abstractNumId w:val="38"/>
  </w:num>
  <w:num w:numId="20">
    <w:abstractNumId w:val="19"/>
  </w:num>
  <w:num w:numId="21">
    <w:abstractNumId w:val="8"/>
  </w:num>
  <w:num w:numId="22">
    <w:abstractNumId w:val="13"/>
  </w:num>
  <w:num w:numId="23">
    <w:abstractNumId w:val="18"/>
  </w:num>
  <w:num w:numId="24">
    <w:abstractNumId w:val="20"/>
  </w:num>
  <w:num w:numId="25">
    <w:abstractNumId w:val="39"/>
  </w:num>
  <w:num w:numId="26">
    <w:abstractNumId w:val="30"/>
  </w:num>
  <w:num w:numId="27">
    <w:abstractNumId w:val="5"/>
  </w:num>
  <w:num w:numId="28">
    <w:abstractNumId w:val="16"/>
  </w:num>
  <w:num w:numId="29">
    <w:abstractNumId w:val="37"/>
  </w:num>
  <w:num w:numId="30">
    <w:abstractNumId w:val="15"/>
  </w:num>
  <w:num w:numId="31">
    <w:abstractNumId w:val="31"/>
  </w:num>
  <w:num w:numId="32">
    <w:abstractNumId w:val="29"/>
  </w:num>
  <w:num w:numId="33">
    <w:abstractNumId w:val="9"/>
  </w:num>
  <w:num w:numId="34">
    <w:abstractNumId w:val="47"/>
  </w:num>
  <w:num w:numId="35">
    <w:abstractNumId w:val="48"/>
  </w:num>
  <w:num w:numId="36">
    <w:abstractNumId w:val="11"/>
  </w:num>
  <w:num w:numId="37">
    <w:abstractNumId w:val="7"/>
  </w:num>
  <w:num w:numId="38">
    <w:abstractNumId w:val="17"/>
  </w:num>
  <w:num w:numId="39">
    <w:abstractNumId w:val="3"/>
  </w:num>
  <w:num w:numId="40">
    <w:abstractNumId w:val="10"/>
  </w:num>
  <w:num w:numId="41">
    <w:abstractNumId w:val="22"/>
  </w:num>
  <w:num w:numId="42">
    <w:abstractNumId w:val="21"/>
  </w:num>
  <w:num w:numId="43">
    <w:abstractNumId w:val="24"/>
  </w:num>
  <w:num w:numId="44">
    <w:abstractNumId w:val="41"/>
  </w:num>
  <w:num w:numId="45">
    <w:abstractNumId w:val="12"/>
  </w:num>
  <w:num w:numId="46">
    <w:abstractNumId w:val="28"/>
  </w:num>
  <w:num w:numId="47">
    <w:abstractNumId w:val="49"/>
  </w:num>
  <w:num w:numId="48">
    <w:abstractNumId w:val="23"/>
  </w:num>
  <w:num w:numId="49">
    <w:abstractNumId w:val="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405A5"/>
    <w:rsid w:val="000000AB"/>
    <w:rsid w:val="00001A28"/>
    <w:rsid w:val="00002627"/>
    <w:rsid w:val="0000267C"/>
    <w:rsid w:val="00015BB8"/>
    <w:rsid w:val="0001680D"/>
    <w:rsid w:val="0001769D"/>
    <w:rsid w:val="00023007"/>
    <w:rsid w:val="00024A19"/>
    <w:rsid w:val="000252C3"/>
    <w:rsid w:val="00025F89"/>
    <w:rsid w:val="00031834"/>
    <w:rsid w:val="00034D9C"/>
    <w:rsid w:val="00051DAE"/>
    <w:rsid w:val="00052511"/>
    <w:rsid w:val="00055B99"/>
    <w:rsid w:val="00057ED9"/>
    <w:rsid w:val="00071620"/>
    <w:rsid w:val="00071657"/>
    <w:rsid w:val="000726F9"/>
    <w:rsid w:val="00072975"/>
    <w:rsid w:val="000735C1"/>
    <w:rsid w:val="000751DF"/>
    <w:rsid w:val="0007715F"/>
    <w:rsid w:val="00084794"/>
    <w:rsid w:val="000848EA"/>
    <w:rsid w:val="00090147"/>
    <w:rsid w:val="00095DF1"/>
    <w:rsid w:val="00097E1A"/>
    <w:rsid w:val="000B01BF"/>
    <w:rsid w:val="000B05C6"/>
    <w:rsid w:val="000B370C"/>
    <w:rsid w:val="000B398E"/>
    <w:rsid w:val="000B5EC5"/>
    <w:rsid w:val="000C00C5"/>
    <w:rsid w:val="000C2BFE"/>
    <w:rsid w:val="000C48FC"/>
    <w:rsid w:val="000C4ED8"/>
    <w:rsid w:val="000C72C2"/>
    <w:rsid w:val="000C755F"/>
    <w:rsid w:val="000C7B9E"/>
    <w:rsid w:val="000D0AD8"/>
    <w:rsid w:val="000D3C61"/>
    <w:rsid w:val="000D6E94"/>
    <w:rsid w:val="000E373A"/>
    <w:rsid w:val="000E3741"/>
    <w:rsid w:val="000E5086"/>
    <w:rsid w:val="000E585E"/>
    <w:rsid w:val="000F36ED"/>
    <w:rsid w:val="000F50DD"/>
    <w:rsid w:val="000F565C"/>
    <w:rsid w:val="00100598"/>
    <w:rsid w:val="00102C25"/>
    <w:rsid w:val="001043D9"/>
    <w:rsid w:val="00106EE7"/>
    <w:rsid w:val="00110394"/>
    <w:rsid w:val="00111D00"/>
    <w:rsid w:val="00113A73"/>
    <w:rsid w:val="00126187"/>
    <w:rsid w:val="00126EFE"/>
    <w:rsid w:val="001319EA"/>
    <w:rsid w:val="00131BDA"/>
    <w:rsid w:val="00135485"/>
    <w:rsid w:val="00136ADB"/>
    <w:rsid w:val="0014381B"/>
    <w:rsid w:val="001459A6"/>
    <w:rsid w:val="00156060"/>
    <w:rsid w:val="00163102"/>
    <w:rsid w:val="0016352C"/>
    <w:rsid w:val="00163AD6"/>
    <w:rsid w:val="00165B45"/>
    <w:rsid w:val="0016668F"/>
    <w:rsid w:val="0016694C"/>
    <w:rsid w:val="0017056A"/>
    <w:rsid w:val="00174027"/>
    <w:rsid w:val="0017417B"/>
    <w:rsid w:val="00174905"/>
    <w:rsid w:val="00176152"/>
    <w:rsid w:val="00193C3B"/>
    <w:rsid w:val="001946C0"/>
    <w:rsid w:val="00195D4A"/>
    <w:rsid w:val="001A3F51"/>
    <w:rsid w:val="001A4E46"/>
    <w:rsid w:val="001A5C1E"/>
    <w:rsid w:val="001A60F7"/>
    <w:rsid w:val="001A69C4"/>
    <w:rsid w:val="001A7B46"/>
    <w:rsid w:val="001A7C20"/>
    <w:rsid w:val="001B0F4E"/>
    <w:rsid w:val="001B4FC6"/>
    <w:rsid w:val="001B72E3"/>
    <w:rsid w:val="001B7DF6"/>
    <w:rsid w:val="001B7E9E"/>
    <w:rsid w:val="001C0110"/>
    <w:rsid w:val="001C12E2"/>
    <w:rsid w:val="001C6FFF"/>
    <w:rsid w:val="001C7992"/>
    <w:rsid w:val="001D1F27"/>
    <w:rsid w:val="001D6535"/>
    <w:rsid w:val="001D7EE5"/>
    <w:rsid w:val="001E0DFA"/>
    <w:rsid w:val="001E4A95"/>
    <w:rsid w:val="001F3A3E"/>
    <w:rsid w:val="001F40BF"/>
    <w:rsid w:val="001F6D76"/>
    <w:rsid w:val="002026F4"/>
    <w:rsid w:val="00205682"/>
    <w:rsid w:val="00211679"/>
    <w:rsid w:val="00211933"/>
    <w:rsid w:val="00213FB7"/>
    <w:rsid w:val="00215DC4"/>
    <w:rsid w:val="00216623"/>
    <w:rsid w:val="002216FF"/>
    <w:rsid w:val="00223175"/>
    <w:rsid w:val="00227C45"/>
    <w:rsid w:val="00230DC8"/>
    <w:rsid w:val="00245C7A"/>
    <w:rsid w:val="00245E64"/>
    <w:rsid w:val="00246E1D"/>
    <w:rsid w:val="002503C0"/>
    <w:rsid w:val="00252192"/>
    <w:rsid w:val="00256379"/>
    <w:rsid w:val="00262A9E"/>
    <w:rsid w:val="00264563"/>
    <w:rsid w:val="002645E1"/>
    <w:rsid w:val="0026521A"/>
    <w:rsid w:val="0026761F"/>
    <w:rsid w:val="0027183F"/>
    <w:rsid w:val="002739A8"/>
    <w:rsid w:val="00277800"/>
    <w:rsid w:val="00280572"/>
    <w:rsid w:val="00285F59"/>
    <w:rsid w:val="00291E50"/>
    <w:rsid w:val="00293722"/>
    <w:rsid w:val="002A0EE1"/>
    <w:rsid w:val="002A4084"/>
    <w:rsid w:val="002A4415"/>
    <w:rsid w:val="002B3018"/>
    <w:rsid w:val="002B44DB"/>
    <w:rsid w:val="002B504E"/>
    <w:rsid w:val="002B670B"/>
    <w:rsid w:val="002C2706"/>
    <w:rsid w:val="002C6048"/>
    <w:rsid w:val="002C759A"/>
    <w:rsid w:val="002D0C68"/>
    <w:rsid w:val="002D5F74"/>
    <w:rsid w:val="002E125E"/>
    <w:rsid w:val="002E1E87"/>
    <w:rsid w:val="002E485F"/>
    <w:rsid w:val="002E4D69"/>
    <w:rsid w:val="002F138E"/>
    <w:rsid w:val="0030094D"/>
    <w:rsid w:val="003023DF"/>
    <w:rsid w:val="003024CD"/>
    <w:rsid w:val="00306CA6"/>
    <w:rsid w:val="003101A7"/>
    <w:rsid w:val="003155E7"/>
    <w:rsid w:val="003225CE"/>
    <w:rsid w:val="00323572"/>
    <w:rsid w:val="003235C5"/>
    <w:rsid w:val="00326BC9"/>
    <w:rsid w:val="003333CB"/>
    <w:rsid w:val="003337C0"/>
    <w:rsid w:val="00340150"/>
    <w:rsid w:val="00340403"/>
    <w:rsid w:val="00341E14"/>
    <w:rsid w:val="00343A4A"/>
    <w:rsid w:val="0035023E"/>
    <w:rsid w:val="00355818"/>
    <w:rsid w:val="003646A0"/>
    <w:rsid w:val="00365A1C"/>
    <w:rsid w:val="003664E0"/>
    <w:rsid w:val="00367108"/>
    <w:rsid w:val="00372E00"/>
    <w:rsid w:val="00372E34"/>
    <w:rsid w:val="003813A1"/>
    <w:rsid w:val="00381841"/>
    <w:rsid w:val="00384D9F"/>
    <w:rsid w:val="00386FB7"/>
    <w:rsid w:val="00387910"/>
    <w:rsid w:val="0039632D"/>
    <w:rsid w:val="00397047"/>
    <w:rsid w:val="003A1AC6"/>
    <w:rsid w:val="003A432B"/>
    <w:rsid w:val="003A454D"/>
    <w:rsid w:val="003A48A2"/>
    <w:rsid w:val="003A53B2"/>
    <w:rsid w:val="003A7D1B"/>
    <w:rsid w:val="003B1AA1"/>
    <w:rsid w:val="003B2710"/>
    <w:rsid w:val="003B3573"/>
    <w:rsid w:val="003B371F"/>
    <w:rsid w:val="003B5D42"/>
    <w:rsid w:val="003C0F20"/>
    <w:rsid w:val="003C2F80"/>
    <w:rsid w:val="003C368B"/>
    <w:rsid w:val="003D53DD"/>
    <w:rsid w:val="003D669D"/>
    <w:rsid w:val="003E6E13"/>
    <w:rsid w:val="003F0238"/>
    <w:rsid w:val="003F274B"/>
    <w:rsid w:val="003F3901"/>
    <w:rsid w:val="003F5A1E"/>
    <w:rsid w:val="0040509D"/>
    <w:rsid w:val="00411D4E"/>
    <w:rsid w:val="0041221A"/>
    <w:rsid w:val="00416204"/>
    <w:rsid w:val="00423548"/>
    <w:rsid w:val="00423E4B"/>
    <w:rsid w:val="00425453"/>
    <w:rsid w:val="00431404"/>
    <w:rsid w:val="00431810"/>
    <w:rsid w:val="00434313"/>
    <w:rsid w:val="004346AF"/>
    <w:rsid w:val="00436B6F"/>
    <w:rsid w:val="004412C4"/>
    <w:rsid w:val="00447A18"/>
    <w:rsid w:val="00447B3F"/>
    <w:rsid w:val="004560DA"/>
    <w:rsid w:val="00457F39"/>
    <w:rsid w:val="00461F4B"/>
    <w:rsid w:val="00462F59"/>
    <w:rsid w:val="00467993"/>
    <w:rsid w:val="00471049"/>
    <w:rsid w:val="00472CFD"/>
    <w:rsid w:val="00473750"/>
    <w:rsid w:val="00474166"/>
    <w:rsid w:val="0047499B"/>
    <w:rsid w:val="004771DD"/>
    <w:rsid w:val="004771F7"/>
    <w:rsid w:val="00477982"/>
    <w:rsid w:val="00480C51"/>
    <w:rsid w:val="0048264C"/>
    <w:rsid w:val="00486D31"/>
    <w:rsid w:val="00486F05"/>
    <w:rsid w:val="00491D41"/>
    <w:rsid w:val="00492129"/>
    <w:rsid w:val="00493F46"/>
    <w:rsid w:val="00494088"/>
    <w:rsid w:val="00497226"/>
    <w:rsid w:val="00497B17"/>
    <w:rsid w:val="004A018D"/>
    <w:rsid w:val="004A01C4"/>
    <w:rsid w:val="004A0C97"/>
    <w:rsid w:val="004A1A20"/>
    <w:rsid w:val="004A1DBD"/>
    <w:rsid w:val="004A3F0A"/>
    <w:rsid w:val="004B2455"/>
    <w:rsid w:val="004B48EB"/>
    <w:rsid w:val="004B5496"/>
    <w:rsid w:val="004B66C8"/>
    <w:rsid w:val="004B6A80"/>
    <w:rsid w:val="004B6C07"/>
    <w:rsid w:val="004C165D"/>
    <w:rsid w:val="004D4892"/>
    <w:rsid w:val="004D51B2"/>
    <w:rsid w:val="004E264B"/>
    <w:rsid w:val="004E2DEA"/>
    <w:rsid w:val="004E3075"/>
    <w:rsid w:val="004E33DD"/>
    <w:rsid w:val="004E3D67"/>
    <w:rsid w:val="004E419A"/>
    <w:rsid w:val="004E4F32"/>
    <w:rsid w:val="004E646B"/>
    <w:rsid w:val="004F1E2D"/>
    <w:rsid w:val="004F416C"/>
    <w:rsid w:val="004F6C8C"/>
    <w:rsid w:val="004F7763"/>
    <w:rsid w:val="0050145B"/>
    <w:rsid w:val="005055C7"/>
    <w:rsid w:val="00506D4A"/>
    <w:rsid w:val="00515B6E"/>
    <w:rsid w:val="005215B0"/>
    <w:rsid w:val="0052504A"/>
    <w:rsid w:val="0052691A"/>
    <w:rsid w:val="0052749A"/>
    <w:rsid w:val="00527979"/>
    <w:rsid w:val="00527BD1"/>
    <w:rsid w:val="0053004C"/>
    <w:rsid w:val="00532D9B"/>
    <w:rsid w:val="00535994"/>
    <w:rsid w:val="00544378"/>
    <w:rsid w:val="005443EC"/>
    <w:rsid w:val="00545024"/>
    <w:rsid w:val="00545E1A"/>
    <w:rsid w:val="005478F5"/>
    <w:rsid w:val="005538F3"/>
    <w:rsid w:val="00556A20"/>
    <w:rsid w:val="00556E07"/>
    <w:rsid w:val="0055703A"/>
    <w:rsid w:val="005574E0"/>
    <w:rsid w:val="0056248E"/>
    <w:rsid w:val="005646C4"/>
    <w:rsid w:val="005668E5"/>
    <w:rsid w:val="005738B6"/>
    <w:rsid w:val="005756EB"/>
    <w:rsid w:val="005762C2"/>
    <w:rsid w:val="00576B58"/>
    <w:rsid w:val="00577BE0"/>
    <w:rsid w:val="00580E16"/>
    <w:rsid w:val="00587CD3"/>
    <w:rsid w:val="0059541A"/>
    <w:rsid w:val="00596A78"/>
    <w:rsid w:val="005A1B0D"/>
    <w:rsid w:val="005A473C"/>
    <w:rsid w:val="005A4B49"/>
    <w:rsid w:val="005A4D94"/>
    <w:rsid w:val="005B0F9D"/>
    <w:rsid w:val="005B16D3"/>
    <w:rsid w:val="005B2BB6"/>
    <w:rsid w:val="005B38C5"/>
    <w:rsid w:val="005B70B7"/>
    <w:rsid w:val="005C2BF6"/>
    <w:rsid w:val="005D0B34"/>
    <w:rsid w:val="005D3A18"/>
    <w:rsid w:val="005E0325"/>
    <w:rsid w:val="005F3B60"/>
    <w:rsid w:val="00600767"/>
    <w:rsid w:val="006007C4"/>
    <w:rsid w:val="006021CF"/>
    <w:rsid w:val="00603A4B"/>
    <w:rsid w:val="00605F78"/>
    <w:rsid w:val="00616069"/>
    <w:rsid w:val="0061711E"/>
    <w:rsid w:val="00617E5B"/>
    <w:rsid w:val="006218C6"/>
    <w:rsid w:val="00622EC5"/>
    <w:rsid w:val="00624729"/>
    <w:rsid w:val="00625D88"/>
    <w:rsid w:val="00626D45"/>
    <w:rsid w:val="00627C73"/>
    <w:rsid w:val="00627E3D"/>
    <w:rsid w:val="00627EF3"/>
    <w:rsid w:val="0063027D"/>
    <w:rsid w:val="00632BF1"/>
    <w:rsid w:val="006455B0"/>
    <w:rsid w:val="006506F9"/>
    <w:rsid w:val="006520F9"/>
    <w:rsid w:val="00655568"/>
    <w:rsid w:val="00656CB9"/>
    <w:rsid w:val="00656EC7"/>
    <w:rsid w:val="0066104F"/>
    <w:rsid w:val="0066214C"/>
    <w:rsid w:val="0066372E"/>
    <w:rsid w:val="00666D44"/>
    <w:rsid w:val="006677D1"/>
    <w:rsid w:val="00667A91"/>
    <w:rsid w:val="006702D9"/>
    <w:rsid w:val="006713E0"/>
    <w:rsid w:val="00671B57"/>
    <w:rsid w:val="0067396B"/>
    <w:rsid w:val="006755DE"/>
    <w:rsid w:val="00690D97"/>
    <w:rsid w:val="006A13EA"/>
    <w:rsid w:val="006A1761"/>
    <w:rsid w:val="006A3E1B"/>
    <w:rsid w:val="006A6270"/>
    <w:rsid w:val="006B069D"/>
    <w:rsid w:val="006B2245"/>
    <w:rsid w:val="006B3809"/>
    <w:rsid w:val="006C7B09"/>
    <w:rsid w:val="006D0357"/>
    <w:rsid w:val="006D05B6"/>
    <w:rsid w:val="006D0A5B"/>
    <w:rsid w:val="006D249F"/>
    <w:rsid w:val="006D2630"/>
    <w:rsid w:val="006D7379"/>
    <w:rsid w:val="006E0661"/>
    <w:rsid w:val="006E149A"/>
    <w:rsid w:val="006E32FB"/>
    <w:rsid w:val="006E5D76"/>
    <w:rsid w:val="006E61AA"/>
    <w:rsid w:val="006F0D67"/>
    <w:rsid w:val="006F1920"/>
    <w:rsid w:val="006F1DDC"/>
    <w:rsid w:val="0070613B"/>
    <w:rsid w:val="007164D0"/>
    <w:rsid w:val="00716919"/>
    <w:rsid w:val="00720725"/>
    <w:rsid w:val="00720E58"/>
    <w:rsid w:val="00721963"/>
    <w:rsid w:val="007236DD"/>
    <w:rsid w:val="007243FF"/>
    <w:rsid w:val="00725598"/>
    <w:rsid w:val="007269F4"/>
    <w:rsid w:val="00727ACD"/>
    <w:rsid w:val="00737485"/>
    <w:rsid w:val="00737B0B"/>
    <w:rsid w:val="00744642"/>
    <w:rsid w:val="00745D13"/>
    <w:rsid w:val="00747332"/>
    <w:rsid w:val="0074796B"/>
    <w:rsid w:val="0075074D"/>
    <w:rsid w:val="00755D52"/>
    <w:rsid w:val="007572D1"/>
    <w:rsid w:val="00761DEB"/>
    <w:rsid w:val="00763BCB"/>
    <w:rsid w:val="00771EC4"/>
    <w:rsid w:val="00777035"/>
    <w:rsid w:val="00777193"/>
    <w:rsid w:val="007775FB"/>
    <w:rsid w:val="0078572C"/>
    <w:rsid w:val="00791476"/>
    <w:rsid w:val="00791AC5"/>
    <w:rsid w:val="00795CD5"/>
    <w:rsid w:val="007A17C2"/>
    <w:rsid w:val="007A2D0F"/>
    <w:rsid w:val="007A49EF"/>
    <w:rsid w:val="007A5B7B"/>
    <w:rsid w:val="007B09B6"/>
    <w:rsid w:val="007B1B47"/>
    <w:rsid w:val="007B34A7"/>
    <w:rsid w:val="007B3AB6"/>
    <w:rsid w:val="007B5724"/>
    <w:rsid w:val="007C4899"/>
    <w:rsid w:val="007C49AE"/>
    <w:rsid w:val="007D1026"/>
    <w:rsid w:val="007E1288"/>
    <w:rsid w:val="007E37B3"/>
    <w:rsid w:val="007E47E7"/>
    <w:rsid w:val="007F3CA5"/>
    <w:rsid w:val="007F5CBA"/>
    <w:rsid w:val="007F730D"/>
    <w:rsid w:val="007F736C"/>
    <w:rsid w:val="0080242F"/>
    <w:rsid w:val="00805650"/>
    <w:rsid w:val="008074B7"/>
    <w:rsid w:val="00807E6B"/>
    <w:rsid w:val="00814635"/>
    <w:rsid w:val="008237ED"/>
    <w:rsid w:val="00826BA1"/>
    <w:rsid w:val="00832F4F"/>
    <w:rsid w:val="0083516A"/>
    <w:rsid w:val="00836DCF"/>
    <w:rsid w:val="00840B95"/>
    <w:rsid w:val="008528B9"/>
    <w:rsid w:val="00852CD7"/>
    <w:rsid w:val="0085688D"/>
    <w:rsid w:val="00856E6C"/>
    <w:rsid w:val="00857829"/>
    <w:rsid w:val="00857C28"/>
    <w:rsid w:val="008610C1"/>
    <w:rsid w:val="008626FF"/>
    <w:rsid w:val="0086595A"/>
    <w:rsid w:val="00865A94"/>
    <w:rsid w:val="00866661"/>
    <w:rsid w:val="008678CF"/>
    <w:rsid w:val="008714FE"/>
    <w:rsid w:val="0087228C"/>
    <w:rsid w:val="008758BD"/>
    <w:rsid w:val="008761A8"/>
    <w:rsid w:val="0088195B"/>
    <w:rsid w:val="00886110"/>
    <w:rsid w:val="008861A8"/>
    <w:rsid w:val="00887D2B"/>
    <w:rsid w:val="00896050"/>
    <w:rsid w:val="008A32DB"/>
    <w:rsid w:val="008A63EB"/>
    <w:rsid w:val="008A76AF"/>
    <w:rsid w:val="008A7BBD"/>
    <w:rsid w:val="008A7E3A"/>
    <w:rsid w:val="008B6E9D"/>
    <w:rsid w:val="008C2DFC"/>
    <w:rsid w:val="008C2F51"/>
    <w:rsid w:val="008C51E0"/>
    <w:rsid w:val="008C677F"/>
    <w:rsid w:val="008D05DF"/>
    <w:rsid w:val="008D27B0"/>
    <w:rsid w:val="008D4AAB"/>
    <w:rsid w:val="008D6BD7"/>
    <w:rsid w:val="008F47A4"/>
    <w:rsid w:val="008F6B4E"/>
    <w:rsid w:val="008F7490"/>
    <w:rsid w:val="009029BF"/>
    <w:rsid w:val="0090424E"/>
    <w:rsid w:val="00911EF5"/>
    <w:rsid w:val="00914E5A"/>
    <w:rsid w:val="009217BF"/>
    <w:rsid w:val="00922A72"/>
    <w:rsid w:val="009232AB"/>
    <w:rsid w:val="00924732"/>
    <w:rsid w:val="0092630C"/>
    <w:rsid w:val="0092715E"/>
    <w:rsid w:val="00927B6D"/>
    <w:rsid w:val="00931041"/>
    <w:rsid w:val="00935CE3"/>
    <w:rsid w:val="00936D48"/>
    <w:rsid w:val="00942548"/>
    <w:rsid w:val="00942734"/>
    <w:rsid w:val="009440A3"/>
    <w:rsid w:val="0094588F"/>
    <w:rsid w:val="009504D9"/>
    <w:rsid w:val="00971508"/>
    <w:rsid w:val="009730A6"/>
    <w:rsid w:val="009734D7"/>
    <w:rsid w:val="00973C79"/>
    <w:rsid w:val="00975FD9"/>
    <w:rsid w:val="009820B9"/>
    <w:rsid w:val="009821F2"/>
    <w:rsid w:val="009828AC"/>
    <w:rsid w:val="00984499"/>
    <w:rsid w:val="00991C31"/>
    <w:rsid w:val="009924BC"/>
    <w:rsid w:val="009945B4"/>
    <w:rsid w:val="00994A8B"/>
    <w:rsid w:val="009A146D"/>
    <w:rsid w:val="009A6ED4"/>
    <w:rsid w:val="009A71E7"/>
    <w:rsid w:val="009B28F4"/>
    <w:rsid w:val="009B35D7"/>
    <w:rsid w:val="009B4033"/>
    <w:rsid w:val="009B54E6"/>
    <w:rsid w:val="009B5E08"/>
    <w:rsid w:val="009B7567"/>
    <w:rsid w:val="009B7A5E"/>
    <w:rsid w:val="009C0478"/>
    <w:rsid w:val="009C3F1C"/>
    <w:rsid w:val="009C6F19"/>
    <w:rsid w:val="009C746B"/>
    <w:rsid w:val="009D103A"/>
    <w:rsid w:val="009D2624"/>
    <w:rsid w:val="009D3529"/>
    <w:rsid w:val="009E0324"/>
    <w:rsid w:val="009E087F"/>
    <w:rsid w:val="009E0E64"/>
    <w:rsid w:val="009E2A41"/>
    <w:rsid w:val="009E3B88"/>
    <w:rsid w:val="009E4D7B"/>
    <w:rsid w:val="009E562B"/>
    <w:rsid w:val="009E608A"/>
    <w:rsid w:val="009F153B"/>
    <w:rsid w:val="009F2428"/>
    <w:rsid w:val="009F27A7"/>
    <w:rsid w:val="009F2D6E"/>
    <w:rsid w:val="009F73C5"/>
    <w:rsid w:val="009F7D14"/>
    <w:rsid w:val="00A00636"/>
    <w:rsid w:val="00A0523D"/>
    <w:rsid w:val="00A067B2"/>
    <w:rsid w:val="00A07619"/>
    <w:rsid w:val="00A118A4"/>
    <w:rsid w:val="00A13276"/>
    <w:rsid w:val="00A14702"/>
    <w:rsid w:val="00A1477E"/>
    <w:rsid w:val="00A210B0"/>
    <w:rsid w:val="00A22A26"/>
    <w:rsid w:val="00A2440D"/>
    <w:rsid w:val="00A253FA"/>
    <w:rsid w:val="00A25F24"/>
    <w:rsid w:val="00A30B1E"/>
    <w:rsid w:val="00A30BC5"/>
    <w:rsid w:val="00A3220E"/>
    <w:rsid w:val="00A3428B"/>
    <w:rsid w:val="00A35473"/>
    <w:rsid w:val="00A37526"/>
    <w:rsid w:val="00A41133"/>
    <w:rsid w:val="00A44738"/>
    <w:rsid w:val="00A47C14"/>
    <w:rsid w:val="00A50FD6"/>
    <w:rsid w:val="00A57A91"/>
    <w:rsid w:val="00A60508"/>
    <w:rsid w:val="00A622CD"/>
    <w:rsid w:val="00A6301F"/>
    <w:rsid w:val="00A72610"/>
    <w:rsid w:val="00A759EE"/>
    <w:rsid w:val="00A76646"/>
    <w:rsid w:val="00A81E83"/>
    <w:rsid w:val="00A922EF"/>
    <w:rsid w:val="00A95AD3"/>
    <w:rsid w:val="00AA22B6"/>
    <w:rsid w:val="00AA2638"/>
    <w:rsid w:val="00AA2931"/>
    <w:rsid w:val="00AB0681"/>
    <w:rsid w:val="00AB574C"/>
    <w:rsid w:val="00AB64AF"/>
    <w:rsid w:val="00AC3A3C"/>
    <w:rsid w:val="00AD1F8D"/>
    <w:rsid w:val="00AD6C66"/>
    <w:rsid w:val="00AD70E4"/>
    <w:rsid w:val="00AE3366"/>
    <w:rsid w:val="00AE5BBF"/>
    <w:rsid w:val="00AE720D"/>
    <w:rsid w:val="00AF068F"/>
    <w:rsid w:val="00AF1DC5"/>
    <w:rsid w:val="00AF23E4"/>
    <w:rsid w:val="00AF4327"/>
    <w:rsid w:val="00AF44FF"/>
    <w:rsid w:val="00B01625"/>
    <w:rsid w:val="00B02A06"/>
    <w:rsid w:val="00B02C64"/>
    <w:rsid w:val="00B049CE"/>
    <w:rsid w:val="00B06DB9"/>
    <w:rsid w:val="00B1017F"/>
    <w:rsid w:val="00B11646"/>
    <w:rsid w:val="00B12951"/>
    <w:rsid w:val="00B17680"/>
    <w:rsid w:val="00B22B85"/>
    <w:rsid w:val="00B231D2"/>
    <w:rsid w:val="00B27391"/>
    <w:rsid w:val="00B344C2"/>
    <w:rsid w:val="00B348CF"/>
    <w:rsid w:val="00B36F1F"/>
    <w:rsid w:val="00B37F53"/>
    <w:rsid w:val="00B405B4"/>
    <w:rsid w:val="00B44FA4"/>
    <w:rsid w:val="00B451BC"/>
    <w:rsid w:val="00B45588"/>
    <w:rsid w:val="00B55096"/>
    <w:rsid w:val="00B561AD"/>
    <w:rsid w:val="00B60DD6"/>
    <w:rsid w:val="00B62903"/>
    <w:rsid w:val="00B62932"/>
    <w:rsid w:val="00B63798"/>
    <w:rsid w:val="00B64554"/>
    <w:rsid w:val="00B7194B"/>
    <w:rsid w:val="00B753A9"/>
    <w:rsid w:val="00B75758"/>
    <w:rsid w:val="00B769B8"/>
    <w:rsid w:val="00B8107D"/>
    <w:rsid w:val="00B823F1"/>
    <w:rsid w:val="00B8496B"/>
    <w:rsid w:val="00B85174"/>
    <w:rsid w:val="00B86F87"/>
    <w:rsid w:val="00B90842"/>
    <w:rsid w:val="00B90B18"/>
    <w:rsid w:val="00B931EB"/>
    <w:rsid w:val="00B93503"/>
    <w:rsid w:val="00B94E36"/>
    <w:rsid w:val="00B96B07"/>
    <w:rsid w:val="00BA0B9B"/>
    <w:rsid w:val="00BA5918"/>
    <w:rsid w:val="00BA7362"/>
    <w:rsid w:val="00BB0574"/>
    <w:rsid w:val="00BB1098"/>
    <w:rsid w:val="00BB4D8E"/>
    <w:rsid w:val="00BB5179"/>
    <w:rsid w:val="00BB7142"/>
    <w:rsid w:val="00BC0FC8"/>
    <w:rsid w:val="00BC6F99"/>
    <w:rsid w:val="00BC7923"/>
    <w:rsid w:val="00BD2FBF"/>
    <w:rsid w:val="00BD3B56"/>
    <w:rsid w:val="00BD5E50"/>
    <w:rsid w:val="00BD719D"/>
    <w:rsid w:val="00BF12C4"/>
    <w:rsid w:val="00BF19C0"/>
    <w:rsid w:val="00BF1A09"/>
    <w:rsid w:val="00C02458"/>
    <w:rsid w:val="00C10938"/>
    <w:rsid w:val="00C11A92"/>
    <w:rsid w:val="00C1271D"/>
    <w:rsid w:val="00C131E1"/>
    <w:rsid w:val="00C14806"/>
    <w:rsid w:val="00C21B38"/>
    <w:rsid w:val="00C2283F"/>
    <w:rsid w:val="00C23DA6"/>
    <w:rsid w:val="00C26379"/>
    <w:rsid w:val="00C27077"/>
    <w:rsid w:val="00C37277"/>
    <w:rsid w:val="00C37E21"/>
    <w:rsid w:val="00C419B2"/>
    <w:rsid w:val="00C4440D"/>
    <w:rsid w:val="00C462F3"/>
    <w:rsid w:val="00C501DF"/>
    <w:rsid w:val="00C560AF"/>
    <w:rsid w:val="00C63CD9"/>
    <w:rsid w:val="00C710BE"/>
    <w:rsid w:val="00C72267"/>
    <w:rsid w:val="00C747A3"/>
    <w:rsid w:val="00C7619D"/>
    <w:rsid w:val="00C76B94"/>
    <w:rsid w:val="00C806C3"/>
    <w:rsid w:val="00C81583"/>
    <w:rsid w:val="00C86A10"/>
    <w:rsid w:val="00C86EBC"/>
    <w:rsid w:val="00C87C60"/>
    <w:rsid w:val="00C909D3"/>
    <w:rsid w:val="00C91468"/>
    <w:rsid w:val="00C9227F"/>
    <w:rsid w:val="00C940A0"/>
    <w:rsid w:val="00C97E2E"/>
    <w:rsid w:val="00CA12AA"/>
    <w:rsid w:val="00CA5FE6"/>
    <w:rsid w:val="00CA660D"/>
    <w:rsid w:val="00CA6674"/>
    <w:rsid w:val="00CB0529"/>
    <w:rsid w:val="00CB1FD2"/>
    <w:rsid w:val="00CB3C06"/>
    <w:rsid w:val="00CC03FC"/>
    <w:rsid w:val="00CC1663"/>
    <w:rsid w:val="00CD322D"/>
    <w:rsid w:val="00CD48D0"/>
    <w:rsid w:val="00CD4E2B"/>
    <w:rsid w:val="00CE01CF"/>
    <w:rsid w:val="00CE0A82"/>
    <w:rsid w:val="00CE5907"/>
    <w:rsid w:val="00CE591E"/>
    <w:rsid w:val="00CF0DF0"/>
    <w:rsid w:val="00CF31A3"/>
    <w:rsid w:val="00CF47AB"/>
    <w:rsid w:val="00CF4EF6"/>
    <w:rsid w:val="00CF6A6F"/>
    <w:rsid w:val="00D0246E"/>
    <w:rsid w:val="00D04D8B"/>
    <w:rsid w:val="00D064FD"/>
    <w:rsid w:val="00D06F7B"/>
    <w:rsid w:val="00D24298"/>
    <w:rsid w:val="00D245DF"/>
    <w:rsid w:val="00D24855"/>
    <w:rsid w:val="00D276A1"/>
    <w:rsid w:val="00D4053C"/>
    <w:rsid w:val="00D405A5"/>
    <w:rsid w:val="00D41243"/>
    <w:rsid w:val="00D41BD9"/>
    <w:rsid w:val="00D41CF8"/>
    <w:rsid w:val="00D4557E"/>
    <w:rsid w:val="00D46BCA"/>
    <w:rsid w:val="00D4770F"/>
    <w:rsid w:val="00D51E3A"/>
    <w:rsid w:val="00D62BEC"/>
    <w:rsid w:val="00D66A28"/>
    <w:rsid w:val="00D70FB7"/>
    <w:rsid w:val="00D737C4"/>
    <w:rsid w:val="00D752F0"/>
    <w:rsid w:val="00D8010B"/>
    <w:rsid w:val="00D867BB"/>
    <w:rsid w:val="00D902EE"/>
    <w:rsid w:val="00D908D7"/>
    <w:rsid w:val="00D91EEA"/>
    <w:rsid w:val="00D95F81"/>
    <w:rsid w:val="00D96E81"/>
    <w:rsid w:val="00DA2CA9"/>
    <w:rsid w:val="00DA49E1"/>
    <w:rsid w:val="00DA4D7E"/>
    <w:rsid w:val="00DA7F04"/>
    <w:rsid w:val="00DB0EA7"/>
    <w:rsid w:val="00DB1E6D"/>
    <w:rsid w:val="00DB668B"/>
    <w:rsid w:val="00DB6BC4"/>
    <w:rsid w:val="00DC21AD"/>
    <w:rsid w:val="00DC6FFA"/>
    <w:rsid w:val="00DC7E3B"/>
    <w:rsid w:val="00DD1AE3"/>
    <w:rsid w:val="00DD251F"/>
    <w:rsid w:val="00DD4254"/>
    <w:rsid w:val="00DD5D18"/>
    <w:rsid w:val="00DD5D27"/>
    <w:rsid w:val="00DE0C72"/>
    <w:rsid w:val="00DE17EE"/>
    <w:rsid w:val="00DE7AF8"/>
    <w:rsid w:val="00DF5203"/>
    <w:rsid w:val="00DF6EFB"/>
    <w:rsid w:val="00DF7D9D"/>
    <w:rsid w:val="00E11501"/>
    <w:rsid w:val="00E11622"/>
    <w:rsid w:val="00E35F7E"/>
    <w:rsid w:val="00E443F4"/>
    <w:rsid w:val="00E44999"/>
    <w:rsid w:val="00E46CD9"/>
    <w:rsid w:val="00E51E5B"/>
    <w:rsid w:val="00E52888"/>
    <w:rsid w:val="00E53D34"/>
    <w:rsid w:val="00E549C1"/>
    <w:rsid w:val="00E60E43"/>
    <w:rsid w:val="00E60EAB"/>
    <w:rsid w:val="00E66787"/>
    <w:rsid w:val="00E6739D"/>
    <w:rsid w:val="00E67DDF"/>
    <w:rsid w:val="00E7102E"/>
    <w:rsid w:val="00E72EDA"/>
    <w:rsid w:val="00E7547C"/>
    <w:rsid w:val="00E75532"/>
    <w:rsid w:val="00E822A2"/>
    <w:rsid w:val="00E862B6"/>
    <w:rsid w:val="00E875AC"/>
    <w:rsid w:val="00E87A39"/>
    <w:rsid w:val="00E93BEA"/>
    <w:rsid w:val="00E93FD5"/>
    <w:rsid w:val="00EA0F38"/>
    <w:rsid w:val="00EA5591"/>
    <w:rsid w:val="00EA61B9"/>
    <w:rsid w:val="00EA75CD"/>
    <w:rsid w:val="00EB0C76"/>
    <w:rsid w:val="00EB2551"/>
    <w:rsid w:val="00EB2755"/>
    <w:rsid w:val="00EC36AD"/>
    <w:rsid w:val="00EC6573"/>
    <w:rsid w:val="00ED273A"/>
    <w:rsid w:val="00ED317E"/>
    <w:rsid w:val="00ED4336"/>
    <w:rsid w:val="00EE5E28"/>
    <w:rsid w:val="00EE7403"/>
    <w:rsid w:val="00EF2386"/>
    <w:rsid w:val="00EF37E2"/>
    <w:rsid w:val="00EF3C79"/>
    <w:rsid w:val="00EF3E94"/>
    <w:rsid w:val="00EF3FB5"/>
    <w:rsid w:val="00EF4A6A"/>
    <w:rsid w:val="00EF69EB"/>
    <w:rsid w:val="00F03BD2"/>
    <w:rsid w:val="00F0529F"/>
    <w:rsid w:val="00F05E43"/>
    <w:rsid w:val="00F1353F"/>
    <w:rsid w:val="00F13EE6"/>
    <w:rsid w:val="00F21123"/>
    <w:rsid w:val="00F25708"/>
    <w:rsid w:val="00F2616E"/>
    <w:rsid w:val="00F31213"/>
    <w:rsid w:val="00F35A44"/>
    <w:rsid w:val="00F36CE7"/>
    <w:rsid w:val="00F419E8"/>
    <w:rsid w:val="00F41F6D"/>
    <w:rsid w:val="00F4621C"/>
    <w:rsid w:val="00F46298"/>
    <w:rsid w:val="00F47BA7"/>
    <w:rsid w:val="00F54B29"/>
    <w:rsid w:val="00F55B4E"/>
    <w:rsid w:val="00F606C5"/>
    <w:rsid w:val="00F639AC"/>
    <w:rsid w:val="00F71B86"/>
    <w:rsid w:val="00F71C0A"/>
    <w:rsid w:val="00F72464"/>
    <w:rsid w:val="00F73458"/>
    <w:rsid w:val="00F74F21"/>
    <w:rsid w:val="00F76A63"/>
    <w:rsid w:val="00F77012"/>
    <w:rsid w:val="00F8108B"/>
    <w:rsid w:val="00F810ED"/>
    <w:rsid w:val="00F90411"/>
    <w:rsid w:val="00F905A5"/>
    <w:rsid w:val="00F90ED3"/>
    <w:rsid w:val="00F937A0"/>
    <w:rsid w:val="00F938F6"/>
    <w:rsid w:val="00F96932"/>
    <w:rsid w:val="00FA1F1A"/>
    <w:rsid w:val="00FA2789"/>
    <w:rsid w:val="00FA371E"/>
    <w:rsid w:val="00FA37DA"/>
    <w:rsid w:val="00FA4C48"/>
    <w:rsid w:val="00FA799A"/>
    <w:rsid w:val="00FB11FA"/>
    <w:rsid w:val="00FB4118"/>
    <w:rsid w:val="00FB461D"/>
    <w:rsid w:val="00FB66E2"/>
    <w:rsid w:val="00FB7012"/>
    <w:rsid w:val="00FC0A1D"/>
    <w:rsid w:val="00FC18BF"/>
    <w:rsid w:val="00FD206C"/>
    <w:rsid w:val="00FD206D"/>
    <w:rsid w:val="00FD2072"/>
    <w:rsid w:val="00FD2854"/>
    <w:rsid w:val="00FD37C4"/>
    <w:rsid w:val="00FD7AFB"/>
    <w:rsid w:val="00FD7F24"/>
    <w:rsid w:val="00FE2547"/>
    <w:rsid w:val="00FE52C2"/>
    <w:rsid w:val="00FF0CA0"/>
    <w:rsid w:val="00F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5A5"/>
    <w:rPr>
      <w:sz w:val="24"/>
      <w:szCs w:val="24"/>
    </w:rPr>
  </w:style>
  <w:style w:type="paragraph" w:styleId="1">
    <w:name w:val="heading 1"/>
    <w:basedOn w:val="a"/>
    <w:next w:val="a"/>
    <w:qFormat/>
    <w:rsid w:val="00B94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4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D405A5"/>
    <w:pPr>
      <w:keepNext/>
      <w:ind w:firstLine="54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05A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05A5"/>
  </w:style>
  <w:style w:type="paragraph" w:styleId="21">
    <w:name w:val="Body Text Indent 2"/>
    <w:basedOn w:val="a"/>
    <w:rsid w:val="00D405A5"/>
    <w:pPr>
      <w:spacing w:after="120" w:line="480" w:lineRule="auto"/>
      <w:ind w:left="283"/>
    </w:pPr>
  </w:style>
  <w:style w:type="table" w:styleId="10">
    <w:name w:val="Table Grid 1"/>
    <w:basedOn w:val="a1"/>
    <w:rsid w:val="00D405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uiPriority w:val="59"/>
    <w:rsid w:val="00D4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D405A5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2">
    <w:name w:val="List 2"/>
    <w:basedOn w:val="a"/>
    <w:rsid w:val="00D405A5"/>
    <w:pPr>
      <w:ind w:left="566" w:hanging="283"/>
    </w:pPr>
  </w:style>
  <w:style w:type="paragraph" w:styleId="a7">
    <w:name w:val="Body Text Indent"/>
    <w:basedOn w:val="a"/>
    <w:link w:val="a8"/>
    <w:rsid w:val="000C2BFE"/>
    <w:pPr>
      <w:spacing w:after="120"/>
      <w:ind w:left="283"/>
    </w:pPr>
  </w:style>
  <w:style w:type="paragraph" w:styleId="a9">
    <w:name w:val="header"/>
    <w:basedOn w:val="a"/>
    <w:link w:val="aa"/>
    <w:uiPriority w:val="99"/>
    <w:rsid w:val="00777035"/>
    <w:pPr>
      <w:tabs>
        <w:tab w:val="center" w:pos="4677"/>
        <w:tab w:val="right" w:pos="9355"/>
      </w:tabs>
    </w:pPr>
  </w:style>
  <w:style w:type="character" w:customStyle="1" w:styleId="ab">
    <w:name w:val="Символ сноски"/>
    <w:basedOn w:val="a0"/>
    <w:rsid w:val="00EB2551"/>
    <w:rPr>
      <w:sz w:val="20"/>
      <w:vertAlign w:val="superscript"/>
    </w:rPr>
  </w:style>
  <w:style w:type="paragraph" w:styleId="ac">
    <w:name w:val="Subtitle"/>
    <w:basedOn w:val="a"/>
    <w:next w:val="ad"/>
    <w:link w:val="ae"/>
    <w:qFormat/>
    <w:rsid w:val="00EB2551"/>
    <w:pPr>
      <w:spacing w:line="360" w:lineRule="auto"/>
    </w:pPr>
    <w:rPr>
      <w:b/>
      <w:szCs w:val="20"/>
      <w:lang w:eastAsia="ar-SA"/>
    </w:rPr>
  </w:style>
  <w:style w:type="character" w:customStyle="1" w:styleId="ae">
    <w:name w:val="Подзаголовок Знак"/>
    <w:basedOn w:val="a0"/>
    <w:link w:val="ac"/>
    <w:rsid w:val="00EB2551"/>
    <w:rPr>
      <w:b/>
      <w:sz w:val="24"/>
      <w:lang w:eastAsia="ar-SA"/>
    </w:rPr>
  </w:style>
  <w:style w:type="paragraph" w:styleId="af">
    <w:name w:val="footnote text"/>
    <w:basedOn w:val="a"/>
    <w:link w:val="af0"/>
    <w:rsid w:val="00EB2551"/>
    <w:pPr>
      <w:widowControl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EB2551"/>
    <w:rPr>
      <w:lang w:eastAsia="ar-SA"/>
    </w:rPr>
  </w:style>
  <w:style w:type="paragraph" w:styleId="ad">
    <w:name w:val="Body Text"/>
    <w:basedOn w:val="a"/>
    <w:link w:val="af1"/>
    <w:rsid w:val="00EB2551"/>
    <w:pPr>
      <w:spacing w:after="120"/>
    </w:pPr>
  </w:style>
  <w:style w:type="character" w:customStyle="1" w:styleId="af1">
    <w:name w:val="Основной текст Знак"/>
    <w:basedOn w:val="a0"/>
    <w:link w:val="ad"/>
    <w:rsid w:val="00EB2551"/>
    <w:rPr>
      <w:sz w:val="24"/>
      <w:szCs w:val="24"/>
    </w:rPr>
  </w:style>
  <w:style w:type="character" w:customStyle="1" w:styleId="mw-headline">
    <w:name w:val="mw-headline"/>
    <w:basedOn w:val="a0"/>
    <w:rsid w:val="00071657"/>
  </w:style>
  <w:style w:type="character" w:customStyle="1" w:styleId="20">
    <w:name w:val="Заголовок 2 Знак"/>
    <w:basedOn w:val="a0"/>
    <w:link w:val="2"/>
    <w:uiPriority w:val="9"/>
    <w:rsid w:val="007C4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List Paragraph"/>
    <w:basedOn w:val="a"/>
    <w:link w:val="af3"/>
    <w:uiPriority w:val="34"/>
    <w:qFormat/>
    <w:rsid w:val="00B93503"/>
    <w:pPr>
      <w:ind w:left="720"/>
      <w:contextualSpacing/>
    </w:pPr>
  </w:style>
  <w:style w:type="paragraph" w:styleId="af4">
    <w:name w:val="Balloon Text"/>
    <w:basedOn w:val="a"/>
    <w:link w:val="af5"/>
    <w:uiPriority w:val="99"/>
    <w:rsid w:val="005A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5A473C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135485"/>
    <w:rPr>
      <w:color w:val="808080"/>
    </w:rPr>
  </w:style>
  <w:style w:type="character" w:customStyle="1" w:styleId="aa">
    <w:name w:val="Верхний колонтитул Знак"/>
    <w:basedOn w:val="a0"/>
    <w:link w:val="a9"/>
    <w:uiPriority w:val="99"/>
    <w:rsid w:val="00B62903"/>
    <w:rPr>
      <w:sz w:val="24"/>
      <w:szCs w:val="24"/>
    </w:rPr>
  </w:style>
  <w:style w:type="paragraph" w:customStyle="1" w:styleId="ConsPlusTitle">
    <w:name w:val="ConsPlusTitle"/>
    <w:uiPriority w:val="99"/>
    <w:rsid w:val="00B629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OC Heading"/>
    <w:basedOn w:val="1"/>
    <w:next w:val="a"/>
    <w:uiPriority w:val="39"/>
    <w:semiHidden/>
    <w:unhideWhenUsed/>
    <w:qFormat/>
    <w:rsid w:val="00BD2FB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D2FBF"/>
    <w:pPr>
      <w:tabs>
        <w:tab w:val="right" w:leader="dot" w:pos="9345"/>
      </w:tabs>
      <w:spacing w:after="100" w:line="276" w:lineRule="auto"/>
    </w:pPr>
    <w:rPr>
      <w:rFonts w:eastAsiaTheme="minorEastAsia" w:cstheme="minorBidi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BD2FB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026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Hyperlink"/>
    <w:basedOn w:val="a0"/>
    <w:uiPriority w:val="99"/>
    <w:unhideWhenUsed/>
    <w:rsid w:val="008C2F51"/>
    <w:rPr>
      <w:color w:val="0000FF"/>
      <w:u w:val="single"/>
    </w:rPr>
  </w:style>
  <w:style w:type="paragraph" w:customStyle="1" w:styleId="Default">
    <w:name w:val="Default"/>
    <w:rsid w:val="000230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rsid w:val="00023007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D4AAB"/>
    <w:rPr>
      <w:sz w:val="24"/>
      <w:szCs w:val="24"/>
    </w:rPr>
  </w:style>
  <w:style w:type="paragraph" w:customStyle="1" w:styleId="12">
    <w:name w:val="Текст1"/>
    <w:basedOn w:val="a"/>
    <w:rsid w:val="008D4AAB"/>
    <w:rPr>
      <w:rFonts w:ascii="Courier New" w:hAnsi="Courier New"/>
      <w:sz w:val="20"/>
      <w:szCs w:val="20"/>
      <w:lang w:eastAsia="ar-SA"/>
    </w:rPr>
  </w:style>
  <w:style w:type="paragraph" w:styleId="af9">
    <w:name w:val="Document Map"/>
    <w:basedOn w:val="a"/>
    <w:link w:val="afa"/>
    <w:rsid w:val="00165B4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65B45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A622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11klasov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tiurok.ru/all-goto/?url=http://imfourok.net/site/go?href=http%3A%2F%2Fmethmath.chat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5426-44AD-4150-96D5-161D506A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9659</Words>
  <Characters>55058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Рабочая  ПРОГРАММа </vt:lpstr>
      <vt:lpstr/>
      <vt:lpstr>1  Пояснительная записка</vt:lpstr>
      <vt:lpstr>3  Место учебной дисциплины в учебном плане</vt:lpstr>
      <vt:lpstr/>
      <vt:lpstr/>
      <vt:lpstr/>
      <vt:lpstr/>
      <vt:lpstr>4  Результаты освоения учебной дисциплины</vt:lpstr>
      <vt:lpstr>5  Тематическое планирование</vt:lpstr>
      <vt:lpstr/>
      <vt:lpstr/>
      <vt:lpstr/>
      <vt:lpstr/>
      <vt:lpstr/>
      <vt:lpstr/>
      <vt:lpstr/>
      <vt:lpstr/>
      <vt:lpstr/>
      <vt:lpstr/>
      <vt:lpstr/>
      <vt:lpstr/>
      <vt:lpstr>6  Содержание учебной дисциплины</vt:lpstr>
      <vt:lpstr/>
      <vt:lpstr>7  Темы индивидуальных проектов</vt:lpstr>
      <vt:lpstr/>
      <vt:lpstr>10 способов решения квадратных уравнений</vt:lpstr>
      <vt:lpstr/>
      <vt:lpstr>8  Учебно-методическое и материально-техническое обеспечение программы учебной д</vt:lpstr>
      <vt:lpstr/>
      <vt:lpstr>9.  Рекомендуемая литература</vt:lpstr>
      <vt:lpstr/>
      <vt:lpstr/>
      <vt:lpstr>10.  Конкретизация результатов освоения дисциплины</vt:lpstr>
      <vt:lpstr/>
      <vt:lpstr/>
    </vt:vector>
  </TitlesOfParts>
  <Company>КАТК</Company>
  <LinksUpToDate>false</LinksUpToDate>
  <CharactersWithSpaces>64588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 307</dc:creator>
  <cp:lastModifiedBy>3</cp:lastModifiedBy>
  <cp:revision>2</cp:revision>
  <cp:lastPrinted>2021-07-27T20:16:00Z</cp:lastPrinted>
  <dcterms:created xsi:type="dcterms:W3CDTF">2022-01-11T04:46:00Z</dcterms:created>
  <dcterms:modified xsi:type="dcterms:W3CDTF">2022-01-11T04:46:00Z</dcterms:modified>
</cp:coreProperties>
</file>