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64" w:rsidRPr="00A95BD2" w:rsidRDefault="00196064" w:rsidP="00196064">
      <w:pPr>
        <w:pStyle w:val="a3"/>
        <w:shd w:val="clear" w:color="auto" w:fill="FFFFFF"/>
        <w:spacing w:before="0" w:beforeAutospacing="0" w:after="0" w:line="360" w:lineRule="atLeast"/>
        <w:jc w:val="center"/>
        <w:rPr>
          <w:color w:val="111115"/>
          <w:sz w:val="28"/>
          <w:szCs w:val="28"/>
        </w:rPr>
      </w:pPr>
      <w:r w:rsidRPr="00A95BD2">
        <w:rPr>
          <w:i/>
          <w:iCs/>
          <w:color w:val="1F497D"/>
          <w:sz w:val="28"/>
          <w:szCs w:val="28"/>
          <w:bdr w:val="none" w:sz="0" w:space="0" w:color="auto" w:frame="1"/>
        </w:rPr>
        <w:t>Консультация родителям</w:t>
      </w:r>
    </w:p>
    <w:p w:rsidR="00196064" w:rsidRPr="00A95BD2" w:rsidRDefault="00196064" w:rsidP="00196064">
      <w:pPr>
        <w:pStyle w:val="a3"/>
        <w:shd w:val="clear" w:color="auto" w:fill="FFFFFF"/>
        <w:spacing w:before="0" w:beforeAutospacing="0" w:after="0" w:line="360" w:lineRule="atLeast"/>
        <w:jc w:val="center"/>
        <w:rPr>
          <w:color w:val="111115"/>
          <w:sz w:val="28"/>
          <w:szCs w:val="28"/>
        </w:rPr>
      </w:pPr>
      <w:proofErr w:type="gramStart"/>
      <w:r w:rsidRPr="00A95BD2">
        <w:rPr>
          <w:iCs/>
          <w:color w:val="1F497D"/>
          <w:sz w:val="28"/>
          <w:szCs w:val="28"/>
          <w:bdr w:val="none" w:sz="0" w:space="0" w:color="auto" w:frame="1"/>
        </w:rPr>
        <w:t>« УЧИМСЯ</w:t>
      </w:r>
      <w:proofErr w:type="gramEnd"/>
      <w:r w:rsidRPr="00A95BD2">
        <w:rPr>
          <w:iCs/>
          <w:color w:val="1F497D"/>
          <w:sz w:val="28"/>
          <w:szCs w:val="28"/>
          <w:bdr w:val="none" w:sz="0" w:space="0" w:color="auto" w:frame="1"/>
        </w:rPr>
        <w:t xml:space="preserve"> ДЫШАТЬ В ВОДЕ И НА СУШЕ»</w:t>
      </w:r>
    </w:p>
    <w:p w:rsidR="00196064" w:rsidRPr="00A95BD2" w:rsidRDefault="00196064" w:rsidP="00196064">
      <w:pPr>
        <w:pStyle w:val="a3"/>
        <w:shd w:val="clear" w:color="auto" w:fill="FFFFFF"/>
        <w:spacing w:before="0" w:beforeAutospacing="0" w:after="0" w:line="360" w:lineRule="atLeast"/>
        <w:jc w:val="both"/>
        <w:rPr>
          <w:color w:val="111115"/>
          <w:sz w:val="28"/>
          <w:szCs w:val="28"/>
        </w:rPr>
      </w:pPr>
      <w:r w:rsidRPr="00A95BD2">
        <w:rPr>
          <w:color w:val="000000"/>
          <w:sz w:val="28"/>
          <w:szCs w:val="28"/>
          <w:bdr w:val="none" w:sz="0" w:space="0" w:color="auto" w:frame="1"/>
        </w:rPr>
        <w:t>Древние греки называли человека, который не умеет читать, считать и плавать, - неграмотным. Если два первых навыка уже освоены,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w:t>
      </w:r>
      <w:r>
        <w:rPr>
          <w:color w:val="000000"/>
          <w:sz w:val="28"/>
          <w:szCs w:val="28"/>
          <w:bdr w:val="none" w:sz="0" w:space="0" w:color="auto" w:frame="1"/>
        </w:rPr>
        <w:t xml:space="preserve"> </w:t>
      </w:r>
      <w:r w:rsidRPr="00A95BD2">
        <w:rPr>
          <w:i/>
          <w:iCs/>
          <w:color w:val="000000"/>
          <w:sz w:val="28"/>
          <w:szCs w:val="28"/>
          <w:bdr w:val="none" w:sz="0" w:space="0" w:color="auto" w:frame="1"/>
        </w:rPr>
        <w:t>«Плавать умеет тот, кто владеет дыханием».</w:t>
      </w:r>
    </w:p>
    <w:p w:rsidR="00196064" w:rsidRPr="00A95BD2" w:rsidRDefault="00196064" w:rsidP="00196064">
      <w:pPr>
        <w:pStyle w:val="a3"/>
        <w:shd w:val="clear" w:color="auto" w:fill="FFFFFF"/>
        <w:spacing w:before="0" w:beforeAutospacing="0" w:after="0" w:line="360" w:lineRule="atLeast"/>
        <w:jc w:val="both"/>
        <w:rPr>
          <w:color w:val="111115"/>
          <w:sz w:val="28"/>
          <w:szCs w:val="28"/>
        </w:rPr>
      </w:pPr>
      <w:r w:rsidRPr="00A95BD2">
        <w:rPr>
          <w:i/>
          <w:iCs/>
          <w:color w:val="000000"/>
          <w:sz w:val="28"/>
          <w:szCs w:val="28"/>
          <w:bdr w:val="none" w:sz="0" w:space="0" w:color="auto" w:frame="1"/>
        </w:rPr>
        <w:t>Задержка дыхания</w:t>
      </w:r>
      <w:r w:rsidRPr="00A95BD2">
        <w:rPr>
          <w:color w:val="000000"/>
          <w:sz w:val="28"/>
          <w:szCs w:val="28"/>
          <w:bdr w:val="none" w:sz="0" w:space="0" w:color="auto" w:frame="1"/>
        </w:rPr>
        <w:t>. Попросите малыша на счёт «Раз», «Два», «Три» задержать дыхание после обычного вдоха. Громко считайте вслух.</w:t>
      </w:r>
    </w:p>
    <w:p w:rsidR="00196064" w:rsidRPr="00A95BD2" w:rsidRDefault="00196064" w:rsidP="00196064">
      <w:pPr>
        <w:pStyle w:val="a3"/>
        <w:shd w:val="clear" w:color="auto" w:fill="FFFFFF"/>
        <w:spacing w:before="0" w:beforeAutospacing="0" w:after="0" w:line="360" w:lineRule="atLeast"/>
        <w:jc w:val="both"/>
        <w:rPr>
          <w:color w:val="111115"/>
          <w:sz w:val="28"/>
          <w:szCs w:val="28"/>
        </w:rPr>
      </w:pPr>
      <w:r w:rsidRPr="00A95BD2">
        <w:rPr>
          <w:i/>
          <w:iCs/>
          <w:color w:val="000000"/>
          <w:sz w:val="28"/>
          <w:szCs w:val="28"/>
          <w:bdr w:val="none" w:sz="0" w:space="0" w:color="auto" w:frame="1"/>
        </w:rPr>
        <w:t>Длительная задержка</w:t>
      </w:r>
      <w:r w:rsidRPr="00A95BD2">
        <w:rPr>
          <w:color w:val="000000"/>
          <w:sz w:val="28"/>
          <w:szCs w:val="28"/>
          <w:bdr w:val="none" w:sz="0" w:space="0" w:color="auto" w:frame="1"/>
        </w:rPr>
        <w:t> дыхания. Делаем вместе глубокий вдох, задерживаем дыхание, считаем «про себя» до 7-8. Делаем выдох.</w:t>
      </w:r>
    </w:p>
    <w:p w:rsidR="00196064" w:rsidRPr="00A95BD2" w:rsidRDefault="00196064" w:rsidP="00196064">
      <w:pPr>
        <w:pStyle w:val="a3"/>
        <w:shd w:val="clear" w:color="auto" w:fill="FFFFFF"/>
        <w:spacing w:before="0" w:beforeAutospacing="0" w:after="0" w:line="360" w:lineRule="atLeast"/>
        <w:jc w:val="both"/>
        <w:rPr>
          <w:color w:val="111115"/>
          <w:sz w:val="28"/>
          <w:szCs w:val="28"/>
        </w:rPr>
      </w:pPr>
      <w:r w:rsidRPr="00A95BD2">
        <w:rPr>
          <w:i/>
          <w:iCs/>
          <w:color w:val="000000"/>
          <w:sz w:val="28"/>
          <w:szCs w:val="28"/>
          <w:bdr w:val="none" w:sz="0" w:space="0" w:color="auto" w:frame="1"/>
        </w:rPr>
        <w:t>Громкий выдох.</w:t>
      </w:r>
      <w:r w:rsidRPr="00A95BD2">
        <w:rPr>
          <w:color w:val="000000"/>
          <w:sz w:val="28"/>
          <w:szCs w:val="28"/>
          <w:bdr w:val="none" w:sz="0" w:space="0" w:color="auto" w:frame="1"/>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A95BD2">
        <w:rPr>
          <w:color w:val="000000"/>
          <w:sz w:val="28"/>
          <w:szCs w:val="28"/>
          <w:bdr w:val="none" w:sz="0" w:space="0" w:color="auto" w:frame="1"/>
        </w:rPr>
        <w:t>ху</w:t>
      </w:r>
      <w:proofErr w:type="spellEnd"/>
      <w:r w:rsidRPr="00A95BD2">
        <w:rPr>
          <w:color w:val="000000"/>
          <w:sz w:val="28"/>
          <w:szCs w:val="28"/>
          <w:bdr w:val="none" w:sz="0" w:space="0" w:color="auto" w:frame="1"/>
        </w:rPr>
        <w:t>!».</w:t>
      </w:r>
    </w:p>
    <w:p w:rsidR="00196064" w:rsidRPr="00A95BD2" w:rsidRDefault="00196064" w:rsidP="00196064">
      <w:pPr>
        <w:pStyle w:val="a3"/>
        <w:shd w:val="clear" w:color="auto" w:fill="FFFFFF"/>
        <w:spacing w:before="0" w:beforeAutospacing="0" w:after="0" w:line="360" w:lineRule="atLeast"/>
        <w:jc w:val="both"/>
        <w:rPr>
          <w:color w:val="111115"/>
          <w:sz w:val="28"/>
          <w:szCs w:val="28"/>
        </w:rPr>
      </w:pPr>
      <w:r w:rsidRPr="00A95BD2">
        <w:rPr>
          <w:noProof/>
          <w:color w:val="111115"/>
          <w:sz w:val="28"/>
          <w:szCs w:val="28"/>
        </w:rPr>
        <w:drawing>
          <wp:anchor distT="0" distB="0" distL="114300" distR="114300" simplePos="0" relativeHeight="251659264" behindDoc="0" locked="0" layoutInCell="1" allowOverlap="0" wp14:anchorId="43BEA8DD" wp14:editId="046101C7">
            <wp:simplePos x="0" y="0"/>
            <wp:positionH relativeFrom="column">
              <wp:align>left</wp:align>
            </wp:positionH>
            <wp:positionV relativeFrom="line">
              <wp:posOffset>0</wp:posOffset>
            </wp:positionV>
            <wp:extent cx="2057400" cy="2505075"/>
            <wp:effectExtent l="0" t="0" r="0" b="9525"/>
            <wp:wrapSquare wrapText="bothSides"/>
            <wp:docPr id="4" name="Рисунок 4" descr="http://media.istockphoto.com/illustrations/snorkeling-kid-illustration-id16446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istockphoto.com/illustrations/snorkeling-kid-illustration-id1644675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BD2">
        <w:rPr>
          <w:i/>
          <w:iCs/>
          <w:color w:val="000000"/>
          <w:sz w:val="28"/>
          <w:szCs w:val="28"/>
          <w:bdr w:val="none" w:sz="0" w:space="0" w:color="auto" w:frame="1"/>
        </w:rPr>
        <w:t>Листочек.</w:t>
      </w:r>
      <w:r w:rsidRPr="00A95BD2">
        <w:rPr>
          <w:color w:val="000000"/>
          <w:sz w:val="28"/>
          <w:szCs w:val="28"/>
          <w:bdr w:val="none" w:sz="0" w:space="0" w:color="auto" w:frame="1"/>
        </w:rPr>
        <w:t>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196064" w:rsidRPr="00A95BD2" w:rsidRDefault="00196064" w:rsidP="00196064">
      <w:pPr>
        <w:pStyle w:val="a3"/>
        <w:shd w:val="clear" w:color="auto" w:fill="FFFFFF"/>
        <w:spacing w:before="0" w:beforeAutospacing="0" w:after="0" w:line="360" w:lineRule="atLeast"/>
        <w:jc w:val="both"/>
        <w:rPr>
          <w:color w:val="111115"/>
          <w:sz w:val="28"/>
          <w:szCs w:val="28"/>
        </w:rPr>
      </w:pPr>
      <w:r w:rsidRPr="00A95BD2">
        <w:rPr>
          <w:i/>
          <w:iCs/>
          <w:color w:val="000000"/>
          <w:sz w:val="28"/>
          <w:szCs w:val="28"/>
          <w:bdr w:val="none" w:sz="0" w:space="0" w:color="auto" w:frame="1"/>
        </w:rPr>
        <w:t>Надуй шар</w:t>
      </w:r>
      <w:r w:rsidRPr="00A95BD2">
        <w:rPr>
          <w:color w:val="000000"/>
          <w:sz w:val="28"/>
          <w:szCs w:val="28"/>
          <w:bdr w:val="none" w:sz="0" w:space="0" w:color="auto" w:frame="1"/>
        </w:rPr>
        <w:t>.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196064" w:rsidRPr="00A95BD2" w:rsidRDefault="00196064" w:rsidP="00196064">
      <w:pPr>
        <w:pStyle w:val="a3"/>
        <w:shd w:val="clear" w:color="auto" w:fill="FFFFFF"/>
        <w:spacing w:before="0" w:beforeAutospacing="0" w:after="0" w:line="360" w:lineRule="atLeast"/>
        <w:ind w:firstLine="709"/>
        <w:jc w:val="both"/>
        <w:rPr>
          <w:color w:val="111115"/>
          <w:sz w:val="28"/>
          <w:szCs w:val="28"/>
        </w:rPr>
      </w:pPr>
      <w:r w:rsidRPr="00A95BD2">
        <w:rPr>
          <w:color w:val="000000"/>
          <w:sz w:val="28"/>
          <w:szCs w:val="28"/>
          <w:bdr w:val="none" w:sz="0" w:space="0" w:color="auto" w:frame="1"/>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196064" w:rsidRPr="00A95BD2" w:rsidRDefault="00196064" w:rsidP="00196064">
      <w:pPr>
        <w:pStyle w:val="a3"/>
        <w:shd w:val="clear" w:color="auto" w:fill="FFFFFF"/>
        <w:spacing w:before="0" w:beforeAutospacing="0" w:after="0" w:line="360" w:lineRule="atLeast"/>
        <w:jc w:val="center"/>
        <w:rPr>
          <w:color w:val="111115"/>
          <w:sz w:val="28"/>
          <w:szCs w:val="28"/>
        </w:rPr>
      </w:pPr>
      <w:r w:rsidRPr="00A95BD2">
        <w:rPr>
          <w:i/>
          <w:iCs/>
          <w:color w:val="1F497D"/>
          <w:sz w:val="28"/>
          <w:szCs w:val="28"/>
          <w:bdr w:val="none" w:sz="0" w:space="0" w:color="auto" w:frame="1"/>
        </w:rPr>
        <w:t> </w:t>
      </w:r>
    </w:p>
    <w:p w:rsidR="00D51A1E" w:rsidRDefault="00196064">
      <w:bookmarkStart w:id="0" w:name="_GoBack"/>
      <w:bookmarkEnd w:id="0"/>
    </w:p>
    <w:sectPr w:rsidR="00D5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02"/>
    <w:rsid w:val="00196064"/>
    <w:rsid w:val="002E16DE"/>
    <w:rsid w:val="004C1211"/>
    <w:rsid w:val="008D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834AA-FCBF-4414-8AC0-2A3C5BA9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0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Company>SPecialiST RePack</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2022-08-09T04:54:00Z</dcterms:created>
  <dcterms:modified xsi:type="dcterms:W3CDTF">2022-08-09T04:54:00Z</dcterms:modified>
</cp:coreProperties>
</file>