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A0" w:rsidRDefault="00DF50A0" w:rsidP="00DF50A0">
      <w:pPr>
        <w:spacing w:after="0"/>
        <w:rPr>
          <w:sz w:val="28"/>
          <w:szCs w:val="28"/>
        </w:rPr>
      </w:pPr>
      <w:r>
        <w:rPr>
          <w:b/>
          <w:sz w:val="28"/>
          <w:szCs w:val="28"/>
        </w:rPr>
        <w:t>Урок театра во 2 классе. Тема</w:t>
      </w:r>
      <w:r>
        <w:rPr>
          <w:sz w:val="28"/>
          <w:szCs w:val="28"/>
        </w:rPr>
        <w:t>: «</w:t>
      </w:r>
      <w:r>
        <w:rPr>
          <w:b/>
          <w:sz w:val="28"/>
          <w:szCs w:val="28"/>
        </w:rPr>
        <w:t>Кукольный театр</w:t>
      </w:r>
      <w:r>
        <w:rPr>
          <w:sz w:val="28"/>
          <w:szCs w:val="28"/>
        </w:rPr>
        <w:t>»</w:t>
      </w:r>
    </w:p>
    <w:p w:rsidR="00DF50A0" w:rsidRDefault="00DF50A0" w:rsidP="00DF50A0">
      <w:pPr>
        <w:spacing w:after="0"/>
        <w:rPr>
          <w:sz w:val="28"/>
          <w:szCs w:val="28"/>
        </w:rPr>
      </w:pPr>
      <w:r>
        <w:rPr>
          <w:sz w:val="28"/>
          <w:szCs w:val="28"/>
        </w:rPr>
        <w:t xml:space="preserve">              Здравствуйте ребята.  Мы с вами узнали в этом году, что театр – </w:t>
      </w:r>
      <w:proofErr w:type="gramStart"/>
      <w:r>
        <w:rPr>
          <w:sz w:val="28"/>
          <w:szCs w:val="28"/>
        </w:rPr>
        <w:t>это?(</w:t>
      </w:r>
      <w:proofErr w:type="gramEnd"/>
      <w:r>
        <w:rPr>
          <w:sz w:val="28"/>
          <w:szCs w:val="28"/>
        </w:rPr>
        <w:t>дети отвечают) Правильно, искусство, не простое, а сложное, синтетическое, потому что объединяет под своей крышей все искусства без исключения. Знаем, что произведением театрального искусства является спектакль. Узнали расположение зрительного зала, узнали, как надо вести себя в театре, как устроена сцена. Узнали, что театры есть разные: драматические, театр юно зрителя (ТЮЗ), театр оперы и балета, театр оперетты, кукольный театр. Ребята, скажите, для чего мы с вами занимаемся на уроках театра? Чтоб все стали артистами? Конечно, нет, а для того, чтобы научиться действовать в жизни активно и выразительно. Мы с вами в детстве играли в разные ролевые игры: играли в школу, в больницу, в магазины, в войну. То есть, мы занимались спонтанным актерским тренингом. Но сейчас время требует большей активности, и мы с вами используем адаптированный актёрский тренинг для нашего с вами развития. Сегодня у нас заключительный урок знакомства с к</w:t>
      </w:r>
      <w:r>
        <w:rPr>
          <w:sz w:val="28"/>
          <w:szCs w:val="28"/>
        </w:rPr>
        <w:t>укольным театром. Мы уже знаем,</w:t>
      </w:r>
      <w:bookmarkStart w:id="0" w:name="_GoBack"/>
      <w:bookmarkEnd w:id="0"/>
      <w:r>
        <w:rPr>
          <w:sz w:val="28"/>
          <w:szCs w:val="28"/>
        </w:rPr>
        <w:t xml:space="preserve"> в чём состоит магия театра кукол. Правильно, в том, что неживое оживает. Знаем, какие виды кукол существуют в театре кукол: перчаточные, тростевые, марионетки, планшетные, куклы для театра теней, ростовые куклы. Для того, чтобы сыграть на уроке этюды мы выполним речевую разминку. Для чего мы её делаем? Правильно, чтоб научиться говорить громко, грамотно, выразительно, чтобы окружающие нас понимали, не думали, что у нас каша во рту. (выполняем речевую разминку). </w:t>
      </w:r>
    </w:p>
    <w:p w:rsidR="00DF50A0" w:rsidRDefault="00DF50A0" w:rsidP="00DF50A0">
      <w:pPr>
        <w:spacing w:after="0"/>
        <w:rPr>
          <w:sz w:val="28"/>
          <w:szCs w:val="28"/>
        </w:rPr>
      </w:pPr>
      <w:r>
        <w:rPr>
          <w:sz w:val="28"/>
          <w:szCs w:val="28"/>
        </w:rPr>
        <w:t>Послушайте сказку «Лиса и Журавль» (читаю сказку). Как вы думаете, ребята, Лиса специально оставила Журавля голодным? (дети отвечают). Итак, наши мнения разделились: кто-то решил, что Лиса специально оставила Журавля голодным, а кто-то подумал, что она искренне хотела угостить Журавля, но не учла, что ему удобнее кушать в кувшине, а не на тарелке. Мы поняли, что Русские народные сказки учат нас тому, что мир многолик, что одну и туже сказку можно трактовать по-разному, что у каждого героя своя правда, своя правота. Мы</w:t>
      </w:r>
      <w:r>
        <w:rPr>
          <w:sz w:val="28"/>
          <w:szCs w:val="28"/>
        </w:rPr>
        <w:t xml:space="preserve"> учимся более глубоко понимать </w:t>
      </w:r>
      <w:r>
        <w:rPr>
          <w:sz w:val="28"/>
          <w:szCs w:val="28"/>
        </w:rPr>
        <w:t>не только сказки, но и людей нас окружающих, события, разные произведения. Поэтому сегодня мы будем выполнять этюды в двух вариантах. Сложность состоит в том, что вы, ребята, должны придумать свои слова, играя свои роли. Что мы при этом развиваем? Прави</w:t>
      </w:r>
      <w:r>
        <w:rPr>
          <w:sz w:val="28"/>
          <w:szCs w:val="28"/>
        </w:rPr>
        <w:t>льно: развиваем фантазию, умение</w:t>
      </w:r>
      <w:r>
        <w:rPr>
          <w:sz w:val="28"/>
          <w:szCs w:val="28"/>
        </w:rPr>
        <w:t xml:space="preserve"> импровизировать, облекать свои мысли в слова, строить фразы грамотно, выразительно, точно по смыслу. У нас   шесть пар и на подготовку каждой пары отводится 4-5 минут. Подумайте Лисы, что говорит Лиса, если она специ</w:t>
      </w:r>
      <w:r>
        <w:rPr>
          <w:sz w:val="28"/>
          <w:szCs w:val="28"/>
        </w:rPr>
        <w:t xml:space="preserve">ально решила оставить голодным </w:t>
      </w:r>
      <w:r>
        <w:rPr>
          <w:sz w:val="28"/>
          <w:szCs w:val="28"/>
        </w:rPr>
        <w:t>гостя, и что говорит гость Журавль, если он понял, что Лиса коварная. Что</w:t>
      </w:r>
      <w:r>
        <w:rPr>
          <w:sz w:val="28"/>
          <w:szCs w:val="28"/>
        </w:rPr>
        <w:t xml:space="preserve"> говорит Лиса, если она от души</w:t>
      </w:r>
      <w:r>
        <w:rPr>
          <w:sz w:val="28"/>
          <w:szCs w:val="28"/>
        </w:rPr>
        <w:t xml:space="preserve"> хотела угостить приятеля, но не </w:t>
      </w:r>
      <w:r>
        <w:rPr>
          <w:sz w:val="28"/>
          <w:szCs w:val="28"/>
        </w:rPr>
        <w:lastRenderedPageBreak/>
        <w:t xml:space="preserve">учла его особенности и искренне сокрушается, что не получилось доставить гостю приятное. А Журавль поверил ей и в ответ говорит что-то своё. Каждая пара решает какой вариант она будет играть.  Каждая пара репетирует свой этюд. Затем исполнители роли Лисы надевают костюм лисы, а исполнители роли Журавля надевают на руку куклу журавля. </w:t>
      </w:r>
    </w:p>
    <w:p w:rsidR="00DF50A0" w:rsidRDefault="00DF50A0" w:rsidP="00DF50A0">
      <w:pPr>
        <w:spacing w:after="0"/>
        <w:rPr>
          <w:sz w:val="28"/>
          <w:szCs w:val="28"/>
        </w:rPr>
      </w:pPr>
      <w:r>
        <w:rPr>
          <w:sz w:val="28"/>
          <w:szCs w:val="28"/>
        </w:rPr>
        <w:t xml:space="preserve">           Дети активно, увлеченно сыграли свои этюды. В конце урока </w:t>
      </w:r>
      <w:proofErr w:type="gramStart"/>
      <w:r>
        <w:rPr>
          <w:sz w:val="28"/>
          <w:szCs w:val="28"/>
        </w:rPr>
        <w:t>объявляем  пары</w:t>
      </w:r>
      <w:proofErr w:type="gramEnd"/>
      <w:r>
        <w:rPr>
          <w:sz w:val="28"/>
          <w:szCs w:val="28"/>
        </w:rPr>
        <w:t>, занявшие первое, второе и третье места,  то есть, те, у кого этюд получился более интересным, кто играл более выразительно.  Победителей награждаем аплодисментами и пятёрками, остальные получают четвёрки.</w:t>
      </w:r>
    </w:p>
    <w:p w:rsidR="00DF50A0" w:rsidRDefault="00DF50A0" w:rsidP="00DF50A0">
      <w:pPr>
        <w:spacing w:after="0"/>
        <w:rPr>
          <w:sz w:val="28"/>
          <w:szCs w:val="28"/>
        </w:rPr>
      </w:pPr>
      <w:r>
        <w:rPr>
          <w:sz w:val="28"/>
          <w:szCs w:val="28"/>
        </w:rPr>
        <w:t xml:space="preserve"> </w:t>
      </w:r>
    </w:p>
    <w:p w:rsidR="00DF50A0" w:rsidRDefault="00DF50A0" w:rsidP="00DF50A0">
      <w:pPr>
        <w:rPr>
          <w:rFonts w:ascii="Arial" w:hAnsi="Arial" w:cs="Arial"/>
        </w:rPr>
      </w:pPr>
      <w:r>
        <w:rPr>
          <w:rFonts w:ascii="Arial" w:hAnsi="Arial" w:cs="Arial"/>
        </w:rPr>
        <w:t xml:space="preserve">                                                                Учитель театра высшей категории МБОУ школы № 90</w:t>
      </w:r>
    </w:p>
    <w:p w:rsidR="00DF50A0" w:rsidRDefault="00DF50A0" w:rsidP="00DF50A0">
      <w:pPr>
        <w:rPr>
          <w:rFonts w:ascii="Arial" w:hAnsi="Arial" w:cs="Arial"/>
        </w:rPr>
      </w:pPr>
      <w:r>
        <w:rPr>
          <w:rFonts w:ascii="Arial" w:hAnsi="Arial" w:cs="Arial"/>
        </w:rPr>
        <w:t xml:space="preserve">                                                                г. Железногорск Красноярского края Зайцева Т.Н.</w:t>
      </w:r>
    </w:p>
    <w:p w:rsidR="003E2F37" w:rsidRDefault="003E2F37"/>
    <w:sectPr w:rsidR="003E2F37" w:rsidSect="00B4009E">
      <w:pgSz w:w="11906" w:h="16838"/>
      <w:pgMar w:top="1135"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0C"/>
    <w:rsid w:val="003E2F37"/>
    <w:rsid w:val="00742C0C"/>
    <w:rsid w:val="00B4009E"/>
    <w:rsid w:val="00DF5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5E5E"/>
  <w15:chartTrackingRefBased/>
  <w15:docId w15:val="{FAD8B26E-42E9-4164-A7ED-578445DB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0A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545</Words>
  <Characters>3107</Characters>
  <Application>Microsoft Office Word</Application>
  <DocSecurity>0</DocSecurity>
  <Lines>25</Lines>
  <Paragraphs>7</Paragraphs>
  <ScaleCrop>false</ScaleCrop>
  <Company>SPecialiST RePack</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2022-08-11T06:55:00Z</dcterms:created>
  <dcterms:modified xsi:type="dcterms:W3CDTF">2022-08-11T07:00:00Z</dcterms:modified>
</cp:coreProperties>
</file>