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EAF" w:rsidRDefault="00687BE1" w:rsidP="001F6178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</w:t>
      </w:r>
      <w:r w:rsidR="00955EAF" w:rsidRPr="001F617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пытно-экспериментальн</w:t>
      </w:r>
      <w:r w:rsidR="001F617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ое</w:t>
      </w:r>
      <w:r w:rsidR="00955EAF" w:rsidRPr="001F617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1F617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занятие</w:t>
      </w:r>
      <w:r w:rsidR="00AD5AEB" w:rsidRPr="001F617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1F617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 творческом объединении естественнонаучной направленности</w:t>
      </w:r>
    </w:p>
    <w:p w:rsidR="001F6178" w:rsidRDefault="00687BE1" w:rsidP="001F6178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Иван Олегович К</w:t>
      </w:r>
      <w:r w:rsidR="001F6178">
        <w:rPr>
          <w:rFonts w:ascii="Times New Roman" w:eastAsia="Times New Roman" w:hAnsi="Times New Roman" w:cs="Times New Roman"/>
          <w:i/>
          <w:sz w:val="28"/>
          <w:szCs w:val="28"/>
        </w:rPr>
        <w:t xml:space="preserve">алашников, педагог дополнительного образования </w:t>
      </w:r>
    </w:p>
    <w:p w:rsidR="001F6178" w:rsidRDefault="00687BE1" w:rsidP="001F6178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МБОУДО «К</w:t>
      </w:r>
      <w:r w:rsidR="001F6178">
        <w:rPr>
          <w:rFonts w:ascii="Times New Roman" w:eastAsia="Times New Roman" w:hAnsi="Times New Roman" w:cs="Times New Roman"/>
          <w:i/>
          <w:sz w:val="28"/>
          <w:szCs w:val="28"/>
        </w:rPr>
        <w:t>едровский центр развития 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ворчества детей и юношества»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г.К</w:t>
      </w:r>
      <w:bookmarkStart w:id="0" w:name="_GoBack"/>
      <w:bookmarkEnd w:id="0"/>
      <w:r w:rsidR="001F6178">
        <w:rPr>
          <w:rFonts w:ascii="Times New Roman" w:eastAsia="Times New Roman" w:hAnsi="Times New Roman" w:cs="Times New Roman"/>
          <w:i/>
          <w:sz w:val="28"/>
          <w:szCs w:val="28"/>
        </w:rPr>
        <w:t>емерово</w:t>
      </w:r>
      <w:proofErr w:type="spellEnd"/>
    </w:p>
    <w:p w:rsidR="001F6178" w:rsidRDefault="001F6178" w:rsidP="001F6178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47C6F" w:rsidRDefault="00955EAF" w:rsidP="001F617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F617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Люди привыкли воспринимать только те вещи, которые можно потр</w:t>
      </w:r>
      <w:r w:rsidR="005359C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огать или увидеть, но никогда не</w:t>
      </w:r>
      <w:r w:rsidRPr="001F617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задумываются, сколько вокруг на</w:t>
      </w:r>
      <w:r w:rsidR="005359C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 форм</w:t>
      </w:r>
      <w:r w:rsidRPr="001F617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жизни. Каждый день мы имеем контакт с миллионами живых организмов, от </w:t>
      </w:r>
      <w:proofErr w:type="gramStart"/>
      <w:r w:rsidRPr="001F617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тех</w:t>
      </w:r>
      <w:proofErr w:type="gramEnd"/>
      <w:r w:rsidRPr="001F617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которые мы можем увидеть – люди, животные, птицы и насекомые и до тех, которых не вооруженн</w:t>
      </w:r>
      <w:r w:rsidR="005359C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ым взглядом никак не разглядеть. </w:t>
      </w:r>
    </w:p>
    <w:p w:rsidR="00955EAF" w:rsidRDefault="00A47C6F" w:rsidP="001F617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Они живут внутри нас. </w:t>
      </w:r>
      <w:r w:rsidR="005359C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</w:t>
      </w:r>
      <w:r w:rsidR="00955EAF" w:rsidRPr="001F617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ы контактируем с ними</w:t>
      </w:r>
      <w:r w:rsidR="005359C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="00955EAF" w:rsidRPr="001F617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даже не подозревая</w:t>
      </w:r>
      <w:r w:rsidR="005359C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="00955EAF" w:rsidRPr="001F617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об их присутствие. </w:t>
      </w:r>
      <w:r w:rsidR="005359C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</w:t>
      </w:r>
      <w:r w:rsidR="00955EAF" w:rsidRPr="001F617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ир</w:t>
      </w:r>
      <w:r w:rsidR="005359C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="00955EAF" w:rsidRPr="001F617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который невозможно увидеть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невооруженным глазом</w:t>
      </w:r>
      <w:r w:rsidR="00955EAF" w:rsidRPr="001F617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разнообразен в видовом диапазоне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 о</w:t>
      </w:r>
      <w:r w:rsidR="00955EAF" w:rsidRPr="001F617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 вирусов, которые можно увидеть только под мощным электронными микроскопами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r w:rsidR="00955EAF" w:rsidRPr="001F617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до одноклеточных и многоклеточных </w:t>
      </w:r>
      <w:r w:rsidR="005359C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простейших</w:t>
      </w:r>
      <w:r w:rsidR="00955EAF" w:rsidRPr="001F617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организмов</w:t>
      </w:r>
      <w:r w:rsidR="005359C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5359CA" w:rsidRPr="001F6178" w:rsidRDefault="005359CA" w:rsidP="005359C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</w:t>
      </w:r>
      <w:r w:rsidRPr="001F617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свете</w:t>
      </w:r>
      <w:r w:rsidRPr="001F617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реализации федеральный программы в области дополнительного образования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r w:rsidRPr="001F617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Успех каждого ребенка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  <w:r w:rsidRPr="001F617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образование становится все более практико-ориентированным. Занятия объединений естественнонаучной направленности</w:t>
      </w:r>
      <w:r w:rsidRPr="001F617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ориентированы на экологическое просвещение</w:t>
      </w:r>
      <w:r w:rsidRPr="001F617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освоение новых форм защиты окружающий среды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что обозначено</w:t>
      </w:r>
      <w:r w:rsidRPr="001F617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национальным</w:t>
      </w:r>
      <w:r w:rsidRPr="001F617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ом</w:t>
      </w:r>
      <w:r w:rsidRPr="001F617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r w:rsidRPr="001F617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Экология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  <w:r w:rsidRPr="001F617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Для учащихся очень важно понимать, что экологическая обстановка влияет на все формы жизни.</w:t>
      </w:r>
    </w:p>
    <w:p w:rsidR="000F34FB" w:rsidRPr="001F6178" w:rsidRDefault="00D1764C" w:rsidP="001F617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6178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Внутри каждого из нас живёт одновременно невообразимое количество бактерий, которые в норме мирно сосуществуют между собой, не мешая друг другу. Большинство из них помогают нашему организму.</w:t>
      </w:r>
      <w:r w:rsidR="00722A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542C" w:rsidRPr="001F61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полезных бактерий относится: </w:t>
      </w:r>
      <w:proofErr w:type="spellStart"/>
      <w:r w:rsidR="00CD542C" w:rsidRPr="001F6178">
        <w:rPr>
          <w:rFonts w:ascii="Times New Roman" w:hAnsi="Times New Roman" w:cs="Times New Roman"/>
          <w:sz w:val="28"/>
          <w:szCs w:val="28"/>
          <w:shd w:val="clear" w:color="auto" w:fill="FFFFFF"/>
        </w:rPr>
        <w:t>бифидобактерии</w:t>
      </w:r>
      <w:proofErr w:type="spellEnd"/>
      <w:r w:rsidR="00C33063" w:rsidRPr="001F61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бактерия кишечника, их функции в организме человека</w:t>
      </w:r>
      <w:r w:rsidR="005E735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F34FB" w:rsidRPr="001F6178" w:rsidRDefault="000F34FB" w:rsidP="001F617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F6178">
        <w:rPr>
          <w:sz w:val="28"/>
          <w:szCs w:val="28"/>
        </w:rPr>
        <w:t xml:space="preserve">Молочнокислые бактерии тоже являются полезным. Они имеют преимущественно палочкообразную, реже – шаровидную форму. Живут они на </w:t>
      </w:r>
      <w:r w:rsidRPr="001F6178">
        <w:rPr>
          <w:sz w:val="28"/>
          <w:szCs w:val="28"/>
        </w:rPr>
        <w:lastRenderedPageBreak/>
        <w:t>листьях и плодах растений, в молочных продуктах. В человеческом организме они представлены во всем желудочно-кишечном тракте – от рта до прямой кишки. В подавляющем большинстве они совсем не вредные для человека. Эти микроорганизмы защищают наш кишечник от гнилостных и патогенных микробов.</w:t>
      </w:r>
    </w:p>
    <w:p w:rsidR="000F34FB" w:rsidRPr="001F6178" w:rsidRDefault="000F34FB" w:rsidP="00432A4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F6178">
        <w:rPr>
          <w:sz w:val="28"/>
          <w:szCs w:val="28"/>
        </w:rPr>
        <w:t xml:space="preserve">Свою энергию они получают от процесса молочнокислого брожения. Полезные свойства этих бактерий известны человеку давно. </w:t>
      </w:r>
    </w:p>
    <w:p w:rsidR="005E7352" w:rsidRDefault="000F34FB" w:rsidP="007752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1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среди одноклеточных организмов, подавляющие число занимают сапрофаги</w:t>
      </w:r>
      <w:r w:rsidR="00137AEB" w:rsidRPr="001F617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Сапрофаги питаются разлагающийся органикой животных и растений, тем самым они очищают экосистему, нейтрализуют токсические вещества, ведут контроль над численностью патогенных факторов и развития болезней.</w:t>
      </w:r>
      <w:r w:rsidR="00664729" w:rsidRPr="001F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Инфузории так же фильтруют воду в водоемах. Но есть и опасные представили одноклеточных организмов, к ни</w:t>
      </w:r>
      <w:r w:rsidR="005E7352">
        <w:rPr>
          <w:rFonts w:ascii="Times New Roman" w:eastAsia="Times New Roman" w:hAnsi="Times New Roman" w:cs="Times New Roman"/>
          <w:sz w:val="28"/>
          <w:szCs w:val="28"/>
          <w:lang w:eastAsia="ru-RU"/>
        </w:rPr>
        <w:t>м относится дизентерийная амёба.</w:t>
      </w:r>
    </w:p>
    <w:p w:rsidR="00AD5AEB" w:rsidRPr="001F6178" w:rsidRDefault="00775242" w:rsidP="0077524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формирования целостной картины мира и экологического просвещения учащихся особенно продуктивны опытно-экспериментальные занятия. </w:t>
      </w:r>
      <w:r w:rsidR="00ED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пример такого занятия «Жизнь в капле воды». </w:t>
      </w:r>
      <w:r w:rsidR="008A4731" w:rsidRPr="001F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AD5AEB" w:rsidRPr="001F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опытно-экспериментального </w:t>
      </w:r>
      <w:r w:rsidR="00722A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необходимо</w:t>
      </w:r>
      <w:r w:rsidR="00AD5AEB" w:rsidRPr="001F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оборудование: световой микроскоп с увеличением от 64 кратного увеличения до 1280 кратного увеличения, предметные стекла для приготовлени</w:t>
      </w:r>
      <w:r w:rsidR="005C18A7" w:rsidRPr="001F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AD5AEB" w:rsidRPr="001F617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временных препаратов, покровное стекло для приготовлени</w:t>
      </w:r>
      <w:r w:rsidR="005C18A7" w:rsidRPr="001F617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D5AEB" w:rsidRPr="001F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временных препаратов, чашки Петри, пипетка, емкости для сбора воды, вода из водоёмов.</w:t>
      </w:r>
    </w:p>
    <w:p w:rsidR="00AD5AEB" w:rsidRPr="001F6178" w:rsidRDefault="00AD5AEB" w:rsidP="001F617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17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образцов исследования</w:t>
      </w:r>
      <w:r w:rsidR="00ED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17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D69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воды) производится в</w:t>
      </w:r>
      <w:r w:rsidRPr="001F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водоем</w:t>
      </w:r>
      <w:r w:rsidR="00ED6962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5C18A7" w:rsidRPr="001F617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ключ</w:t>
      </w:r>
      <w:r w:rsidR="00ED6962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ро</w:t>
      </w:r>
      <w:r w:rsidR="005C18A7" w:rsidRPr="001F617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дник</w:t>
      </w:r>
      <w:r w:rsidR="00ED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ах. Мы произвели забор образцов </w:t>
      </w:r>
      <w:r w:rsidRPr="001F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44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8 водоёмов Кемеров</w:t>
      </w:r>
      <w:r w:rsidR="00ED696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</w:t>
      </w:r>
      <w:r w:rsidRPr="001F6178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Учащиеся занима</w:t>
      </w:r>
      <w:r w:rsidR="00ED696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Pr="001F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процедурой </w:t>
      </w:r>
      <w:r w:rsidR="00ED69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руководством педагога.</w:t>
      </w:r>
      <w:r w:rsidRPr="001F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сбора материала </w:t>
      </w:r>
      <w:r w:rsidR="00ED6962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1F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9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попутно очищали</w:t>
      </w:r>
      <w:r w:rsidR="005C18A7" w:rsidRPr="001F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водоем и ближайшие территории от мусора, тем самым </w:t>
      </w:r>
      <w:r w:rsidR="00ED69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воспитывая навыки экологического</w:t>
      </w:r>
      <w:r w:rsidR="005C18A7" w:rsidRPr="001F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9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</w:t>
      </w:r>
      <w:r w:rsidR="005C18A7" w:rsidRPr="001F6178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же для эксперимента берется вода из-под крана и бутилированная вода, прошедшая полноценную очистку.</w:t>
      </w:r>
    </w:p>
    <w:p w:rsidR="005C18A7" w:rsidRPr="001F6178" w:rsidRDefault="005C18A7" w:rsidP="001F617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 начинается с приготовления временного препарата из бутилированной воды. При нормальных условиях, в данной </w:t>
      </w:r>
      <w:r w:rsidR="00ED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воде ничего найти </w:t>
      </w:r>
      <w:r w:rsidR="00ED69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невозможно, ни</w:t>
      </w:r>
      <w:r w:rsidRPr="001F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</w:t>
      </w:r>
      <w:r w:rsidR="00ED69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водорослей, ни живых организмов. Следующи</w:t>
      </w:r>
      <w:r w:rsidRPr="001F6178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образец</w:t>
      </w:r>
      <w:r w:rsidR="00E62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вода из-под крана.</w:t>
      </w:r>
      <w:r w:rsidRPr="001F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3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</w:t>
      </w:r>
      <w:r w:rsidRPr="001F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можно увидеть мельчащие частицы водорослей, которые </w:t>
      </w:r>
      <w:r w:rsidR="00E62355">
        <w:rPr>
          <w:rFonts w:ascii="Times New Roman" w:eastAsia="Times New Roman" w:hAnsi="Times New Roman" w:cs="Times New Roman"/>
          <w:sz w:val="28"/>
          <w:szCs w:val="28"/>
          <w:lang w:eastAsia="ru-RU"/>
        </w:rPr>
        <w:t>уцелели после очистки</w:t>
      </w:r>
      <w:r w:rsidRPr="001F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очистительных сооружениях.</w:t>
      </w:r>
      <w:r w:rsidR="005E7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1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начинается приготовления временных препаратов из различных водоемов с проточной водой и стоячей.</w:t>
      </w:r>
    </w:p>
    <w:p w:rsidR="005C18A7" w:rsidRPr="001F6178" w:rsidRDefault="005C18A7" w:rsidP="001F617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1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образце с проточной водой, наиболее сложно найти какие-то микроорганизмы, так как область обитания таких микроорганизмов обычно стоячая вода.</w:t>
      </w:r>
    </w:p>
    <w:p w:rsidR="005C18A7" w:rsidRPr="001F6178" w:rsidRDefault="005C18A7" w:rsidP="001F617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образцах </w:t>
      </w:r>
      <w:r w:rsidR="00FC20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стоячей водой высок</w:t>
      </w:r>
      <w:r w:rsidRPr="001F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шанс найти следующие </w:t>
      </w:r>
      <w:r w:rsidR="00F26C20" w:rsidRPr="001F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живые </w:t>
      </w:r>
      <w:r w:rsidRPr="001F617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организмы: амёба обыкновенная, разные виды инфузорий, эвглену зеленную,</w:t>
      </w:r>
      <w:r w:rsidR="00F26C20" w:rsidRPr="001F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26C20" w:rsidRPr="001F61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вольвекс</w:t>
      </w:r>
      <w:proofErr w:type="spellEnd"/>
      <w:r w:rsidR="00F26C20" w:rsidRPr="001F617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разные виды нематод, личинки комаров. Опытным путем были найдены в нескольких рудниках и ключах кольчатые черви(нематоды), вид которых сложно определить.</w:t>
      </w:r>
    </w:p>
    <w:p w:rsidR="00FC2048" w:rsidRDefault="00FC2048" w:rsidP="001F617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на практике убедились в том, как</w:t>
      </w:r>
      <w:r w:rsidR="00F26C20" w:rsidRPr="001F6178">
        <w:rPr>
          <w:rFonts w:ascii="Times New Roman" w:hAnsi="Times New Roman" w:cs="Times New Roman"/>
          <w:sz w:val="28"/>
          <w:szCs w:val="28"/>
        </w:rPr>
        <w:t xml:space="preserve"> негативно влияет на водоемы Кемеровской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жизнедеятельность человека. М</w:t>
      </w:r>
      <w:r w:rsidR="00F26C20" w:rsidRPr="001F6178">
        <w:rPr>
          <w:rFonts w:ascii="Times New Roman" w:hAnsi="Times New Roman" w:cs="Times New Roman"/>
          <w:sz w:val="28"/>
          <w:szCs w:val="28"/>
        </w:rPr>
        <w:t xml:space="preserve">ногие предприятия крупных городов Кемеровской области сливают свои промышленные отходы в водоемы, тем самым губят сложившуюся экосистему этих вод, убивая не только одноклеточные организмы, но и рыб, птиц и </w:t>
      </w:r>
      <w:r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F26C20" w:rsidRPr="001F6178">
        <w:rPr>
          <w:rFonts w:ascii="Times New Roman" w:hAnsi="Times New Roman" w:cs="Times New Roman"/>
          <w:sz w:val="28"/>
          <w:szCs w:val="28"/>
        </w:rPr>
        <w:t xml:space="preserve">животных. </w:t>
      </w:r>
      <w:r>
        <w:rPr>
          <w:rFonts w:ascii="Times New Roman" w:hAnsi="Times New Roman" w:cs="Times New Roman"/>
          <w:sz w:val="28"/>
          <w:szCs w:val="28"/>
        </w:rPr>
        <w:t>Часто в водоемах</w:t>
      </w:r>
      <w:r w:rsidR="00F26C20" w:rsidRPr="001F6178">
        <w:rPr>
          <w:rFonts w:ascii="Times New Roman" w:hAnsi="Times New Roman" w:cs="Times New Roman"/>
          <w:sz w:val="28"/>
          <w:szCs w:val="28"/>
        </w:rPr>
        <w:t xml:space="preserve"> моют автомобили, происходит выпас животных. </w:t>
      </w:r>
    </w:p>
    <w:p w:rsidR="00F26C20" w:rsidRPr="001F6178" w:rsidRDefault="00FC2048" w:rsidP="001F617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убедились, что</w:t>
      </w:r>
      <w:r w:rsidR="00F26C20" w:rsidRPr="001F6178">
        <w:rPr>
          <w:rFonts w:ascii="Times New Roman" w:hAnsi="Times New Roman" w:cs="Times New Roman"/>
          <w:sz w:val="28"/>
          <w:szCs w:val="28"/>
        </w:rPr>
        <w:t xml:space="preserve"> не стоит пить воду из </w:t>
      </w:r>
      <w:r>
        <w:rPr>
          <w:rFonts w:ascii="Times New Roman" w:hAnsi="Times New Roman" w:cs="Times New Roman"/>
          <w:sz w:val="28"/>
          <w:szCs w:val="28"/>
        </w:rPr>
        <w:t>ключей и родников</w:t>
      </w:r>
      <w:r w:rsidR="00F26C20" w:rsidRPr="001F617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F26C20" w:rsidRPr="001F6178">
        <w:rPr>
          <w:rFonts w:ascii="Times New Roman" w:hAnsi="Times New Roman" w:cs="Times New Roman"/>
          <w:sz w:val="28"/>
          <w:szCs w:val="28"/>
        </w:rPr>
        <w:t xml:space="preserve"> из-под крана, так как она может нести в себе патогенные организмы и вызвать разные заболевания. </w:t>
      </w:r>
    </w:p>
    <w:p w:rsidR="00AD5AEB" w:rsidRPr="001F6178" w:rsidRDefault="00FC2048" w:rsidP="001F617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="00AD5AEB" w:rsidRPr="001F617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опытно-экспериментальны</w:t>
      </w:r>
      <w:r w:rsidR="00722A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5AEB" w:rsidRPr="001F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A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AD5AEB" w:rsidRPr="001F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A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</w:t>
      </w:r>
      <w:r w:rsidR="00AD5AEB" w:rsidRPr="001F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AB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влияю</w:t>
      </w:r>
      <w:r w:rsidR="00F26C20" w:rsidRPr="001F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722A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углубление</w:t>
      </w:r>
      <w:r w:rsidR="00AD5AEB" w:rsidRPr="001F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в области биологии и экологии, экологическое </w:t>
      </w:r>
      <w:r w:rsidR="00F26C20" w:rsidRPr="001F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просвещения </w:t>
      </w:r>
      <w:r w:rsidR="00722A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F26C20" w:rsidRPr="001F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щихся, </w:t>
      </w:r>
      <w:r w:rsidR="0072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давая возможность детям понять </w:t>
      </w:r>
      <w:r w:rsidR="00F26C20" w:rsidRPr="001F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взаимосвязь </w:t>
      </w:r>
      <w:r w:rsidR="00722AB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живого</w:t>
      </w:r>
      <w:r w:rsidR="00F26C20" w:rsidRPr="001F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планете, важность </w:t>
      </w:r>
      <w:r w:rsidR="00722A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</w:t>
      </w:r>
      <w:r w:rsidR="00F26C20" w:rsidRPr="001F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организма, </w:t>
      </w:r>
      <w:r w:rsidR="00722A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бережное отношение</w:t>
      </w:r>
      <w:r w:rsidR="00F26C20" w:rsidRPr="001F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природе.</w:t>
      </w:r>
    </w:p>
    <w:sectPr w:rsidR="00AD5AEB" w:rsidRPr="001F6178" w:rsidSect="001F617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11149"/>
    <w:multiLevelType w:val="multilevel"/>
    <w:tmpl w:val="AAFAD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111DA4"/>
    <w:multiLevelType w:val="multilevel"/>
    <w:tmpl w:val="B3DCA0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876D3C"/>
    <w:multiLevelType w:val="hybridMultilevel"/>
    <w:tmpl w:val="E440FC8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5EAF"/>
    <w:rsid w:val="000F34FB"/>
    <w:rsid w:val="00137AEB"/>
    <w:rsid w:val="001F6178"/>
    <w:rsid w:val="002D30BF"/>
    <w:rsid w:val="00432A4C"/>
    <w:rsid w:val="005359CA"/>
    <w:rsid w:val="005C18A7"/>
    <w:rsid w:val="005E7352"/>
    <w:rsid w:val="00664729"/>
    <w:rsid w:val="00687BE1"/>
    <w:rsid w:val="00722AB7"/>
    <w:rsid w:val="00775242"/>
    <w:rsid w:val="008A4731"/>
    <w:rsid w:val="00955EAF"/>
    <w:rsid w:val="00A10443"/>
    <w:rsid w:val="00A47C6F"/>
    <w:rsid w:val="00AD5AEB"/>
    <w:rsid w:val="00C211F7"/>
    <w:rsid w:val="00C33063"/>
    <w:rsid w:val="00CD542C"/>
    <w:rsid w:val="00D1764C"/>
    <w:rsid w:val="00D764C9"/>
    <w:rsid w:val="00E62355"/>
    <w:rsid w:val="00ED6962"/>
    <w:rsid w:val="00F26C20"/>
    <w:rsid w:val="00FC2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D4C13D-B096-4098-B885-D6E5467D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C9"/>
  </w:style>
  <w:style w:type="paragraph" w:styleId="1">
    <w:name w:val="heading 1"/>
    <w:basedOn w:val="a"/>
    <w:link w:val="10"/>
    <w:uiPriority w:val="9"/>
    <w:qFormat/>
    <w:rsid w:val="00955E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E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F34F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3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Оксана</cp:lastModifiedBy>
  <cp:revision>14</cp:revision>
  <dcterms:created xsi:type="dcterms:W3CDTF">2021-09-28T04:09:00Z</dcterms:created>
  <dcterms:modified xsi:type="dcterms:W3CDTF">2022-08-16T02:57:00Z</dcterms:modified>
</cp:coreProperties>
</file>