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EF" w:rsidRPr="006947B9" w:rsidRDefault="006947B9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Cs/>
          <w:color w:val="000000"/>
          <w:sz w:val="28"/>
          <w:szCs w:val="28"/>
        </w:rPr>
      </w:pPr>
      <w:r w:rsidRPr="006947B9">
        <w:rPr>
          <w:bCs/>
          <w:color w:val="000000"/>
          <w:sz w:val="28"/>
          <w:szCs w:val="28"/>
        </w:rPr>
        <w:t>Муниципальное автономное дошкольное образовательное учреждение  «Детский сад № 58 «Солнышко» комбинированного вида города Белово»</w:t>
      </w:r>
    </w:p>
    <w:p w:rsidR="007077F5" w:rsidRDefault="007077F5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7077F5" w:rsidRPr="0084272E" w:rsidRDefault="007077F5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i/>
          <w:color w:val="000000"/>
          <w:sz w:val="44"/>
          <w:szCs w:val="44"/>
        </w:rPr>
      </w:pPr>
      <w:r w:rsidRPr="0084272E">
        <w:rPr>
          <w:b/>
          <w:bCs/>
          <w:i/>
          <w:color w:val="000000"/>
          <w:sz w:val="44"/>
          <w:szCs w:val="44"/>
        </w:rPr>
        <w:t>Паспорт прогулочного участка</w:t>
      </w:r>
    </w:p>
    <w:p w:rsidR="007077F5" w:rsidRPr="0084272E" w:rsidRDefault="007077F5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Cs/>
          <w:i/>
          <w:color w:val="000000"/>
          <w:sz w:val="44"/>
          <w:szCs w:val="44"/>
        </w:rPr>
      </w:pPr>
      <w:r w:rsidRPr="0084272E">
        <w:rPr>
          <w:bCs/>
          <w:i/>
          <w:color w:val="000000"/>
          <w:sz w:val="44"/>
          <w:szCs w:val="44"/>
        </w:rPr>
        <w:t xml:space="preserve"> группы раннего возраста № 6 «НЕПОСЕДЫ»</w:t>
      </w:r>
    </w:p>
    <w:p w:rsidR="0084272E" w:rsidRP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Cs/>
          <w:i/>
          <w:color w:val="000000"/>
          <w:sz w:val="32"/>
          <w:szCs w:val="32"/>
        </w:rPr>
      </w:pPr>
    </w:p>
    <w:p w:rsidR="00350FEF" w:rsidRDefault="00350FEF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84272E" w:rsidRDefault="0084272E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7077F5" w:rsidRDefault="007077F5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  <w:sz w:val="28"/>
          <w:szCs w:val="28"/>
        </w:rPr>
      </w:pPr>
    </w:p>
    <w:p w:rsidR="007077F5" w:rsidRPr="0084272E" w:rsidRDefault="0084272E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84272E">
        <w:rPr>
          <w:bCs/>
          <w:color w:val="000000"/>
          <w:sz w:val="28"/>
          <w:szCs w:val="28"/>
        </w:rPr>
        <w:t xml:space="preserve">Воспитатель высшей категории </w:t>
      </w:r>
    </w:p>
    <w:p w:rsidR="0084272E" w:rsidRDefault="0084272E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84272E">
        <w:rPr>
          <w:bCs/>
          <w:color w:val="000000"/>
          <w:sz w:val="28"/>
          <w:szCs w:val="28"/>
        </w:rPr>
        <w:t>Гришина Ирина Михайловна</w:t>
      </w:r>
    </w:p>
    <w:p w:rsidR="0084272E" w:rsidRDefault="0084272E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84272E" w:rsidRDefault="0084272E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84272E" w:rsidRDefault="0084272E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6947B9" w:rsidRDefault="006947B9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6947B9" w:rsidRDefault="006947B9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6947B9" w:rsidRDefault="006947B9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6947B9" w:rsidRDefault="006947B9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6947B9" w:rsidRPr="0084272E" w:rsidRDefault="006947B9" w:rsidP="0084272E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:rsidR="007077F5" w:rsidRPr="007077F5" w:rsidRDefault="007077F5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Cs/>
          <w:color w:val="000000"/>
          <w:sz w:val="28"/>
          <w:szCs w:val="28"/>
        </w:rPr>
      </w:pPr>
      <w:proofErr w:type="spellStart"/>
      <w:r w:rsidRPr="007077F5">
        <w:rPr>
          <w:bCs/>
          <w:color w:val="000000"/>
          <w:sz w:val="28"/>
          <w:szCs w:val="28"/>
        </w:rPr>
        <w:t>Беловский</w:t>
      </w:r>
      <w:proofErr w:type="spellEnd"/>
      <w:r w:rsidRPr="007077F5">
        <w:rPr>
          <w:bCs/>
          <w:color w:val="000000"/>
          <w:sz w:val="28"/>
          <w:szCs w:val="28"/>
        </w:rPr>
        <w:t xml:space="preserve"> городской округ </w:t>
      </w:r>
    </w:p>
    <w:p w:rsidR="007077F5" w:rsidRPr="007077F5" w:rsidRDefault="007077F5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bCs/>
          <w:color w:val="000000"/>
          <w:sz w:val="28"/>
          <w:szCs w:val="28"/>
        </w:rPr>
      </w:pPr>
      <w:r w:rsidRPr="007077F5">
        <w:rPr>
          <w:bCs/>
          <w:color w:val="000000"/>
          <w:sz w:val="28"/>
          <w:szCs w:val="28"/>
        </w:rPr>
        <w:t>2022 год</w:t>
      </w:r>
    </w:p>
    <w:p w:rsidR="00ED7C17" w:rsidRPr="006947B9" w:rsidRDefault="006947B9" w:rsidP="00350FEF">
      <w:pPr>
        <w:pStyle w:val="a3"/>
        <w:shd w:val="clear" w:color="auto" w:fill="FFFFFF"/>
        <w:spacing w:before="264" w:beforeAutospacing="0" w:after="264" w:afterAutospacing="0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«</w:t>
      </w:r>
      <w:r w:rsidR="00ED7C17" w:rsidRPr="006947B9">
        <w:rPr>
          <w:b/>
          <w:bCs/>
          <w:color w:val="000000"/>
          <w:sz w:val="26"/>
          <w:szCs w:val="26"/>
        </w:rPr>
        <w:t>Детский сад начинается с участка»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Цель: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Улучшение экологического и эстетического состояния территории ДОУ, рационального ее использования в соответствии с воспитательно-образовательными задачами по ФГОС и повышения ее привлекательности.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Задачи: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1.  Оборудовать в соответствии с современными требованиями ФГОС игровую площадку.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2.  Вовлечь в процесс работы родителей, детей; выявить среди родителей деловых партнеров.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Аннотация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proofErr w:type="gramStart"/>
      <w:r w:rsidRPr="006947B9">
        <w:rPr>
          <w:color w:val="000000"/>
          <w:sz w:val="26"/>
          <w:szCs w:val="26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</w:t>
      </w:r>
      <w:proofErr w:type="gramEnd"/>
      <w:r w:rsidRPr="006947B9">
        <w:rPr>
          <w:color w:val="000000"/>
          <w:sz w:val="26"/>
          <w:szCs w:val="26"/>
        </w:rPr>
        <w:t xml:space="preserve"> Чтобы обеспечить ее необходимо в ДОУ создать соответствующие условия, как в помещении, так и на участке.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 xml:space="preserve">Наш участок характеризуется наличием разнообразных зон, вовлеченностью всех участников в педагогический процесс и </w:t>
      </w:r>
      <w:proofErr w:type="spellStart"/>
      <w:r w:rsidRPr="006947B9">
        <w:rPr>
          <w:color w:val="000000"/>
          <w:sz w:val="26"/>
          <w:szCs w:val="26"/>
        </w:rPr>
        <w:t>нетрадиционностью</w:t>
      </w:r>
      <w:proofErr w:type="spellEnd"/>
      <w:r w:rsidRPr="006947B9">
        <w:rPr>
          <w:color w:val="000000"/>
          <w:sz w:val="26"/>
          <w:szCs w:val="26"/>
        </w:rPr>
        <w:t xml:space="preserve"> форм взаимодействия детей и взрослых.</w:t>
      </w:r>
    </w:p>
    <w:p w:rsidR="00ED7C17" w:rsidRPr="006947B9" w:rsidRDefault="00ED7C17" w:rsidP="00D7399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 xml:space="preserve">Игровые постройки на участке ориентированы на любой возраст и не только активизируют двигательную активность воспитанников, но и способствуют развитию </w:t>
      </w:r>
      <w:proofErr w:type="spellStart"/>
      <w:r w:rsidRPr="006947B9">
        <w:rPr>
          <w:color w:val="000000"/>
          <w:sz w:val="26"/>
          <w:szCs w:val="26"/>
        </w:rPr>
        <w:t>креативности</w:t>
      </w:r>
      <w:proofErr w:type="spellEnd"/>
      <w:r w:rsidRPr="006947B9">
        <w:rPr>
          <w:color w:val="000000"/>
          <w:sz w:val="26"/>
          <w:szCs w:val="26"/>
        </w:rPr>
        <w:t xml:space="preserve"> в игре, расширению кругозора, формированию социальных навыков.</w:t>
      </w:r>
    </w:p>
    <w:p w:rsidR="007077F5" w:rsidRPr="006947B9" w:rsidRDefault="007077F5" w:rsidP="00D7399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A82692" w:rsidRPr="006947B9" w:rsidRDefault="00A82692" w:rsidP="00D7399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b/>
          <w:i/>
          <w:sz w:val="26"/>
          <w:szCs w:val="26"/>
        </w:rPr>
        <w:t>На прогулочном участке имеется: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-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>веранда,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-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>песочница,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-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>машина,</w:t>
      </w:r>
    </w:p>
    <w:p w:rsidR="00A72D7C" w:rsidRPr="006947B9" w:rsidRDefault="00A72D7C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- лошадка на пружине,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-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скамейка,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-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лавочка</w:t>
      </w:r>
      <w:r w:rsidR="008C0E35" w:rsidRPr="006947B9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8C0E35" w:rsidRPr="006947B9" w:rsidRDefault="008C0E35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Зона самостоятельной игровой деятельности.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b/>
          <w:sz w:val="26"/>
          <w:szCs w:val="26"/>
        </w:rPr>
        <w:t>Веранда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Веранда на прогулочном участке служит защитой ма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>лыша от солнца и дождя, ветра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 xml:space="preserve">.  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>а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 xml:space="preserve"> веранде можно было проводить занятия, отдыхать, она и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>меет встроенные  лавочки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>. В то же время на веранде остается достаточно свободного места, чтобы в условиях дождливой погоды дети могли активно двигаться.</w:t>
      </w:r>
      <w:r w:rsidRPr="006947B9">
        <w:rPr>
          <w:rFonts w:ascii="Times New Roman" w:hAnsi="Times New Roman" w:cs="Times New Roman"/>
          <w:color w:val="1D211F"/>
          <w:sz w:val="26"/>
          <w:szCs w:val="26"/>
          <w:shd w:val="clear" w:color="auto" w:fill="FFFFFF"/>
        </w:rPr>
        <w:t xml:space="preserve"> </w:t>
      </w:r>
      <w:r w:rsidRPr="006947B9">
        <w:rPr>
          <w:rFonts w:ascii="Times New Roman" w:eastAsia="Times New Roman" w:hAnsi="Times New Roman" w:cs="Times New Roman"/>
          <w:sz w:val="26"/>
          <w:szCs w:val="26"/>
        </w:rPr>
        <w:t>На веранде можно проводить игры, занятия художественно-эстетического развития.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b/>
          <w:sz w:val="26"/>
          <w:szCs w:val="26"/>
        </w:rPr>
        <w:t>Песочница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Деревянная песочница используется для игр с песком и водой, для познавательного развития детей и детского экспериментирования.</w:t>
      </w:r>
      <w:r w:rsidR="00D73993" w:rsidRPr="006947B9">
        <w:rPr>
          <w:rFonts w:ascii="Times New Roman" w:eastAsia="Times New Roman" w:hAnsi="Times New Roman" w:cs="Times New Roman"/>
          <w:sz w:val="26"/>
          <w:szCs w:val="26"/>
        </w:rPr>
        <w:t xml:space="preserve"> Песочница имеет крышку. После прогулки песочницу закрываем крышкой.</w:t>
      </w:r>
    </w:p>
    <w:p w:rsidR="00D73993" w:rsidRPr="006947B9" w:rsidRDefault="00D73993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73993" w:rsidRPr="006947B9" w:rsidRDefault="00D73993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4272E" w:rsidRPr="006947B9" w:rsidRDefault="0084272E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4272E" w:rsidRPr="006947B9" w:rsidRDefault="0084272E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77F5" w:rsidRPr="006947B9" w:rsidRDefault="007077F5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b/>
          <w:sz w:val="26"/>
          <w:szCs w:val="26"/>
        </w:rPr>
        <w:t>Машина</w:t>
      </w:r>
    </w:p>
    <w:p w:rsidR="00A82692" w:rsidRPr="006947B9" w:rsidRDefault="00A82692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Деревянная машина предназначена для ранней профориентации детей и для сюжетно-ролевых игр.</w:t>
      </w:r>
    </w:p>
    <w:p w:rsidR="00A72D7C" w:rsidRPr="006947B9" w:rsidRDefault="00A72D7C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b/>
          <w:sz w:val="26"/>
          <w:szCs w:val="26"/>
        </w:rPr>
        <w:t xml:space="preserve">Лошадка на пружине. </w:t>
      </w:r>
    </w:p>
    <w:p w:rsidR="00A72D7C" w:rsidRPr="006947B9" w:rsidRDefault="00A72D7C" w:rsidP="00D739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947B9">
        <w:rPr>
          <w:rFonts w:ascii="Times New Roman" w:eastAsia="Times New Roman" w:hAnsi="Times New Roman" w:cs="Times New Roman"/>
          <w:sz w:val="26"/>
          <w:szCs w:val="26"/>
        </w:rPr>
        <w:t>Качалка, на одно посадочное место, держится на прочной толстой металлической пружине. Лошадка деревянная, дети с удовольствием качаются на ней.</w:t>
      </w:r>
    </w:p>
    <w:p w:rsidR="004F7D6C" w:rsidRPr="006947B9" w:rsidRDefault="004F7D6C" w:rsidP="00D7399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6947B9">
        <w:rPr>
          <w:b/>
          <w:color w:val="000000"/>
          <w:sz w:val="26"/>
          <w:szCs w:val="26"/>
        </w:rPr>
        <w:t xml:space="preserve">Скамейка. </w:t>
      </w:r>
    </w:p>
    <w:p w:rsidR="004F7D6C" w:rsidRPr="006947B9" w:rsidRDefault="004F7D6C" w:rsidP="00D739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Скамейка деревянная, покрыта краской, яркая, разноцветная. Высокая спинка позволяет удобно устроиться ребенку для отдыха.</w:t>
      </w:r>
    </w:p>
    <w:p w:rsidR="00ED5B9F" w:rsidRPr="006947B9" w:rsidRDefault="00ED5B9F" w:rsidP="00D739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Лавочка.</w:t>
      </w:r>
    </w:p>
    <w:p w:rsidR="00ED5B9F" w:rsidRPr="006947B9" w:rsidRDefault="00ED5B9F" w:rsidP="007077F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 xml:space="preserve">Лавочка деревянная, покрашена цветной, яркой, разноцветной краской. </w:t>
      </w:r>
    </w:p>
    <w:p w:rsidR="00385788" w:rsidRPr="006947B9" w:rsidRDefault="00385788" w:rsidP="007077F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6"/>
          <w:szCs w:val="26"/>
        </w:rPr>
      </w:pPr>
      <w:r w:rsidRPr="006947B9">
        <w:rPr>
          <w:b/>
          <w:color w:val="000000"/>
          <w:sz w:val="26"/>
          <w:szCs w:val="26"/>
        </w:rPr>
        <w:t>Зона самостоятельной игровой деятельности.</w:t>
      </w:r>
    </w:p>
    <w:p w:rsidR="00385788" w:rsidRPr="006947B9" w:rsidRDefault="00385788" w:rsidP="007077F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proofErr w:type="gramStart"/>
      <w:r w:rsidRPr="006947B9">
        <w:rPr>
          <w:color w:val="000000"/>
          <w:sz w:val="26"/>
          <w:szCs w:val="26"/>
        </w:rPr>
        <w:t xml:space="preserve">Лошадка на пружине, машины, качалки – </w:t>
      </w:r>
      <w:proofErr w:type="spellStart"/>
      <w:r w:rsidRPr="006947B9">
        <w:rPr>
          <w:color w:val="000000"/>
          <w:sz w:val="26"/>
          <w:szCs w:val="26"/>
        </w:rPr>
        <w:t>сабака</w:t>
      </w:r>
      <w:proofErr w:type="spellEnd"/>
      <w:r w:rsidRPr="006947B9">
        <w:rPr>
          <w:color w:val="000000"/>
          <w:sz w:val="26"/>
          <w:szCs w:val="26"/>
        </w:rPr>
        <w:t xml:space="preserve"> и лошадка, мотоцикл, резиновые и пластмассовые игрушки, мягкие игрушки, пирамидки, куклы.</w:t>
      </w:r>
      <w:proofErr w:type="gramEnd"/>
    </w:p>
    <w:p w:rsidR="004F7D6C" w:rsidRPr="006947B9" w:rsidRDefault="004F7D6C" w:rsidP="007077F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 xml:space="preserve">Участок  </w:t>
      </w:r>
      <w:r w:rsidRPr="006947B9">
        <w:rPr>
          <w:bCs/>
          <w:color w:val="000000"/>
          <w:sz w:val="26"/>
          <w:szCs w:val="26"/>
        </w:rPr>
        <w:t>покрыт асфальтом.  На асфальте нарисованы дорожки, цветы, солнышко,</w:t>
      </w:r>
      <w:r w:rsidR="003F0D3E" w:rsidRPr="006947B9">
        <w:rPr>
          <w:bCs/>
          <w:color w:val="000000"/>
          <w:sz w:val="26"/>
          <w:szCs w:val="26"/>
        </w:rPr>
        <w:t xml:space="preserve"> для проведения игровых заданий.</w:t>
      </w:r>
      <w:r w:rsidRPr="006947B9">
        <w:rPr>
          <w:bCs/>
          <w:color w:val="000000"/>
          <w:sz w:val="26"/>
          <w:szCs w:val="26"/>
        </w:rPr>
        <w:t xml:space="preserve"> </w:t>
      </w:r>
      <w:r w:rsidR="003F0D3E" w:rsidRPr="006947B9">
        <w:rPr>
          <w:bCs/>
          <w:color w:val="000000"/>
          <w:sz w:val="26"/>
          <w:szCs w:val="26"/>
        </w:rPr>
        <w:t>Н</w:t>
      </w:r>
      <w:r w:rsidRPr="006947B9">
        <w:rPr>
          <w:bCs/>
          <w:color w:val="000000"/>
          <w:sz w:val="26"/>
          <w:szCs w:val="26"/>
        </w:rPr>
        <w:t>апример</w:t>
      </w:r>
      <w:r w:rsidR="003F0D3E" w:rsidRPr="006947B9">
        <w:rPr>
          <w:bCs/>
          <w:color w:val="000000"/>
          <w:sz w:val="26"/>
          <w:szCs w:val="26"/>
        </w:rPr>
        <w:t xml:space="preserve">, «Пройди по дорожке», «Пройди как я», «Найди красную полоску», «Перепрыгни, перешагни </w:t>
      </w:r>
      <w:proofErr w:type="spellStart"/>
      <w:r w:rsidR="003F0D3E" w:rsidRPr="006947B9">
        <w:rPr>
          <w:bCs/>
          <w:color w:val="000000"/>
          <w:sz w:val="26"/>
          <w:szCs w:val="26"/>
        </w:rPr>
        <w:t>полосочку</w:t>
      </w:r>
      <w:proofErr w:type="spellEnd"/>
      <w:r w:rsidR="003F0D3E" w:rsidRPr="006947B9">
        <w:rPr>
          <w:bCs/>
          <w:color w:val="000000"/>
          <w:sz w:val="26"/>
          <w:szCs w:val="26"/>
        </w:rPr>
        <w:t xml:space="preserve">» и т.п. </w:t>
      </w:r>
    </w:p>
    <w:p w:rsidR="003F0D3E" w:rsidRPr="006947B9" w:rsidRDefault="003F0D3E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6"/>
          <w:szCs w:val="26"/>
        </w:rPr>
      </w:pPr>
      <w:r w:rsidRPr="006947B9">
        <w:rPr>
          <w:bCs/>
          <w:color w:val="000000"/>
          <w:sz w:val="26"/>
          <w:szCs w:val="26"/>
        </w:rPr>
        <w:t xml:space="preserve">По краям участка растет трава, </w:t>
      </w:r>
      <w:proofErr w:type="gramStart"/>
      <w:r w:rsidRPr="006947B9">
        <w:rPr>
          <w:bCs/>
          <w:color w:val="000000"/>
          <w:sz w:val="26"/>
          <w:szCs w:val="26"/>
        </w:rPr>
        <w:t>деревья</w:t>
      </w:r>
      <w:proofErr w:type="gramEnd"/>
      <w:r w:rsidRPr="006947B9">
        <w:rPr>
          <w:bCs/>
          <w:color w:val="000000"/>
          <w:sz w:val="26"/>
          <w:szCs w:val="26"/>
        </w:rPr>
        <w:t xml:space="preserve"> посаженные вдоль участка служат разделительной полосой между участками.</w:t>
      </w:r>
    </w:p>
    <w:p w:rsidR="00ED7C17" w:rsidRPr="006947B9" w:rsidRDefault="00ED7C17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Животный мир</w:t>
      </w:r>
    </w:p>
    <w:p w:rsidR="00ED7C17" w:rsidRPr="006947B9" w:rsidRDefault="00ED7C17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На территории встречаются:</w:t>
      </w:r>
    </w:p>
    <w:p w:rsidR="00ED7C17" w:rsidRPr="006947B9" w:rsidRDefault="00ED7C17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- млекопитающие: кошки, собаки;</w:t>
      </w:r>
    </w:p>
    <w:p w:rsidR="00ED7C17" w:rsidRPr="006947B9" w:rsidRDefault="00ED7C17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- птицы: воробьи, вороны, го</w:t>
      </w:r>
      <w:r w:rsidR="003F0D3E" w:rsidRPr="006947B9">
        <w:rPr>
          <w:color w:val="000000"/>
          <w:sz w:val="26"/>
          <w:szCs w:val="26"/>
        </w:rPr>
        <w:t>луби, синицы, свиристели, сороки, снегири</w:t>
      </w:r>
      <w:r w:rsidRPr="006947B9">
        <w:rPr>
          <w:color w:val="000000"/>
          <w:sz w:val="26"/>
          <w:szCs w:val="26"/>
        </w:rPr>
        <w:t>;</w:t>
      </w:r>
    </w:p>
    <w:p w:rsidR="00ED7C17" w:rsidRPr="006947B9" w:rsidRDefault="00ED7C17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proofErr w:type="gramStart"/>
      <w:r w:rsidRPr="006947B9">
        <w:rPr>
          <w:color w:val="000000"/>
          <w:sz w:val="26"/>
          <w:szCs w:val="26"/>
        </w:rPr>
        <w:t>- насекомые: различные виды бабочек, жуки (божьи коровки, жужелицы, майский жук), мухи, комары, муравьи, шмели, пауки.</w:t>
      </w:r>
      <w:proofErr w:type="gramEnd"/>
    </w:p>
    <w:p w:rsidR="00ED7C17" w:rsidRPr="006947B9" w:rsidRDefault="00ED7C17" w:rsidP="003F0D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Перечень обитателей не полный. Животный мир требует дополнительных исследований.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Содержание работы</w:t>
      </w:r>
    </w:p>
    <w:p w:rsidR="00ED7C17" w:rsidRPr="006947B9" w:rsidRDefault="00ED7C17" w:rsidP="00ED5B9F">
      <w:pPr>
        <w:pStyle w:val="a3"/>
        <w:shd w:val="clear" w:color="auto" w:fill="FFFFFF"/>
        <w:spacing w:before="264" w:beforeAutospacing="0" w:after="264" w:afterAutospacing="0" w:line="276" w:lineRule="auto"/>
        <w:contextualSpacing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 </w:t>
      </w:r>
      <w:hyperlink r:id="rId5" w:tooltip="Развитие ребенка" w:history="1">
        <w:r w:rsidRPr="006947B9">
          <w:rPr>
            <w:rStyle w:val="a4"/>
            <w:color w:val="auto"/>
            <w:sz w:val="26"/>
            <w:szCs w:val="26"/>
            <w:u w:val="none"/>
          </w:rPr>
          <w:t>развитие ребенка</w:t>
        </w:r>
      </w:hyperlink>
      <w:r w:rsidRPr="006947B9">
        <w:rPr>
          <w:color w:val="000000"/>
          <w:sz w:val="26"/>
          <w:szCs w:val="26"/>
        </w:rPr>
        <w:t> – основа формирования личности. Оно зависит от успешного решения многих воспитательных задач: физических, нравственных, эстетических и т. 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</w:t>
      </w:r>
    </w:p>
    <w:p w:rsidR="00ED7C17" w:rsidRPr="006947B9" w:rsidRDefault="00ED7C17" w:rsidP="00ED5B9F">
      <w:pPr>
        <w:pStyle w:val="a3"/>
        <w:shd w:val="clear" w:color="auto" w:fill="FFFFFF"/>
        <w:spacing w:before="264" w:beforeAutospacing="0" w:after="264" w:afterAutospacing="0" w:line="276" w:lineRule="auto"/>
        <w:contextualSpacing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lastRenderedPageBreak/>
        <w:t>На участке нашей группы созданы объекты, обеспечивающие разнообразную деятельность детей и взрослых по следующим направлениям: </w:t>
      </w:r>
      <w:r w:rsidRPr="006947B9">
        <w:rPr>
          <w:b/>
          <w:bCs/>
          <w:color w:val="000000"/>
          <w:sz w:val="26"/>
          <w:szCs w:val="26"/>
        </w:rPr>
        <w:t>оздоровительное, познавательное, эстетическое и игровое.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47B9">
        <w:rPr>
          <w:sz w:val="26"/>
          <w:szCs w:val="26"/>
        </w:rPr>
        <w:t>В соответствии с обозначенными направлениями на участке мы выделили несколько центров: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47B9">
        <w:rPr>
          <w:sz w:val="26"/>
          <w:szCs w:val="26"/>
        </w:rPr>
        <w:t>·  центр экспериментирования «</w:t>
      </w:r>
      <w:proofErr w:type="spellStart"/>
      <w:r w:rsidRPr="006947B9">
        <w:rPr>
          <w:sz w:val="26"/>
          <w:szCs w:val="26"/>
        </w:rPr>
        <w:t>Любознайка</w:t>
      </w:r>
      <w:proofErr w:type="spellEnd"/>
      <w:r w:rsidRPr="006947B9">
        <w:rPr>
          <w:sz w:val="26"/>
          <w:szCs w:val="26"/>
        </w:rPr>
        <w:t>» (песочница с увлажненным песком, весы, султанчики, природный и бросовый материал, формочки, ведѐрки и совочки; заводные и резиновые игрушки…)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47B9">
        <w:rPr>
          <w:sz w:val="26"/>
          <w:szCs w:val="26"/>
        </w:rPr>
        <w:t>·  центр двигательной активности «Мини-стадион»: (</w:t>
      </w:r>
      <w:r w:rsidR="00ED5B9F" w:rsidRPr="006947B9">
        <w:rPr>
          <w:sz w:val="26"/>
          <w:szCs w:val="26"/>
        </w:rPr>
        <w:t>разноцветные нарисованные краской фигурки на асфальте</w:t>
      </w:r>
      <w:r w:rsidRPr="006947B9">
        <w:rPr>
          <w:sz w:val="26"/>
          <w:szCs w:val="26"/>
        </w:rPr>
        <w:t>)</w:t>
      </w:r>
      <w:r w:rsidR="00ED5B9F" w:rsidRPr="006947B9">
        <w:rPr>
          <w:sz w:val="26"/>
          <w:szCs w:val="26"/>
        </w:rPr>
        <w:t>, мячи, кубики, ленточки, кегли и т.д.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47B9">
        <w:rPr>
          <w:sz w:val="26"/>
          <w:szCs w:val="26"/>
        </w:rPr>
        <w:t>·  центр «Игротека» (</w:t>
      </w:r>
      <w:r w:rsidR="00ED5B9F" w:rsidRPr="006947B9">
        <w:rPr>
          <w:sz w:val="26"/>
          <w:szCs w:val="26"/>
        </w:rPr>
        <w:t>веранда для творческих</w:t>
      </w:r>
      <w:r w:rsidRPr="006947B9">
        <w:rPr>
          <w:sz w:val="26"/>
          <w:szCs w:val="26"/>
        </w:rPr>
        <w:t xml:space="preserve"> и сюжетно-ролевых игр)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47B9">
        <w:rPr>
          <w:sz w:val="26"/>
          <w:szCs w:val="26"/>
        </w:rPr>
        <w:t xml:space="preserve">·  центр для самостоятельной деятельности детей: </w:t>
      </w:r>
      <w:r w:rsidR="00ED5B9F" w:rsidRPr="006947B9">
        <w:rPr>
          <w:sz w:val="26"/>
          <w:szCs w:val="26"/>
        </w:rPr>
        <w:t xml:space="preserve">выносные </w:t>
      </w:r>
      <w:r w:rsidRPr="006947B9">
        <w:rPr>
          <w:sz w:val="26"/>
          <w:szCs w:val="26"/>
        </w:rPr>
        <w:t>столики, скамейки, стульчики, книги, пособия для рисования, дидактические и настольно-печатные игры.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Центр экспериментирования «</w:t>
      </w:r>
      <w:r w:rsidR="00350FEF" w:rsidRPr="006947B9">
        <w:rPr>
          <w:b/>
          <w:bCs/>
          <w:color w:val="000000"/>
          <w:sz w:val="26"/>
          <w:szCs w:val="26"/>
        </w:rPr>
        <w:t>Непоседы</w:t>
      </w:r>
      <w:r w:rsidRPr="006947B9">
        <w:rPr>
          <w:b/>
          <w:bCs/>
          <w:color w:val="000000"/>
          <w:sz w:val="26"/>
          <w:szCs w:val="26"/>
        </w:rPr>
        <w:t>»</w:t>
      </w:r>
      <w:r w:rsidRPr="006947B9">
        <w:rPr>
          <w:color w:val="000000"/>
          <w:sz w:val="26"/>
          <w:szCs w:val="26"/>
        </w:rPr>
        <w:t> (простейшие опыты в природе)</w:t>
      </w:r>
    </w:p>
    <w:p w:rsidR="00ED5B9F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 xml:space="preserve">Опыты в природе приносят массу положительных эмоций, позволяют в непринужденной, увлекательной форме </w:t>
      </w:r>
      <w:r w:rsidR="00ED5B9F" w:rsidRPr="006947B9">
        <w:rPr>
          <w:color w:val="000000"/>
          <w:sz w:val="26"/>
          <w:szCs w:val="26"/>
        </w:rPr>
        <w:t>узнать новый</w:t>
      </w:r>
      <w:r w:rsidRPr="006947B9">
        <w:rPr>
          <w:color w:val="000000"/>
          <w:sz w:val="26"/>
          <w:szCs w:val="26"/>
        </w:rPr>
        <w:t xml:space="preserve"> материал, лучше узнать окружающий мир природы. Ну, а выносной материа</w:t>
      </w:r>
      <w:r w:rsidR="00350FEF" w:rsidRPr="006947B9">
        <w:rPr>
          <w:color w:val="000000"/>
          <w:sz w:val="26"/>
          <w:szCs w:val="26"/>
        </w:rPr>
        <w:t xml:space="preserve">л у нас всегда под руками: </w:t>
      </w:r>
      <w:r w:rsidRPr="006947B9">
        <w:rPr>
          <w:color w:val="000000"/>
          <w:sz w:val="26"/>
          <w:szCs w:val="26"/>
        </w:rPr>
        <w:t xml:space="preserve"> султанчики,</w:t>
      </w:r>
      <w:r w:rsidR="00350FEF" w:rsidRPr="006947B9">
        <w:rPr>
          <w:color w:val="000000"/>
          <w:sz w:val="26"/>
          <w:szCs w:val="26"/>
        </w:rPr>
        <w:t xml:space="preserve"> </w:t>
      </w:r>
      <w:r w:rsidRPr="006947B9">
        <w:rPr>
          <w:color w:val="000000"/>
          <w:sz w:val="26"/>
          <w:szCs w:val="26"/>
        </w:rPr>
        <w:t xml:space="preserve"> природный и бросовый материал, ведѐрки и совочки; заво</w:t>
      </w:r>
      <w:r w:rsidR="00350FEF" w:rsidRPr="006947B9">
        <w:rPr>
          <w:color w:val="000000"/>
          <w:sz w:val="26"/>
          <w:szCs w:val="26"/>
        </w:rPr>
        <w:t xml:space="preserve">дные и резиновые игрушки. </w:t>
      </w:r>
      <w:r w:rsidRPr="006947B9">
        <w:rPr>
          <w:color w:val="000000"/>
          <w:sz w:val="26"/>
          <w:szCs w:val="26"/>
        </w:rPr>
        <w:t>И новым открытиям нет конца!</w:t>
      </w:r>
    </w:p>
    <w:p w:rsidR="00ED7C17" w:rsidRPr="006947B9" w:rsidRDefault="00ED7C17" w:rsidP="00ED5B9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Наша выносная лаборатория – переносная. Ее легко можно переместить в любой уголок участка и организовать различные опыты.</w:t>
      </w:r>
    </w:p>
    <w:p w:rsidR="00ED7C17" w:rsidRPr="006947B9" w:rsidRDefault="00ED7C17" w:rsidP="003B4A7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Центр «Игротека»</w:t>
      </w:r>
    </w:p>
    <w:p w:rsidR="00ED7C17" w:rsidRPr="006947B9" w:rsidRDefault="003B4A7E" w:rsidP="003B4A7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 xml:space="preserve">Веранда </w:t>
      </w:r>
      <w:r w:rsidR="00ED7C17" w:rsidRPr="006947B9">
        <w:rPr>
          <w:color w:val="000000"/>
          <w:sz w:val="26"/>
          <w:szCs w:val="26"/>
        </w:rPr>
        <w:t xml:space="preserve"> для </w:t>
      </w:r>
      <w:r w:rsidR="007A4A0C" w:rsidRPr="006947B9">
        <w:rPr>
          <w:color w:val="000000"/>
          <w:sz w:val="26"/>
          <w:szCs w:val="26"/>
        </w:rPr>
        <w:t>игровых</w:t>
      </w:r>
      <w:r w:rsidRPr="006947B9">
        <w:rPr>
          <w:color w:val="000000"/>
          <w:sz w:val="26"/>
          <w:szCs w:val="26"/>
        </w:rPr>
        <w:t>, дидактических</w:t>
      </w:r>
      <w:r w:rsidR="00ED7C17" w:rsidRPr="006947B9">
        <w:rPr>
          <w:color w:val="000000"/>
          <w:sz w:val="26"/>
          <w:szCs w:val="26"/>
        </w:rPr>
        <w:t xml:space="preserve">,  сюжетно-ролевых игр позволяет создавать условия для творческой деятельности детей, развития </w:t>
      </w:r>
      <w:r w:rsidRPr="006947B9">
        <w:rPr>
          <w:color w:val="000000"/>
          <w:sz w:val="26"/>
          <w:szCs w:val="26"/>
        </w:rPr>
        <w:t xml:space="preserve">мышления, </w:t>
      </w:r>
      <w:r w:rsidR="00ED7C17" w:rsidRPr="006947B9">
        <w:rPr>
          <w:color w:val="000000"/>
          <w:sz w:val="26"/>
          <w:szCs w:val="26"/>
        </w:rPr>
        <w:t>фантазии, формирования игровых умений, реализации игровых замыслов, воспитания дружеских </w:t>
      </w:r>
      <w:hyperlink r:id="rId6" w:tooltip="Взаимоотношение" w:history="1">
        <w:r w:rsidR="00ED7C17" w:rsidRPr="006947B9">
          <w:rPr>
            <w:rStyle w:val="a4"/>
            <w:color w:val="auto"/>
            <w:sz w:val="26"/>
            <w:szCs w:val="26"/>
            <w:u w:val="none"/>
          </w:rPr>
          <w:t>взаимоотношений</w:t>
        </w:r>
      </w:hyperlink>
      <w:r w:rsidR="00ED7C17" w:rsidRPr="006947B9">
        <w:rPr>
          <w:sz w:val="26"/>
          <w:szCs w:val="26"/>
        </w:rPr>
        <w:t> </w:t>
      </w:r>
      <w:r w:rsidR="00ED7C17" w:rsidRPr="006947B9">
        <w:rPr>
          <w:color w:val="000000"/>
          <w:sz w:val="26"/>
          <w:szCs w:val="26"/>
        </w:rPr>
        <w:t>между детьми.</w:t>
      </w:r>
    </w:p>
    <w:p w:rsidR="00ED7C17" w:rsidRPr="006947B9" w:rsidRDefault="00ED7C17" w:rsidP="007A4A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6"/>
          <w:szCs w:val="26"/>
        </w:rPr>
      </w:pPr>
      <w:r w:rsidRPr="006947B9">
        <w:rPr>
          <w:b/>
          <w:bCs/>
          <w:sz w:val="26"/>
          <w:szCs w:val="26"/>
        </w:rPr>
        <w:t>Центр двигательной активности «Мини-стадион»</w:t>
      </w:r>
    </w:p>
    <w:p w:rsidR="007A4A0C" w:rsidRPr="006947B9" w:rsidRDefault="007A4A0C" w:rsidP="007A4A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6947B9">
        <w:rPr>
          <w:bCs/>
          <w:sz w:val="26"/>
          <w:szCs w:val="26"/>
        </w:rPr>
        <w:t>Основная часть участка позволяет развивать двигательную активность детей. Проводить подвижные игры, игровые упражнения, элементы спортивных упражнений: забей гол, попади в цель, сбей кеглю и т.п.</w:t>
      </w:r>
    </w:p>
    <w:p w:rsidR="00ED7C17" w:rsidRPr="006947B9" w:rsidRDefault="00ED7C17" w:rsidP="00350FE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Центр для самостоятельной деятельности детей</w:t>
      </w:r>
    </w:p>
    <w:p w:rsidR="00ED7C17" w:rsidRPr="006947B9" w:rsidRDefault="00ED7C17" w:rsidP="00350FE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 xml:space="preserve">Здесь имеются </w:t>
      </w:r>
      <w:r w:rsidR="007A4A0C" w:rsidRPr="006947B9">
        <w:rPr>
          <w:color w:val="000000"/>
          <w:sz w:val="26"/>
          <w:szCs w:val="26"/>
        </w:rPr>
        <w:t>выносной столик</w:t>
      </w:r>
      <w:r w:rsidRPr="006947B9">
        <w:rPr>
          <w:color w:val="000000"/>
          <w:sz w:val="26"/>
          <w:szCs w:val="26"/>
        </w:rPr>
        <w:t xml:space="preserve">, скамейки, книги, </w:t>
      </w:r>
      <w:r w:rsidR="007A4A0C" w:rsidRPr="006947B9">
        <w:rPr>
          <w:color w:val="000000"/>
          <w:sz w:val="26"/>
          <w:szCs w:val="26"/>
        </w:rPr>
        <w:t>материал</w:t>
      </w:r>
      <w:r w:rsidRPr="006947B9">
        <w:rPr>
          <w:color w:val="000000"/>
          <w:sz w:val="26"/>
          <w:szCs w:val="26"/>
        </w:rPr>
        <w:t xml:space="preserve"> для рисования, </w:t>
      </w:r>
      <w:r w:rsidR="007A4A0C" w:rsidRPr="006947B9">
        <w:rPr>
          <w:color w:val="000000"/>
          <w:sz w:val="26"/>
          <w:szCs w:val="26"/>
        </w:rPr>
        <w:t>резиновые игрушки</w:t>
      </w:r>
      <w:r w:rsidRPr="006947B9">
        <w:rPr>
          <w:color w:val="000000"/>
          <w:sz w:val="26"/>
          <w:szCs w:val="26"/>
        </w:rPr>
        <w:t>.</w:t>
      </w:r>
    </w:p>
    <w:p w:rsidR="00ED7C17" w:rsidRPr="006947B9" w:rsidRDefault="00ED7C17" w:rsidP="00350FE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47B9">
        <w:rPr>
          <w:color w:val="000000"/>
          <w:sz w:val="26"/>
          <w:szCs w:val="26"/>
        </w:rPr>
        <w:t>И каждый может найти себе занятие по душе! Здесь нет предела детской фантазии!</w:t>
      </w:r>
    </w:p>
    <w:p w:rsidR="00ED7C17" w:rsidRPr="006947B9" w:rsidRDefault="00ED7C17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6947B9">
        <w:rPr>
          <w:b/>
          <w:bCs/>
          <w:color w:val="000000"/>
          <w:sz w:val="26"/>
          <w:szCs w:val="26"/>
        </w:rPr>
        <w:t>Работа на перспективу</w:t>
      </w:r>
      <w:r w:rsidR="00350FEF" w:rsidRPr="006947B9">
        <w:rPr>
          <w:b/>
          <w:bCs/>
          <w:color w:val="000000"/>
          <w:sz w:val="26"/>
          <w:szCs w:val="26"/>
        </w:rPr>
        <w:t>:</w:t>
      </w:r>
      <w:r w:rsidR="00350FEF" w:rsidRPr="006947B9">
        <w:rPr>
          <w:color w:val="000000"/>
          <w:sz w:val="26"/>
          <w:szCs w:val="26"/>
        </w:rPr>
        <w:t>  о</w:t>
      </w:r>
      <w:r w:rsidRPr="006947B9">
        <w:rPr>
          <w:color w:val="000000"/>
          <w:sz w:val="26"/>
          <w:szCs w:val="26"/>
        </w:rPr>
        <w:t>рганизовать «птичью столовую».</w:t>
      </w:r>
    </w:p>
    <w:p w:rsidR="00A72D7C" w:rsidRPr="006947B9" w:rsidRDefault="00A72D7C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2F2F45" w:rsidRPr="006947B9" w:rsidRDefault="002F2F45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2F2F45" w:rsidRPr="006947B9" w:rsidRDefault="002F2F45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</w:p>
    <w:p w:rsidR="002F2F45" w:rsidRPr="0084272E" w:rsidRDefault="002F2F45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F2F45" w:rsidRPr="0084272E" w:rsidRDefault="002F2F45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F2F45" w:rsidRDefault="002F2F45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47906" cy="2330812"/>
            <wp:effectExtent l="19050" t="0" r="4694" b="0"/>
            <wp:docPr id="5" name="Рисунок 0" descr="IMG_20220721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1_1338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764" cy="23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30535" cy="1979772"/>
            <wp:effectExtent l="19050" t="0" r="7815" b="0"/>
            <wp:docPr id="6" name="Рисунок 5" descr="IMG_20220721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1_133756.jpg"/>
                    <pic:cNvPicPr/>
                  </pic:nvPicPr>
                  <pic:blipFill>
                    <a:blip r:embed="rId8" cstate="print"/>
                    <a:srcRect l="14286" t="14650" r="19780" b="10828"/>
                    <a:stretch>
                      <a:fillRect/>
                    </a:stretch>
                  </pic:blipFill>
                  <pic:spPr>
                    <a:xfrm>
                      <a:off x="0" y="0"/>
                      <a:ext cx="2031493" cy="19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F45" w:rsidRPr="00350FEF" w:rsidRDefault="002F2F45" w:rsidP="00350FE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F2F45" w:rsidRDefault="002F2F45" w:rsidP="00ED7C17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77499" cy="1781175"/>
            <wp:effectExtent l="19050" t="0" r="8401" b="0"/>
            <wp:docPr id="7" name="Рисунок 6" descr="IMG_20220721_13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1_133909.jpg"/>
                    <pic:cNvPicPr/>
                  </pic:nvPicPr>
                  <pic:blipFill>
                    <a:blip r:embed="rId9" cstate="print"/>
                    <a:srcRect l="8028" t="12304" r="3661" b="7853"/>
                    <a:stretch>
                      <a:fillRect/>
                    </a:stretch>
                  </pic:blipFill>
                  <pic:spPr>
                    <a:xfrm>
                      <a:off x="0" y="0"/>
                      <a:ext cx="147749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714500" cy="2037155"/>
            <wp:effectExtent l="19050" t="0" r="0" b="0"/>
            <wp:docPr id="10" name="Рисунок 9" descr="IMG_20220721_13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1_133824.jpg"/>
                    <pic:cNvPicPr/>
                  </pic:nvPicPr>
                  <pic:blipFill>
                    <a:blip r:embed="rId10" cstate="print"/>
                    <a:srcRect t="16359" r="16752" b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17" w:rsidRPr="00ED7C17" w:rsidRDefault="002F2F45" w:rsidP="00ED7C17">
      <w:r>
        <w:rPr>
          <w:noProof/>
          <w:lang w:eastAsia="ru-RU"/>
        </w:rPr>
        <w:drawing>
          <wp:inline distT="0" distB="0" distL="0" distR="0">
            <wp:extent cx="3781425" cy="1885950"/>
            <wp:effectExtent l="19050" t="0" r="9525" b="0"/>
            <wp:docPr id="8" name="Рисунок 7" descr="IMG_20220721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1_133952.jpg"/>
                    <pic:cNvPicPr/>
                  </pic:nvPicPr>
                  <pic:blipFill>
                    <a:blip r:embed="rId11" cstate="print"/>
                    <a:srcRect t="18511" r="1665" b="2843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445475" cy="2228850"/>
            <wp:effectExtent l="19050" t="0" r="0" b="0"/>
            <wp:docPr id="11" name="Рисунок 10" descr="IMG_20220721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1_133855.jpg"/>
                    <pic:cNvPicPr/>
                  </pic:nvPicPr>
                  <pic:blipFill>
                    <a:blip r:embed="rId12" cstate="print"/>
                    <a:srcRect l="7843" t="14916" r="7004" b="26876"/>
                    <a:stretch>
                      <a:fillRect/>
                    </a:stretch>
                  </pic:blipFill>
                  <pic:spPr>
                    <a:xfrm>
                      <a:off x="0" y="0"/>
                      <a:ext cx="2446102" cy="222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C17" w:rsidRPr="00ED7C17" w:rsidSect="0084272E">
      <w:pgSz w:w="11906" w:h="16838"/>
      <w:pgMar w:top="1134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C17"/>
    <w:rsid w:val="00057576"/>
    <w:rsid w:val="00067BB1"/>
    <w:rsid w:val="000A3338"/>
    <w:rsid w:val="002F2F45"/>
    <w:rsid w:val="00350FEF"/>
    <w:rsid w:val="00385788"/>
    <w:rsid w:val="003B4A7E"/>
    <w:rsid w:val="003F0D3E"/>
    <w:rsid w:val="004F7D6C"/>
    <w:rsid w:val="00597D6D"/>
    <w:rsid w:val="006947B9"/>
    <w:rsid w:val="007077F5"/>
    <w:rsid w:val="007A4A0C"/>
    <w:rsid w:val="0084272E"/>
    <w:rsid w:val="008C0E35"/>
    <w:rsid w:val="00A72D7C"/>
    <w:rsid w:val="00A82692"/>
    <w:rsid w:val="00B90849"/>
    <w:rsid w:val="00D73993"/>
    <w:rsid w:val="00ED5B9F"/>
    <w:rsid w:val="00ED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7C17"/>
    <w:rPr>
      <w:color w:val="0000FF"/>
      <w:u w:val="single"/>
    </w:rPr>
  </w:style>
  <w:style w:type="paragraph" w:customStyle="1" w:styleId="Default">
    <w:name w:val="Default"/>
    <w:rsid w:val="00D739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350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F2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2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vzaimootnoshenie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pandia.ru/text/category/razvitie_rebenka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5456D-CA94-42B6-A924-6A9163EB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</cp:revision>
  <cp:lastPrinted>2022-07-24T03:56:00Z</cp:lastPrinted>
  <dcterms:created xsi:type="dcterms:W3CDTF">2022-07-20T13:44:00Z</dcterms:created>
  <dcterms:modified xsi:type="dcterms:W3CDTF">2022-10-19T10:42:00Z</dcterms:modified>
</cp:coreProperties>
</file>