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EAD" w:rsidRPr="002B465A" w:rsidRDefault="00763EAD" w:rsidP="002B465A">
      <w:pPr>
        <w:pStyle w:val="a3"/>
        <w:shd w:val="clear" w:color="auto" w:fill="FFFFFF"/>
        <w:spacing w:before="0" w:beforeAutospacing="0" w:after="0" w:afterAutospacing="0" w:line="360" w:lineRule="auto"/>
        <w:jc w:val="both"/>
        <w:rPr>
          <w:b/>
          <w:bCs/>
          <w:color w:val="222222"/>
          <w:sz w:val="28"/>
          <w:szCs w:val="28"/>
        </w:rPr>
      </w:pPr>
      <w:r w:rsidRPr="002B465A">
        <w:rPr>
          <w:b/>
          <w:bCs/>
          <w:color w:val="222222"/>
          <w:sz w:val="28"/>
          <w:szCs w:val="28"/>
        </w:rPr>
        <w:t>Введение</w:t>
      </w:r>
    </w:p>
    <w:p w:rsidR="003D1E1E" w:rsidRPr="002B465A" w:rsidRDefault="003D1E1E" w:rsidP="002B465A">
      <w:pPr>
        <w:pStyle w:val="a3"/>
        <w:shd w:val="clear" w:color="auto" w:fill="FFFFFF"/>
        <w:spacing w:before="0" w:beforeAutospacing="0" w:after="0" w:afterAutospacing="0" w:line="360" w:lineRule="auto"/>
        <w:ind w:firstLine="708"/>
        <w:jc w:val="both"/>
        <w:rPr>
          <w:sz w:val="28"/>
          <w:szCs w:val="28"/>
        </w:rPr>
      </w:pPr>
      <w:r w:rsidRPr="002B465A">
        <w:rPr>
          <w:sz w:val="28"/>
          <w:szCs w:val="28"/>
        </w:rPr>
        <w:t>Окружающий нас мир полон звуков, отличающихся огромным разнообразием. Мы живем в мире сложных природных, речевых, музыкальных звуков. Слух имеет огромное значение для развития человека. Познание окружающей действительности, явлений природы и общественной жизни крайне затруднено у ребенка, лишенного слуха.</w:t>
      </w:r>
    </w:p>
    <w:p w:rsidR="00C6459E" w:rsidRPr="00EF01A2" w:rsidRDefault="00B17E70" w:rsidP="00654A23">
      <w:pPr>
        <w:pStyle w:val="a3"/>
        <w:shd w:val="clear" w:color="auto" w:fill="FFFFFF"/>
        <w:spacing w:before="0" w:beforeAutospacing="0" w:after="0" w:afterAutospacing="0" w:line="360" w:lineRule="auto"/>
        <w:ind w:firstLine="708"/>
        <w:jc w:val="both"/>
        <w:rPr>
          <w:sz w:val="28"/>
          <w:szCs w:val="28"/>
          <w:shd w:val="clear" w:color="auto" w:fill="FFFFFF"/>
        </w:rPr>
      </w:pPr>
      <w:r w:rsidRPr="00EF01A2">
        <w:rPr>
          <w:sz w:val="28"/>
          <w:szCs w:val="28"/>
          <w:shd w:val="clear" w:color="auto" w:fill="FFFFFF"/>
        </w:rPr>
        <w:t>Примерно 10% всего населения планеты имеют те или иные нарушения слуха</w:t>
      </w:r>
      <w:r w:rsidR="00654A23" w:rsidRPr="00EF01A2">
        <w:rPr>
          <w:sz w:val="28"/>
          <w:szCs w:val="28"/>
        </w:rPr>
        <w:t xml:space="preserve">. </w:t>
      </w:r>
      <w:r w:rsidRPr="00EF01A2">
        <w:rPr>
          <w:sz w:val="28"/>
          <w:szCs w:val="28"/>
          <w:shd w:val="clear" w:color="auto" w:fill="FFFFFF"/>
        </w:rPr>
        <w:t>По оценкам,500 миллионов человек во всем мире страдают глухотой или имеют проблемы со слухом</w:t>
      </w:r>
      <w:r w:rsidR="00654A23" w:rsidRPr="00EF01A2">
        <w:rPr>
          <w:sz w:val="28"/>
          <w:szCs w:val="28"/>
          <w:shd w:val="clear" w:color="auto" w:fill="FFFFFF"/>
        </w:rPr>
        <w:t xml:space="preserve">. </w:t>
      </w:r>
      <w:r w:rsidR="00C6459E" w:rsidRPr="00EF01A2">
        <w:rPr>
          <w:sz w:val="28"/>
          <w:szCs w:val="28"/>
          <w:shd w:val="clear" w:color="auto" w:fill="FFFFFF"/>
        </w:rPr>
        <w:t>Четвертая часть всех нарушений слуха начинается в детстве</w:t>
      </w:r>
      <w:r w:rsidR="00EF01A2" w:rsidRPr="00EF01A2">
        <w:rPr>
          <w:sz w:val="28"/>
          <w:szCs w:val="28"/>
          <w:shd w:val="clear" w:color="auto" w:fill="FFFFFF"/>
        </w:rPr>
        <w:t>.</w:t>
      </w:r>
      <w:r w:rsidR="00C6459E" w:rsidRPr="00EF01A2">
        <w:rPr>
          <w:sz w:val="28"/>
          <w:szCs w:val="28"/>
          <w:shd w:val="clear" w:color="auto" w:fill="FFFFFF"/>
        </w:rPr>
        <w:t> </w:t>
      </w:r>
    </w:p>
    <w:p w:rsidR="00C6459E" w:rsidRPr="00EF01A2" w:rsidRDefault="00C6459E" w:rsidP="00654A23">
      <w:pPr>
        <w:pStyle w:val="a3"/>
        <w:shd w:val="clear" w:color="auto" w:fill="FFFFFF"/>
        <w:spacing w:before="0" w:beforeAutospacing="0" w:after="0" w:afterAutospacing="0" w:line="360" w:lineRule="auto"/>
        <w:ind w:firstLine="708"/>
        <w:jc w:val="both"/>
        <w:rPr>
          <w:sz w:val="28"/>
          <w:szCs w:val="28"/>
        </w:rPr>
      </w:pPr>
      <w:r w:rsidRPr="00EF01A2">
        <w:rPr>
          <w:sz w:val="28"/>
          <w:szCs w:val="28"/>
          <w:shd w:val="clear" w:color="auto" w:fill="FFFFFF"/>
        </w:rPr>
        <w:t>Дети с нарушением слуха являются особой группой социума, поскольку у них нет возможности полноценного общения с окружающей средой. Ведь слух является средством восприятия мира, который наполняют разные звуки: смех и голоса людей, шорох листвы и пение птиц. </w:t>
      </w:r>
      <w:r w:rsidRPr="00EF01A2">
        <w:rPr>
          <w:rStyle w:val="a5"/>
          <w:b w:val="0"/>
          <w:bCs w:val="0"/>
          <w:sz w:val="28"/>
          <w:szCs w:val="28"/>
          <w:bdr w:val="none" w:sz="0" w:space="0" w:color="auto" w:frame="1"/>
          <w:shd w:val="clear" w:color="auto" w:fill="FFFFFF"/>
        </w:rPr>
        <w:t>Полная или частичная потеря слуха у ребенка – единственный физический дефект, который приводит к снижению интеллекта и задержке умственного развития маленького человека.</w:t>
      </w:r>
    </w:p>
    <w:p w:rsidR="003D1E1E" w:rsidRPr="002B465A" w:rsidRDefault="003D1E1E" w:rsidP="00654A23">
      <w:pPr>
        <w:spacing w:after="0" w:line="360" w:lineRule="auto"/>
        <w:ind w:firstLine="708"/>
        <w:jc w:val="both"/>
        <w:rPr>
          <w:rFonts w:ascii="Times New Roman" w:hAnsi="Times New Roman" w:cs="Times New Roman"/>
          <w:sz w:val="28"/>
          <w:szCs w:val="28"/>
        </w:rPr>
      </w:pPr>
      <w:r w:rsidRPr="002B465A">
        <w:rPr>
          <w:rFonts w:ascii="Times New Roman" w:hAnsi="Times New Roman" w:cs="Times New Roman"/>
          <w:sz w:val="28"/>
          <w:szCs w:val="28"/>
        </w:rPr>
        <w:t xml:space="preserve">Слух играет очень важную роль в развитии человека. Человек, лишенный слуха, не имеет возможности воспринимать те звуковые сигналы, которые важны для полноценного познания окружающего мира, для создания полных и всесторонних представлений о предметах и явлениях действительности. При тяжелых нарушениях человек не может пользоваться многими источниками информации, рассчитанными на слышащего человека (радиопередачи, лекции и пр.), полноценно воспринимать содержание телепередач, фильмов, театральных спектаклей. Особенно важна роль слуха в овладении человеком речью. В силу этого резко ограничиваются возможности общения с людьми, а значит, и познания, поскольку одним из важных способов передачи информации является устная речь. Отсутствие или недоразвитие речи ведет, в свою очередь, к нарушениям в развитии других познавательных процессов и, главным образом, словесно−логического мышления. Стойкое нарушение слуха как первичный </w:t>
      </w:r>
      <w:r w:rsidRPr="002B465A">
        <w:rPr>
          <w:rFonts w:ascii="Times New Roman" w:hAnsi="Times New Roman" w:cs="Times New Roman"/>
          <w:sz w:val="28"/>
          <w:szCs w:val="28"/>
        </w:rPr>
        <w:lastRenderedPageBreak/>
        <w:t>дефект приводит к целому ряду вторичных отклонений в развитии, затрагивающих как познавательную деятельность, так и личность ребенка в целом.</w:t>
      </w:r>
    </w:p>
    <w:p w:rsidR="00B17E70" w:rsidRPr="009E136D" w:rsidRDefault="00B17E70" w:rsidP="009E136D">
      <w:pPr>
        <w:spacing w:after="0" w:line="360" w:lineRule="auto"/>
        <w:ind w:firstLine="708"/>
        <w:jc w:val="both"/>
        <w:rPr>
          <w:rFonts w:ascii="Times New Roman" w:hAnsi="Times New Roman" w:cs="Times New Roman"/>
          <w:sz w:val="28"/>
          <w:szCs w:val="28"/>
        </w:rPr>
      </w:pPr>
      <w:r w:rsidRPr="009E136D">
        <w:rPr>
          <w:rFonts w:ascii="Times New Roman" w:hAnsi="Times New Roman" w:cs="Times New Roman"/>
          <w:sz w:val="28"/>
          <w:szCs w:val="28"/>
        </w:rPr>
        <w:t>Известный советский психолог Л.С. В</w:t>
      </w:r>
      <w:r w:rsidR="009E136D">
        <w:rPr>
          <w:rFonts w:ascii="Times New Roman" w:hAnsi="Times New Roman" w:cs="Times New Roman"/>
          <w:sz w:val="28"/>
          <w:szCs w:val="28"/>
        </w:rPr>
        <w:t>ыготский</w:t>
      </w:r>
      <w:r w:rsidRPr="009E136D">
        <w:rPr>
          <w:rFonts w:ascii="Times New Roman" w:hAnsi="Times New Roman" w:cs="Times New Roman"/>
          <w:sz w:val="28"/>
          <w:szCs w:val="28"/>
        </w:rPr>
        <w:t xml:space="preserve"> сказал: «С одной стороны, дефект есть минус, ограничение, слабость, умаление развития; с другой — именно поэтому, что он создаёт трудности, он стимулирует повышенное усиленное движение вперёд».</w:t>
      </w:r>
      <w:r w:rsidR="009E136D">
        <w:rPr>
          <w:rFonts w:ascii="Times New Roman" w:hAnsi="Times New Roman" w:cs="Times New Roman"/>
          <w:sz w:val="28"/>
          <w:szCs w:val="28"/>
        </w:rPr>
        <w:t xml:space="preserve"> </w:t>
      </w:r>
      <w:r w:rsidRPr="009E136D">
        <w:rPr>
          <w:rFonts w:ascii="Times New Roman" w:hAnsi="Times New Roman" w:cs="Times New Roman"/>
          <w:sz w:val="28"/>
          <w:szCs w:val="28"/>
        </w:rPr>
        <w:t>Так, Людвиг Ван Бетховен пять симфоний из девяти сочинил, будучи глухим. Кто знает, смог бы талант Бетховена проявиться с такой поразительной силой, если бы вечная тишина не оставила его один на один с музыкой. Как повлияла тяжёлая тугоухость Циолковского на его разработки космических проблем? Он писал: «Глухота заставляла непрерывно страдать моё самолюбие, была моим погоняем, кнутом, который гнал меня всю жизнь».</w:t>
      </w:r>
    </w:p>
    <w:p w:rsidR="007F3B54" w:rsidRPr="007F3B54" w:rsidRDefault="009E136D" w:rsidP="00B627A4">
      <w:pPr>
        <w:spacing w:after="0" w:line="360" w:lineRule="auto"/>
        <w:jc w:val="both"/>
        <w:rPr>
          <w:rFonts w:ascii="Times New Roman" w:hAnsi="Times New Roman" w:cs="Times New Roman"/>
          <w:b/>
          <w:sz w:val="28"/>
          <w:szCs w:val="28"/>
        </w:rPr>
      </w:pPr>
      <w:r w:rsidRPr="00B627A4">
        <w:rPr>
          <w:rFonts w:ascii="Times New Roman" w:hAnsi="Times New Roman" w:cs="Times New Roman"/>
          <w:b/>
          <w:sz w:val="28"/>
          <w:szCs w:val="28"/>
        </w:rPr>
        <w:t>Понятие «Нарушение слуха»</w:t>
      </w:r>
      <w:r w:rsidR="00C6459E" w:rsidRPr="00B627A4">
        <w:rPr>
          <w:rFonts w:ascii="Times New Roman" w:hAnsi="Times New Roman" w:cs="Times New Roman"/>
          <w:b/>
          <w:sz w:val="28"/>
          <w:szCs w:val="28"/>
        </w:rPr>
        <w:t xml:space="preserve"> </w:t>
      </w:r>
    </w:p>
    <w:p w:rsidR="00D71805" w:rsidRPr="009E136D" w:rsidRDefault="009E136D" w:rsidP="00EF01A2">
      <w:pPr>
        <w:spacing w:after="0" w:line="360" w:lineRule="auto"/>
        <w:ind w:firstLine="360"/>
        <w:jc w:val="both"/>
        <w:rPr>
          <w:rFonts w:ascii="Times New Roman" w:hAnsi="Times New Roman" w:cs="Times New Roman"/>
          <w:sz w:val="16"/>
          <w:szCs w:val="16"/>
        </w:rPr>
      </w:pPr>
      <w:r>
        <w:rPr>
          <w:rFonts w:ascii="Times New Roman" w:hAnsi="Times New Roman" w:cs="Times New Roman"/>
          <w:sz w:val="28"/>
          <w:szCs w:val="28"/>
        </w:rPr>
        <w:t xml:space="preserve">Слух – отражение </w:t>
      </w:r>
      <w:r w:rsidR="00D71805" w:rsidRPr="009E136D">
        <w:rPr>
          <w:rFonts w:ascii="Times New Roman" w:hAnsi="Times New Roman" w:cs="Times New Roman"/>
          <w:sz w:val="28"/>
          <w:szCs w:val="28"/>
        </w:rPr>
        <w:t>действительности в форме звуковых явлений, способность живого организма воспринимать и различать звуки. Эта способность реали</w:t>
      </w:r>
      <w:r>
        <w:rPr>
          <w:rFonts w:ascii="Times New Roman" w:hAnsi="Times New Roman" w:cs="Times New Roman"/>
          <w:sz w:val="28"/>
          <w:szCs w:val="28"/>
        </w:rPr>
        <w:t>зуется посредством органа слуха или звукового анализатора</w:t>
      </w:r>
      <w:r w:rsidR="00D71805" w:rsidRPr="009E136D">
        <w:rPr>
          <w:rFonts w:ascii="Times New Roman" w:hAnsi="Times New Roman" w:cs="Times New Roman"/>
          <w:sz w:val="28"/>
          <w:szCs w:val="28"/>
        </w:rPr>
        <w:t xml:space="preserve"> – сложного нервного механизма, воспринимающего и дифференцирующего звуковые раздражения. Понятие «нарушение слуха» используется для всех видов патологии органа слуха, которые условно можно разделить на две категории: тугоухость и глухота.</w:t>
      </w:r>
      <w:r>
        <w:rPr>
          <w:rFonts w:ascii="Times New Roman" w:hAnsi="Times New Roman" w:cs="Times New Roman"/>
          <w:sz w:val="28"/>
          <w:szCs w:val="28"/>
        </w:rPr>
        <w:t xml:space="preserve"> </w:t>
      </w:r>
    </w:p>
    <w:p w:rsidR="00C6459E" w:rsidRPr="009E136D" w:rsidRDefault="00C6459E" w:rsidP="00EF01A2">
      <w:pPr>
        <w:spacing w:after="0" w:line="360" w:lineRule="auto"/>
        <w:ind w:firstLine="360"/>
        <w:jc w:val="both"/>
        <w:rPr>
          <w:rFonts w:ascii="Times New Roman" w:hAnsi="Times New Roman" w:cs="Times New Roman"/>
          <w:sz w:val="28"/>
          <w:szCs w:val="28"/>
        </w:rPr>
      </w:pPr>
      <w:r w:rsidRPr="009E136D">
        <w:rPr>
          <w:rFonts w:ascii="Times New Roman" w:hAnsi="Times New Roman" w:cs="Times New Roman"/>
          <w:sz w:val="28"/>
          <w:szCs w:val="28"/>
        </w:rPr>
        <w:t xml:space="preserve">Нарушение слуха – одно из наиболее тяжелых нарушений. Врождённые или приобретённые в раннем возрасте, они приводят, как правило, при глухоте – к отсутствию речи, а при </w:t>
      </w:r>
      <w:proofErr w:type="spellStart"/>
      <w:r w:rsidRPr="009E136D">
        <w:rPr>
          <w:rFonts w:ascii="Times New Roman" w:hAnsi="Times New Roman" w:cs="Times New Roman"/>
          <w:sz w:val="28"/>
          <w:szCs w:val="28"/>
        </w:rPr>
        <w:t>слабослышании</w:t>
      </w:r>
      <w:proofErr w:type="spellEnd"/>
      <w:r w:rsidRPr="009E136D">
        <w:rPr>
          <w:rFonts w:ascii="Times New Roman" w:hAnsi="Times New Roman" w:cs="Times New Roman"/>
          <w:sz w:val="28"/>
          <w:szCs w:val="28"/>
        </w:rPr>
        <w:t xml:space="preserve"> – к трудностям в ее овладении.</w:t>
      </w:r>
      <w:r w:rsidR="009E136D" w:rsidRPr="009E136D">
        <w:rPr>
          <w:rFonts w:ascii="Times New Roman" w:hAnsi="Times New Roman" w:cs="Times New Roman"/>
          <w:sz w:val="28"/>
          <w:szCs w:val="28"/>
        </w:rPr>
        <w:br/>
      </w:r>
      <w:r w:rsidRPr="009E136D">
        <w:rPr>
          <w:rFonts w:ascii="Times New Roman" w:hAnsi="Times New Roman" w:cs="Times New Roman"/>
          <w:sz w:val="28"/>
          <w:szCs w:val="28"/>
        </w:rPr>
        <w:t xml:space="preserve">Учитывая взаимосвязь всех психических процессов, нетрудно сделать вывод о том, что психическое развитие при нарушении слуха резко искажается и носит при этом </w:t>
      </w:r>
      <w:proofErr w:type="spellStart"/>
      <w:r w:rsidRPr="009E136D">
        <w:rPr>
          <w:rFonts w:ascii="Times New Roman" w:hAnsi="Times New Roman" w:cs="Times New Roman"/>
          <w:sz w:val="28"/>
          <w:szCs w:val="28"/>
        </w:rPr>
        <w:t>дефицитарный</w:t>
      </w:r>
      <w:proofErr w:type="spellEnd"/>
      <w:r w:rsidRPr="009E136D">
        <w:rPr>
          <w:rFonts w:ascii="Times New Roman" w:hAnsi="Times New Roman" w:cs="Times New Roman"/>
          <w:sz w:val="28"/>
          <w:szCs w:val="28"/>
        </w:rPr>
        <w:t xml:space="preserve"> характер. Невозможность слышать речь окружающих приводит к тому, что ребенок сам не овладевает речью, а его «родную» жестовую речь немногие могут понять правильно. Помимо того, что данное нарушение неизбежно накладывает свой отпечаток на речевое развитие детей, </w:t>
      </w:r>
      <w:r w:rsidRPr="009E136D">
        <w:rPr>
          <w:rFonts w:ascii="Times New Roman" w:hAnsi="Times New Roman" w:cs="Times New Roman"/>
          <w:sz w:val="28"/>
          <w:szCs w:val="28"/>
        </w:rPr>
        <w:lastRenderedPageBreak/>
        <w:t xml:space="preserve">деформируется развитие других психических процессов: мышления (оно становится наглядным, конкретным, трудно усваиваются абстрактные понятия, например, уважение, дружба и пр.), память (т.к. исключается один из видов </w:t>
      </w:r>
      <w:proofErr w:type="gramStart"/>
      <w:r w:rsidRPr="009E136D">
        <w:rPr>
          <w:rFonts w:ascii="Times New Roman" w:hAnsi="Times New Roman" w:cs="Times New Roman"/>
          <w:sz w:val="28"/>
          <w:szCs w:val="28"/>
        </w:rPr>
        <w:t>памяти  -</w:t>
      </w:r>
      <w:proofErr w:type="gramEnd"/>
      <w:r w:rsidRPr="009E136D">
        <w:rPr>
          <w:rFonts w:ascii="Times New Roman" w:hAnsi="Times New Roman" w:cs="Times New Roman"/>
          <w:sz w:val="28"/>
          <w:szCs w:val="28"/>
        </w:rPr>
        <w:t xml:space="preserve"> слуховой вид) и другие психические процессы.</w:t>
      </w:r>
      <w:r w:rsidR="009E136D" w:rsidRPr="009E136D">
        <w:rPr>
          <w:rFonts w:ascii="Times New Roman" w:hAnsi="Times New Roman" w:cs="Times New Roman"/>
          <w:sz w:val="28"/>
          <w:szCs w:val="28"/>
        </w:rPr>
        <w:t xml:space="preserve"> </w:t>
      </w:r>
      <w:r w:rsidRPr="009E136D">
        <w:rPr>
          <w:rFonts w:ascii="Times New Roman" w:hAnsi="Times New Roman" w:cs="Times New Roman"/>
          <w:sz w:val="28"/>
          <w:szCs w:val="28"/>
        </w:rPr>
        <w:t xml:space="preserve">Тяжёлые последствия наступают также и при нарушении слуха, возникающем в более позднем возрасте у подростков. Человек становится инвалидом, меняется его место в семье и обществе, поскольку речевое общение с окружающими резко затрудняется. Через некоторое время возникают определённые изменения в произношении речи, так как самоконтроль за ней отсутствует. </w:t>
      </w:r>
      <w:r w:rsidRPr="009E136D">
        <w:rPr>
          <w:rFonts w:ascii="Times New Roman" w:hAnsi="Times New Roman" w:cs="Times New Roman"/>
          <w:sz w:val="28"/>
          <w:szCs w:val="28"/>
        </w:rPr>
        <w:br/>
        <w:t>Таким образом, со временем дети с </w:t>
      </w:r>
      <w:hyperlink r:id="rId8" w:tooltip="Нарушение речиhttp://puzkarapuz.ru/content/defectology/deti_s_nar" w:history="1">
        <w:r w:rsidRPr="009E136D">
          <w:rPr>
            <w:rStyle w:val="a4"/>
            <w:rFonts w:ascii="Times New Roman" w:hAnsi="Times New Roman" w:cs="Times New Roman"/>
            <w:color w:val="auto"/>
            <w:sz w:val="28"/>
            <w:szCs w:val="28"/>
            <w:u w:val="none"/>
          </w:rPr>
          <w:t>нарушением речи</w:t>
        </w:r>
      </w:hyperlink>
      <w:r w:rsidRPr="009E136D">
        <w:rPr>
          <w:rFonts w:ascii="Times New Roman" w:hAnsi="Times New Roman" w:cs="Times New Roman"/>
          <w:sz w:val="28"/>
          <w:szCs w:val="28"/>
        </w:rPr>
        <w:t> становятся замкнутыми, очень тяжело переживают своё состояние; нередко имеют место суицидальные попытки, особенно в подростковом возрасте.</w:t>
      </w:r>
    </w:p>
    <w:p w:rsidR="00D71805" w:rsidRDefault="00AE296E" w:rsidP="004F6EB3">
      <w:pPr>
        <w:spacing w:after="0" w:line="360" w:lineRule="auto"/>
        <w:ind w:firstLine="708"/>
        <w:jc w:val="both"/>
        <w:rPr>
          <w:rFonts w:ascii="Times New Roman" w:hAnsi="Times New Roman" w:cs="Times New Roman"/>
          <w:i/>
          <w:sz w:val="28"/>
          <w:szCs w:val="28"/>
        </w:rPr>
      </w:pPr>
      <w:r w:rsidRPr="004F6EB3">
        <w:rPr>
          <w:rFonts w:ascii="Times New Roman" w:hAnsi="Times New Roman" w:cs="Times New Roman"/>
          <w:i/>
          <w:sz w:val="28"/>
          <w:szCs w:val="28"/>
        </w:rPr>
        <w:t>Нарушение слуха</w:t>
      </w:r>
      <w:r w:rsidRPr="004F6EB3">
        <w:rPr>
          <w:rFonts w:ascii="Times New Roman" w:hAnsi="Times New Roman" w:cs="Times New Roman"/>
          <w:sz w:val="28"/>
          <w:szCs w:val="28"/>
        </w:rPr>
        <w:t> — полное (</w:t>
      </w:r>
      <w:hyperlink r:id="rId9" w:tooltip="Глухота" w:history="1">
        <w:r w:rsidRPr="004F6EB3">
          <w:rPr>
            <w:rStyle w:val="a4"/>
            <w:rFonts w:ascii="Times New Roman" w:hAnsi="Times New Roman" w:cs="Times New Roman"/>
            <w:color w:val="auto"/>
            <w:sz w:val="28"/>
            <w:szCs w:val="28"/>
            <w:u w:val="none"/>
          </w:rPr>
          <w:t>глухота</w:t>
        </w:r>
      </w:hyperlink>
      <w:r w:rsidRPr="004F6EB3">
        <w:rPr>
          <w:rFonts w:ascii="Times New Roman" w:hAnsi="Times New Roman" w:cs="Times New Roman"/>
          <w:sz w:val="28"/>
          <w:szCs w:val="28"/>
        </w:rPr>
        <w:t>) или частичное (тугоухость) снижение способности обнаруживать и понимать </w:t>
      </w:r>
      <w:hyperlink r:id="rId10" w:tooltip="Звук" w:history="1">
        <w:r w:rsidRPr="004F6EB3">
          <w:rPr>
            <w:rStyle w:val="a4"/>
            <w:rFonts w:ascii="Times New Roman" w:hAnsi="Times New Roman" w:cs="Times New Roman"/>
            <w:color w:val="auto"/>
            <w:sz w:val="28"/>
            <w:szCs w:val="28"/>
            <w:u w:val="none"/>
          </w:rPr>
          <w:t>звуки</w:t>
        </w:r>
      </w:hyperlink>
      <w:r w:rsidRPr="004F6EB3">
        <w:rPr>
          <w:rFonts w:ascii="Times New Roman" w:hAnsi="Times New Roman" w:cs="Times New Roman"/>
          <w:sz w:val="28"/>
          <w:szCs w:val="28"/>
        </w:rPr>
        <w:t>. Нарушением </w:t>
      </w:r>
      <w:hyperlink r:id="rId11" w:tooltip="Слух" w:history="1">
        <w:r w:rsidRPr="004F6EB3">
          <w:rPr>
            <w:rStyle w:val="a4"/>
            <w:rFonts w:ascii="Times New Roman" w:hAnsi="Times New Roman" w:cs="Times New Roman"/>
            <w:color w:val="auto"/>
            <w:sz w:val="28"/>
            <w:szCs w:val="28"/>
            <w:u w:val="none"/>
          </w:rPr>
          <w:t>слуха</w:t>
        </w:r>
      </w:hyperlink>
      <w:r w:rsidRPr="004F6EB3">
        <w:rPr>
          <w:rFonts w:ascii="Times New Roman" w:hAnsi="Times New Roman" w:cs="Times New Roman"/>
          <w:sz w:val="28"/>
          <w:szCs w:val="28"/>
        </w:rPr>
        <w:t> может страдать любой </w:t>
      </w:r>
      <w:hyperlink r:id="rId12" w:tooltip="Организм" w:history="1">
        <w:r w:rsidRPr="004F6EB3">
          <w:rPr>
            <w:rStyle w:val="a4"/>
            <w:rFonts w:ascii="Times New Roman" w:hAnsi="Times New Roman" w:cs="Times New Roman"/>
            <w:color w:val="auto"/>
            <w:sz w:val="28"/>
            <w:szCs w:val="28"/>
            <w:u w:val="none"/>
          </w:rPr>
          <w:t>организм</w:t>
        </w:r>
      </w:hyperlink>
      <w:r w:rsidRPr="004F6EB3">
        <w:rPr>
          <w:rFonts w:ascii="Times New Roman" w:hAnsi="Times New Roman" w:cs="Times New Roman"/>
          <w:sz w:val="28"/>
          <w:szCs w:val="28"/>
        </w:rPr>
        <w:t>, способный воспринимать </w:t>
      </w:r>
      <w:hyperlink r:id="rId13" w:tooltip="Звук" w:history="1">
        <w:r w:rsidRPr="004F6EB3">
          <w:rPr>
            <w:rStyle w:val="a4"/>
            <w:rFonts w:ascii="Times New Roman" w:hAnsi="Times New Roman" w:cs="Times New Roman"/>
            <w:color w:val="auto"/>
            <w:sz w:val="28"/>
            <w:szCs w:val="28"/>
            <w:u w:val="none"/>
          </w:rPr>
          <w:t>звук</w:t>
        </w:r>
      </w:hyperlink>
      <w:r w:rsidRPr="004F6EB3">
        <w:rPr>
          <w:rFonts w:ascii="Times New Roman" w:hAnsi="Times New Roman" w:cs="Times New Roman"/>
          <w:sz w:val="28"/>
          <w:szCs w:val="28"/>
        </w:rPr>
        <w:t>. </w:t>
      </w:r>
      <w:r w:rsidR="004F6EB3">
        <w:rPr>
          <w:rFonts w:ascii="Times New Roman" w:hAnsi="Times New Roman" w:cs="Times New Roman"/>
          <w:sz w:val="28"/>
          <w:szCs w:val="28"/>
        </w:rPr>
        <w:t xml:space="preserve">Вызывается широким </w:t>
      </w:r>
      <w:hyperlink r:id="rId14" w:tooltip="Спектр" w:history="1">
        <w:r w:rsidRPr="004F6EB3">
          <w:rPr>
            <w:rStyle w:val="a4"/>
            <w:rFonts w:ascii="Times New Roman" w:hAnsi="Times New Roman" w:cs="Times New Roman"/>
            <w:color w:val="auto"/>
            <w:sz w:val="28"/>
            <w:szCs w:val="28"/>
            <w:u w:val="none"/>
          </w:rPr>
          <w:t>спектром</w:t>
        </w:r>
      </w:hyperlink>
      <w:r w:rsidR="004F6EB3">
        <w:rPr>
          <w:rFonts w:ascii="Times New Roman" w:hAnsi="Times New Roman" w:cs="Times New Roman"/>
          <w:sz w:val="28"/>
          <w:szCs w:val="28"/>
        </w:rPr>
        <w:t xml:space="preserve"> </w:t>
      </w:r>
      <w:hyperlink r:id="rId15" w:tooltip="Биология" w:history="1">
        <w:r w:rsidRPr="004F6EB3">
          <w:rPr>
            <w:rStyle w:val="a4"/>
            <w:rFonts w:ascii="Times New Roman" w:hAnsi="Times New Roman" w:cs="Times New Roman"/>
            <w:color w:val="auto"/>
            <w:sz w:val="28"/>
            <w:szCs w:val="28"/>
            <w:u w:val="none"/>
          </w:rPr>
          <w:t>биологических</w:t>
        </w:r>
      </w:hyperlink>
      <w:r w:rsidR="004F6EB3">
        <w:rPr>
          <w:rFonts w:ascii="Times New Roman" w:hAnsi="Times New Roman" w:cs="Times New Roman"/>
          <w:sz w:val="28"/>
          <w:szCs w:val="28"/>
        </w:rPr>
        <w:t xml:space="preserve"> и </w:t>
      </w:r>
      <w:hyperlink r:id="rId16" w:tooltip="Экология" w:history="1">
        <w:r w:rsidRPr="004F6EB3">
          <w:rPr>
            <w:rStyle w:val="a4"/>
            <w:rFonts w:ascii="Times New Roman" w:hAnsi="Times New Roman" w:cs="Times New Roman"/>
            <w:color w:val="auto"/>
            <w:sz w:val="28"/>
            <w:szCs w:val="28"/>
            <w:u w:val="none"/>
          </w:rPr>
          <w:t>экологических</w:t>
        </w:r>
      </w:hyperlink>
      <w:r w:rsidR="004F6EB3">
        <w:rPr>
          <w:rFonts w:ascii="Times New Roman" w:hAnsi="Times New Roman" w:cs="Times New Roman"/>
          <w:sz w:val="28"/>
          <w:szCs w:val="28"/>
        </w:rPr>
        <w:t xml:space="preserve"> </w:t>
      </w:r>
      <w:r w:rsidRPr="004F6EB3">
        <w:rPr>
          <w:rFonts w:ascii="Times New Roman" w:hAnsi="Times New Roman" w:cs="Times New Roman"/>
          <w:sz w:val="28"/>
          <w:szCs w:val="28"/>
        </w:rPr>
        <w:t>факторов. У </w:t>
      </w:r>
      <w:hyperlink r:id="rId17" w:tooltip="Человек" w:history="1">
        <w:r w:rsidRPr="004F6EB3">
          <w:rPr>
            <w:rStyle w:val="a4"/>
            <w:rFonts w:ascii="Times New Roman" w:hAnsi="Times New Roman" w:cs="Times New Roman"/>
            <w:color w:val="auto"/>
            <w:sz w:val="28"/>
            <w:szCs w:val="28"/>
            <w:u w:val="none"/>
          </w:rPr>
          <w:t>человека</w:t>
        </w:r>
      </w:hyperlink>
      <w:r w:rsidRPr="004F6EB3">
        <w:rPr>
          <w:rFonts w:ascii="Times New Roman" w:hAnsi="Times New Roman" w:cs="Times New Roman"/>
          <w:sz w:val="28"/>
          <w:szCs w:val="28"/>
        </w:rPr>
        <w:t> нарушение слуха, делающее невозможным </w:t>
      </w:r>
      <w:hyperlink r:id="rId18" w:tooltip="Восприятие" w:history="1">
        <w:r w:rsidRPr="004F6EB3">
          <w:rPr>
            <w:rStyle w:val="a4"/>
            <w:rFonts w:ascii="Times New Roman" w:hAnsi="Times New Roman" w:cs="Times New Roman"/>
            <w:color w:val="auto"/>
            <w:sz w:val="28"/>
            <w:szCs w:val="28"/>
            <w:u w:val="none"/>
          </w:rPr>
          <w:t>восприятие</w:t>
        </w:r>
      </w:hyperlink>
      <w:r w:rsidRPr="004F6EB3">
        <w:rPr>
          <w:rFonts w:ascii="Times New Roman" w:hAnsi="Times New Roman" w:cs="Times New Roman"/>
          <w:sz w:val="28"/>
          <w:szCs w:val="28"/>
        </w:rPr>
        <w:t> речи, называется </w:t>
      </w:r>
      <w:r w:rsidRPr="004F6EB3">
        <w:rPr>
          <w:rFonts w:ascii="Times New Roman" w:hAnsi="Times New Roman" w:cs="Times New Roman"/>
          <w:i/>
          <w:sz w:val="28"/>
          <w:szCs w:val="28"/>
        </w:rPr>
        <w:t>глухотой</w:t>
      </w:r>
      <w:r w:rsidRPr="004F6EB3">
        <w:rPr>
          <w:rFonts w:ascii="Times New Roman" w:hAnsi="Times New Roman" w:cs="Times New Roman"/>
          <w:sz w:val="28"/>
          <w:szCs w:val="28"/>
        </w:rPr>
        <w:t>, а</w:t>
      </w:r>
      <w:r w:rsidR="004F6EB3">
        <w:rPr>
          <w:rFonts w:ascii="Times New Roman" w:hAnsi="Times New Roman" w:cs="Times New Roman"/>
          <w:sz w:val="28"/>
          <w:szCs w:val="28"/>
        </w:rPr>
        <w:t xml:space="preserve"> более лёгкие степени нарушения слуха, затрудняющие восприятие </w:t>
      </w:r>
      <w:r w:rsidRPr="004F6EB3">
        <w:rPr>
          <w:rFonts w:ascii="Times New Roman" w:hAnsi="Times New Roman" w:cs="Times New Roman"/>
          <w:sz w:val="28"/>
          <w:szCs w:val="28"/>
        </w:rPr>
        <w:t>речи — </w:t>
      </w:r>
      <w:r w:rsidRPr="004F6EB3">
        <w:rPr>
          <w:rFonts w:ascii="Times New Roman" w:hAnsi="Times New Roman" w:cs="Times New Roman"/>
          <w:i/>
          <w:sz w:val="28"/>
          <w:szCs w:val="28"/>
        </w:rPr>
        <w:t>тугоухостью</w:t>
      </w:r>
      <w:r w:rsidR="004F6EB3">
        <w:rPr>
          <w:rFonts w:ascii="Times New Roman" w:hAnsi="Times New Roman" w:cs="Times New Roman"/>
          <w:i/>
          <w:sz w:val="28"/>
          <w:szCs w:val="28"/>
        </w:rPr>
        <w:t xml:space="preserve"> </w:t>
      </w:r>
      <w:r w:rsidRPr="004F6EB3">
        <w:rPr>
          <w:rFonts w:ascii="Times New Roman" w:hAnsi="Times New Roman" w:cs="Times New Roman"/>
          <w:sz w:val="28"/>
          <w:szCs w:val="28"/>
        </w:rPr>
        <w:t>(</w:t>
      </w:r>
      <w:proofErr w:type="spellStart"/>
      <w:r w:rsidR="000B3ADD">
        <w:fldChar w:fldCharType="begin"/>
      </w:r>
      <w:r w:rsidR="000B3ADD">
        <w:instrText xml:space="preserve"> HYPERLINK "https://ru.wikipedia.org/wiki/%D0%9D%D0%B5%D0%B9%D1%80%D0%BE%D1%81%D0%B5%D0%BD%D1%81%D0%BE%D1%80%D0%BD%D0%B0%D1%8F_%D1%82%D1%83%D0%B3%D0%BE%D1%83%D1%85%D0%BE%D1%81%D1%82%D1%8C" \o "Нейросенсорная тугоухость" </w:instrText>
      </w:r>
      <w:r w:rsidR="000B3ADD">
        <w:fldChar w:fldCharType="separate"/>
      </w:r>
      <w:r w:rsidRPr="004F6EB3">
        <w:rPr>
          <w:rStyle w:val="a4"/>
          <w:rFonts w:ascii="Times New Roman" w:hAnsi="Times New Roman" w:cs="Times New Roman"/>
          <w:color w:val="auto"/>
          <w:sz w:val="28"/>
          <w:szCs w:val="28"/>
          <w:u w:val="none"/>
        </w:rPr>
        <w:t>нейросенсорной</w:t>
      </w:r>
      <w:proofErr w:type="spellEnd"/>
      <w:r w:rsidR="000B3ADD">
        <w:rPr>
          <w:rStyle w:val="a4"/>
          <w:rFonts w:ascii="Times New Roman" w:hAnsi="Times New Roman" w:cs="Times New Roman"/>
          <w:color w:val="auto"/>
          <w:sz w:val="28"/>
          <w:szCs w:val="28"/>
          <w:u w:val="none"/>
        </w:rPr>
        <w:fldChar w:fldCharType="end"/>
      </w:r>
      <w:r w:rsidRPr="004F6EB3">
        <w:rPr>
          <w:rFonts w:ascii="Times New Roman" w:hAnsi="Times New Roman" w:cs="Times New Roman"/>
          <w:sz w:val="28"/>
          <w:szCs w:val="28"/>
        </w:rPr>
        <w:t>,</w:t>
      </w:r>
      <w:r w:rsidR="004F6EB3">
        <w:rPr>
          <w:rFonts w:ascii="Times New Roman" w:hAnsi="Times New Roman" w:cs="Times New Roman"/>
          <w:sz w:val="28"/>
          <w:szCs w:val="28"/>
        </w:rPr>
        <w:t xml:space="preserve"> </w:t>
      </w:r>
      <w:r w:rsidRPr="004F6EB3">
        <w:rPr>
          <w:rFonts w:ascii="Times New Roman" w:hAnsi="Times New Roman" w:cs="Times New Roman"/>
          <w:sz w:val="28"/>
          <w:szCs w:val="28"/>
        </w:rPr>
        <w:t> </w:t>
      </w:r>
      <w:proofErr w:type="spellStart"/>
      <w:r w:rsidR="000B3ADD">
        <w:fldChar w:fldCharType="begin"/>
      </w:r>
      <w:r w:rsidR="000B3ADD">
        <w:instrText xml:space="preserve"> HYPERLINK "https://ru.wikipedia.org/wiki/%D0%9A%D0%BE%D0%BD%D0%B4%D1%83%D0%BA%D1%82%D0%B8%D0%B2%D0%BD%D0%B0%D1%8F_%D1%82%D1%83%D0%B3%D0%BE%D1%83%D1%85%D0%BE%D1%81%D1%82%D1%8C" \o "Кондуктивная тугоухость" </w:instrText>
      </w:r>
      <w:r w:rsidR="000B3ADD">
        <w:fldChar w:fldCharType="separate"/>
      </w:r>
      <w:r w:rsidRPr="004F6EB3">
        <w:rPr>
          <w:rStyle w:val="a4"/>
          <w:rFonts w:ascii="Times New Roman" w:hAnsi="Times New Roman" w:cs="Times New Roman"/>
          <w:color w:val="auto"/>
          <w:sz w:val="28"/>
          <w:szCs w:val="28"/>
          <w:u w:val="none"/>
        </w:rPr>
        <w:t>кондуктивной</w:t>
      </w:r>
      <w:proofErr w:type="spellEnd"/>
      <w:r w:rsidR="000B3ADD">
        <w:rPr>
          <w:rStyle w:val="a4"/>
          <w:rFonts w:ascii="Times New Roman" w:hAnsi="Times New Roman" w:cs="Times New Roman"/>
          <w:color w:val="auto"/>
          <w:sz w:val="28"/>
          <w:szCs w:val="28"/>
          <w:u w:val="none"/>
        </w:rPr>
        <w:fldChar w:fldCharType="end"/>
      </w:r>
      <w:r w:rsidRPr="004F6EB3">
        <w:rPr>
          <w:rFonts w:ascii="Times New Roman" w:hAnsi="Times New Roman" w:cs="Times New Roman"/>
          <w:sz w:val="28"/>
          <w:szCs w:val="28"/>
        </w:rPr>
        <w:t> </w:t>
      </w:r>
      <w:r w:rsidR="004F6EB3">
        <w:rPr>
          <w:rFonts w:ascii="Times New Roman" w:hAnsi="Times New Roman" w:cs="Times New Roman"/>
          <w:sz w:val="28"/>
          <w:szCs w:val="28"/>
        </w:rPr>
        <w:t xml:space="preserve"> </w:t>
      </w:r>
      <w:r w:rsidRPr="004F6EB3">
        <w:rPr>
          <w:rFonts w:ascii="Times New Roman" w:hAnsi="Times New Roman" w:cs="Times New Roman"/>
          <w:sz w:val="28"/>
          <w:szCs w:val="28"/>
        </w:rPr>
        <w:t xml:space="preserve">или смешанного характера). Кроме того, глухота бывает </w:t>
      </w:r>
      <w:r w:rsidRPr="004F6EB3">
        <w:rPr>
          <w:rFonts w:ascii="Times New Roman" w:hAnsi="Times New Roman" w:cs="Times New Roman"/>
          <w:i/>
          <w:sz w:val="28"/>
          <w:szCs w:val="28"/>
        </w:rPr>
        <w:t>врождённая</w:t>
      </w:r>
      <w:r w:rsidRPr="004F6EB3">
        <w:rPr>
          <w:rFonts w:ascii="Times New Roman" w:hAnsi="Times New Roman" w:cs="Times New Roman"/>
          <w:sz w:val="28"/>
          <w:szCs w:val="28"/>
        </w:rPr>
        <w:t xml:space="preserve"> или </w:t>
      </w:r>
      <w:r w:rsidRPr="004F6EB3">
        <w:rPr>
          <w:rFonts w:ascii="Times New Roman" w:hAnsi="Times New Roman" w:cs="Times New Roman"/>
          <w:i/>
          <w:sz w:val="28"/>
          <w:szCs w:val="28"/>
        </w:rPr>
        <w:t>приобретённая.</w:t>
      </w:r>
      <w:r w:rsidR="00D71805" w:rsidRPr="004F6EB3">
        <w:rPr>
          <w:rFonts w:ascii="Times New Roman" w:hAnsi="Times New Roman" w:cs="Times New Roman"/>
          <w:i/>
          <w:sz w:val="28"/>
          <w:szCs w:val="28"/>
        </w:rPr>
        <w:t xml:space="preserve"> </w:t>
      </w:r>
    </w:p>
    <w:p w:rsidR="007F3B54" w:rsidRPr="00B627A4" w:rsidRDefault="00D83391" w:rsidP="00B627A4">
      <w:pPr>
        <w:suppressAutoHyphens/>
        <w:spacing w:after="0" w:line="360" w:lineRule="auto"/>
        <w:rPr>
          <w:rFonts w:ascii="Times New Roman" w:eastAsia="Times New Roman" w:hAnsi="Times New Roman" w:cs="Times New Roman"/>
          <w:b/>
          <w:bCs/>
          <w:i/>
          <w:sz w:val="32"/>
          <w:szCs w:val="28"/>
          <w:lang w:eastAsia="ar-SA"/>
        </w:rPr>
      </w:pPr>
      <w:r w:rsidRPr="00B627A4">
        <w:rPr>
          <w:rFonts w:ascii="Times New Roman" w:eastAsia="Times New Roman" w:hAnsi="Times New Roman" w:cs="Times New Roman"/>
          <w:b/>
          <w:bCs/>
          <w:i/>
          <w:sz w:val="32"/>
          <w:szCs w:val="28"/>
          <w:lang w:eastAsia="ar-SA"/>
        </w:rPr>
        <w:t>Классификации нарушений слуха.</w:t>
      </w:r>
    </w:p>
    <w:p w:rsidR="00D83391" w:rsidRPr="00B57EC9" w:rsidRDefault="00D71805" w:rsidP="00B57EC9">
      <w:pPr>
        <w:spacing w:after="0" w:line="360" w:lineRule="auto"/>
        <w:ind w:firstLine="360"/>
        <w:jc w:val="both"/>
        <w:rPr>
          <w:rFonts w:ascii="Times New Roman" w:hAnsi="Times New Roman" w:cs="Times New Roman"/>
          <w:sz w:val="16"/>
          <w:szCs w:val="16"/>
        </w:rPr>
      </w:pPr>
      <w:r w:rsidRPr="004F6EB3">
        <w:rPr>
          <w:rFonts w:ascii="Times New Roman" w:hAnsi="Times New Roman" w:cs="Times New Roman"/>
          <w:sz w:val="28"/>
          <w:szCs w:val="28"/>
        </w:rPr>
        <w:t xml:space="preserve">Основной целью классификации нарушений слуха в детском возрасте является содействие правильной организации воспитания и обучения детей с недостатками слуха, т. е., во-первых — рациональному построению </w:t>
      </w:r>
      <w:proofErr w:type="gramStart"/>
      <w:r w:rsidRPr="004F6EB3">
        <w:rPr>
          <w:rFonts w:ascii="Times New Roman" w:hAnsi="Times New Roman" w:cs="Times New Roman"/>
          <w:sz w:val="28"/>
          <w:szCs w:val="28"/>
        </w:rPr>
        <w:t>сети  учреждений</w:t>
      </w:r>
      <w:proofErr w:type="gramEnd"/>
      <w:r w:rsidRPr="004F6EB3">
        <w:rPr>
          <w:rFonts w:ascii="Times New Roman" w:hAnsi="Times New Roman" w:cs="Times New Roman"/>
          <w:sz w:val="28"/>
          <w:szCs w:val="28"/>
        </w:rPr>
        <w:t xml:space="preserve"> для таких детей; во-вторых — правильному отбору детей в эти учреждения; в-третьих — правильной организации педагогического процесса.</w:t>
      </w:r>
      <w:r w:rsidR="004F6EB3">
        <w:rPr>
          <w:rFonts w:ascii="Times New Roman" w:hAnsi="Times New Roman" w:cs="Times New Roman"/>
          <w:sz w:val="28"/>
          <w:szCs w:val="28"/>
        </w:rPr>
        <w:br/>
      </w:r>
      <w:r w:rsidRPr="004F6EB3">
        <w:rPr>
          <w:rFonts w:ascii="Times New Roman" w:hAnsi="Times New Roman" w:cs="Times New Roman"/>
          <w:sz w:val="28"/>
          <w:szCs w:val="28"/>
        </w:rPr>
        <w:t xml:space="preserve">Важным критерием для такой классификации должна служить степень поражения слуховой функции. Естественно, что формы и методы воспитания и </w:t>
      </w:r>
      <w:r w:rsidRPr="004F6EB3">
        <w:rPr>
          <w:rFonts w:ascii="Times New Roman" w:hAnsi="Times New Roman" w:cs="Times New Roman"/>
          <w:sz w:val="28"/>
          <w:szCs w:val="28"/>
        </w:rPr>
        <w:lastRenderedPageBreak/>
        <w:t xml:space="preserve">обучения </w:t>
      </w:r>
      <w:proofErr w:type="spellStart"/>
      <w:r w:rsidRPr="004F6EB3">
        <w:rPr>
          <w:rFonts w:ascii="Times New Roman" w:hAnsi="Times New Roman" w:cs="Times New Roman"/>
          <w:sz w:val="28"/>
          <w:szCs w:val="28"/>
        </w:rPr>
        <w:t>плохослышащего</w:t>
      </w:r>
      <w:proofErr w:type="spellEnd"/>
      <w:r w:rsidRPr="004F6EB3">
        <w:rPr>
          <w:rFonts w:ascii="Times New Roman" w:hAnsi="Times New Roman" w:cs="Times New Roman"/>
          <w:sz w:val="28"/>
          <w:szCs w:val="28"/>
        </w:rPr>
        <w:t xml:space="preserve"> ребенка будут различными в зависимости от того, имеется ли у такого ребенка понижение слуха, лишь затрудняющее обычное речевое общение, или глубокое нарушение слуха, исключающее возможность восприятия речи при помощи слуха</w:t>
      </w:r>
      <w:r w:rsidR="00B57EC9">
        <w:rPr>
          <w:rFonts w:ascii="Times New Roman" w:hAnsi="Times New Roman" w:cs="Times New Roman"/>
          <w:sz w:val="28"/>
          <w:szCs w:val="28"/>
        </w:rPr>
        <w:t>.</w:t>
      </w:r>
    </w:p>
    <w:p w:rsidR="00D83391" w:rsidRPr="00552A84" w:rsidRDefault="00D83391" w:rsidP="002860AE">
      <w:pPr>
        <w:spacing w:after="0" w:line="360" w:lineRule="auto"/>
        <w:ind w:firstLine="360"/>
        <w:jc w:val="both"/>
        <w:rPr>
          <w:rFonts w:ascii="Times New Roman" w:hAnsi="Times New Roman" w:cs="Times New Roman"/>
          <w:sz w:val="28"/>
          <w:szCs w:val="28"/>
        </w:rPr>
      </w:pPr>
      <w:r w:rsidRPr="00B57EC9">
        <w:rPr>
          <w:rFonts w:ascii="Times New Roman" w:hAnsi="Times New Roman" w:cs="Times New Roman"/>
          <w:sz w:val="28"/>
          <w:szCs w:val="28"/>
        </w:rPr>
        <w:t>В основу ряда классификаций нарушений слуха положены различные факторы.</w:t>
      </w:r>
      <w:r w:rsidR="002860AE">
        <w:rPr>
          <w:rFonts w:ascii="Times New Roman" w:hAnsi="Times New Roman" w:cs="Times New Roman"/>
          <w:sz w:val="28"/>
          <w:szCs w:val="28"/>
        </w:rPr>
        <w:t xml:space="preserve"> </w:t>
      </w:r>
      <w:r w:rsidRPr="00B57EC9">
        <w:rPr>
          <w:rFonts w:ascii="Times New Roman" w:hAnsi="Times New Roman" w:cs="Times New Roman"/>
          <w:sz w:val="28"/>
          <w:szCs w:val="28"/>
        </w:rPr>
        <w:t xml:space="preserve">Одной из наиболее распространенных является классификация Л. В. Неймана (1977). В ней учитывается степень поражения слуховой функции и возможности формирования речи при таком состоянии слуха. </w:t>
      </w:r>
      <w:r w:rsidRPr="00552A84">
        <w:rPr>
          <w:rFonts w:ascii="Times New Roman" w:hAnsi="Times New Roman" w:cs="Times New Roman"/>
          <w:sz w:val="28"/>
          <w:szCs w:val="28"/>
        </w:rPr>
        <w:t>В основу определения степени снижения слуха положены результаты исследовани</w:t>
      </w:r>
      <w:r w:rsidR="002860AE" w:rsidRPr="00552A84">
        <w:rPr>
          <w:rFonts w:ascii="Times New Roman" w:hAnsi="Times New Roman" w:cs="Times New Roman"/>
          <w:sz w:val="28"/>
          <w:szCs w:val="28"/>
        </w:rPr>
        <w:t>я слуха методом тональной аудио</w:t>
      </w:r>
      <w:r w:rsidRPr="00552A84">
        <w:rPr>
          <w:rFonts w:ascii="Times New Roman" w:hAnsi="Times New Roman" w:cs="Times New Roman"/>
          <w:sz w:val="28"/>
          <w:szCs w:val="28"/>
        </w:rPr>
        <w:t xml:space="preserve">метрии и речью. Применительно к детям раннего и дошкольного возраста чаще всего применяется игровая тональная аудиометрия. Применение этой методики в работе с маленькими детьми (двух-трех лет) требует предварительной подготовки в виде выработки у них условно-двигательной реакции на звуковые сигналы (Э. И. </w:t>
      </w:r>
      <w:proofErr w:type="spellStart"/>
      <w:r w:rsidRPr="00552A84">
        <w:rPr>
          <w:rFonts w:ascii="Times New Roman" w:hAnsi="Times New Roman" w:cs="Times New Roman"/>
          <w:sz w:val="28"/>
          <w:szCs w:val="28"/>
        </w:rPr>
        <w:t>Леонгард</w:t>
      </w:r>
      <w:proofErr w:type="spellEnd"/>
      <w:r w:rsidRPr="00552A84">
        <w:rPr>
          <w:rFonts w:ascii="Times New Roman" w:hAnsi="Times New Roman" w:cs="Times New Roman"/>
          <w:sz w:val="28"/>
          <w:szCs w:val="28"/>
        </w:rPr>
        <w:t xml:space="preserve">, Г. С. Лях, А. М. Марусева, Н. Д. </w:t>
      </w:r>
      <w:proofErr w:type="spellStart"/>
      <w:r w:rsidRPr="00552A84">
        <w:rPr>
          <w:rFonts w:ascii="Times New Roman" w:hAnsi="Times New Roman" w:cs="Times New Roman"/>
          <w:sz w:val="28"/>
          <w:szCs w:val="28"/>
        </w:rPr>
        <w:t>Шматко</w:t>
      </w:r>
      <w:proofErr w:type="spellEnd"/>
      <w:r w:rsidRPr="00552A84">
        <w:rPr>
          <w:rFonts w:ascii="Times New Roman" w:hAnsi="Times New Roman" w:cs="Times New Roman"/>
          <w:sz w:val="28"/>
          <w:szCs w:val="28"/>
        </w:rPr>
        <w:t xml:space="preserve"> и др.).</w:t>
      </w:r>
    </w:p>
    <w:p w:rsidR="00C7778E" w:rsidRPr="00B57EC9" w:rsidRDefault="00D83391" w:rsidP="002860AE">
      <w:pPr>
        <w:spacing w:after="0" w:line="360" w:lineRule="auto"/>
        <w:ind w:firstLine="360"/>
        <w:jc w:val="both"/>
        <w:rPr>
          <w:rFonts w:ascii="Times New Roman" w:hAnsi="Times New Roman" w:cs="Times New Roman"/>
          <w:sz w:val="28"/>
          <w:szCs w:val="28"/>
        </w:rPr>
      </w:pPr>
      <w:r w:rsidRPr="00B57EC9">
        <w:rPr>
          <w:rFonts w:ascii="Times New Roman" w:hAnsi="Times New Roman" w:cs="Times New Roman"/>
          <w:sz w:val="28"/>
          <w:szCs w:val="28"/>
        </w:rPr>
        <w:t xml:space="preserve">Различаются два вида слуховой недостаточности — </w:t>
      </w:r>
      <w:r w:rsidRPr="002860AE">
        <w:rPr>
          <w:rFonts w:ascii="Times New Roman" w:hAnsi="Times New Roman" w:cs="Times New Roman"/>
          <w:i/>
          <w:sz w:val="28"/>
          <w:szCs w:val="28"/>
        </w:rPr>
        <w:t>тугоухость и глухота</w:t>
      </w:r>
      <w:r w:rsidRPr="00B57EC9">
        <w:rPr>
          <w:rFonts w:ascii="Times New Roman" w:hAnsi="Times New Roman" w:cs="Times New Roman"/>
          <w:sz w:val="28"/>
          <w:szCs w:val="28"/>
        </w:rPr>
        <w:t>. Под тугоухостью понимается такое снижение слуха, при котором возникают затруднения в восприятии и в самостоятельном овладении речью. Однако остается возможность овладения с помощью слуха хотя бы ограниченным и искаженным запасом слов.</w:t>
      </w:r>
      <w:r w:rsidR="002860AE">
        <w:rPr>
          <w:rFonts w:ascii="Times New Roman" w:hAnsi="Times New Roman" w:cs="Times New Roman"/>
          <w:sz w:val="28"/>
          <w:szCs w:val="28"/>
        </w:rPr>
        <w:t xml:space="preserve"> </w:t>
      </w:r>
      <w:r w:rsidR="00C7778E" w:rsidRPr="00B57EC9">
        <w:rPr>
          <w:rFonts w:ascii="Times New Roman" w:hAnsi="Times New Roman" w:cs="Times New Roman"/>
          <w:sz w:val="28"/>
          <w:szCs w:val="28"/>
        </w:rPr>
        <w:t xml:space="preserve">Под глухотой понимается такая степень снижения слуха, при которой самостоятельное овладение речью (спонтанное формирование речи) оказывается невозможным. Л. В. Нейман отмечает, что возможности, которыми располагают глухие дети для различения звуков окружающего мира, зависят в основном от диапазона воспринимаемых частот. </w:t>
      </w:r>
    </w:p>
    <w:p w:rsidR="00154E3F" w:rsidRPr="002860AE" w:rsidRDefault="00154E3F" w:rsidP="00042455">
      <w:pPr>
        <w:spacing w:after="0" w:line="360" w:lineRule="auto"/>
        <w:ind w:firstLine="360"/>
        <w:jc w:val="both"/>
        <w:rPr>
          <w:rFonts w:ascii="Times New Roman" w:hAnsi="Times New Roman" w:cs="Times New Roman"/>
          <w:sz w:val="28"/>
          <w:szCs w:val="28"/>
        </w:rPr>
      </w:pPr>
      <w:r w:rsidRPr="002860AE">
        <w:rPr>
          <w:rFonts w:ascii="Times New Roman" w:hAnsi="Times New Roman" w:cs="Times New Roman"/>
          <w:sz w:val="28"/>
          <w:szCs w:val="28"/>
        </w:rPr>
        <w:t xml:space="preserve">Р.М. </w:t>
      </w:r>
      <w:proofErr w:type="spellStart"/>
      <w:r w:rsidR="00552A84">
        <w:rPr>
          <w:rFonts w:ascii="Times New Roman" w:hAnsi="Times New Roman" w:cs="Times New Roman"/>
          <w:sz w:val="28"/>
          <w:szCs w:val="28"/>
        </w:rPr>
        <w:t>Боскис</w:t>
      </w:r>
      <w:proofErr w:type="spellEnd"/>
      <w:r w:rsidR="00552A84">
        <w:rPr>
          <w:rFonts w:ascii="Times New Roman" w:hAnsi="Times New Roman" w:cs="Times New Roman"/>
          <w:sz w:val="28"/>
          <w:szCs w:val="28"/>
        </w:rPr>
        <w:t xml:space="preserve"> выделяет две группы</w:t>
      </w:r>
      <w:r w:rsidRPr="002860AE">
        <w:rPr>
          <w:rFonts w:ascii="Times New Roman" w:hAnsi="Times New Roman" w:cs="Times New Roman"/>
          <w:sz w:val="28"/>
          <w:szCs w:val="28"/>
        </w:rPr>
        <w:t xml:space="preserve"> с нарушениями слуха: глухие и слабослышащие. К первой группе относят детей, которые не могут естественно воспринимать речь и самостоятельно ей овладеть.</w:t>
      </w:r>
      <w:r w:rsidR="00042455">
        <w:rPr>
          <w:rFonts w:ascii="Times New Roman" w:hAnsi="Times New Roman" w:cs="Times New Roman"/>
          <w:sz w:val="28"/>
          <w:szCs w:val="28"/>
        </w:rPr>
        <w:t xml:space="preserve"> </w:t>
      </w:r>
      <w:r w:rsidR="00FA1AE9">
        <w:rPr>
          <w:rFonts w:ascii="Times New Roman" w:hAnsi="Times New Roman" w:cs="Times New Roman"/>
          <w:sz w:val="28"/>
          <w:szCs w:val="28"/>
        </w:rPr>
        <w:t xml:space="preserve">Глухих </w:t>
      </w:r>
      <w:proofErr w:type="gramStart"/>
      <w:r w:rsidR="00FA1AE9">
        <w:rPr>
          <w:rFonts w:ascii="Times New Roman" w:hAnsi="Times New Roman" w:cs="Times New Roman"/>
          <w:sz w:val="28"/>
          <w:szCs w:val="28"/>
        </w:rPr>
        <w:t xml:space="preserve">детей </w:t>
      </w:r>
      <w:r w:rsidRPr="002860AE">
        <w:rPr>
          <w:rFonts w:ascii="Times New Roman" w:hAnsi="Times New Roman" w:cs="Times New Roman"/>
          <w:sz w:val="28"/>
          <w:szCs w:val="28"/>
        </w:rPr>
        <w:t xml:space="preserve"> делят</w:t>
      </w:r>
      <w:proofErr w:type="gramEnd"/>
      <w:r w:rsidRPr="002860AE">
        <w:rPr>
          <w:rFonts w:ascii="Times New Roman" w:hAnsi="Times New Roman" w:cs="Times New Roman"/>
          <w:sz w:val="28"/>
          <w:szCs w:val="28"/>
        </w:rPr>
        <w:t xml:space="preserve"> еще на два типа: рано оглохших и поздно оглохших.</w:t>
      </w:r>
      <w:r w:rsidR="00042455">
        <w:rPr>
          <w:rFonts w:ascii="Times New Roman" w:hAnsi="Times New Roman" w:cs="Times New Roman"/>
          <w:sz w:val="28"/>
          <w:szCs w:val="28"/>
        </w:rPr>
        <w:t xml:space="preserve"> </w:t>
      </w:r>
      <w:r w:rsidRPr="002860AE">
        <w:rPr>
          <w:rFonts w:ascii="Times New Roman" w:hAnsi="Times New Roman" w:cs="Times New Roman"/>
          <w:sz w:val="28"/>
          <w:szCs w:val="28"/>
        </w:rPr>
        <w:t xml:space="preserve">К первому виду относят тех, кто потерял слух в раннем возрасте, до того, как начал говорить. В большинстве </w:t>
      </w:r>
      <w:r w:rsidRPr="002860AE">
        <w:rPr>
          <w:rFonts w:ascii="Times New Roman" w:hAnsi="Times New Roman" w:cs="Times New Roman"/>
          <w:sz w:val="28"/>
          <w:szCs w:val="28"/>
        </w:rPr>
        <w:lastRenderedPageBreak/>
        <w:t>случаев такие дети воспринимают только очень громкие и резкие звуки.</w:t>
      </w:r>
      <w:r w:rsidR="00042455">
        <w:rPr>
          <w:rFonts w:ascii="Times New Roman" w:hAnsi="Times New Roman" w:cs="Times New Roman"/>
          <w:sz w:val="28"/>
          <w:szCs w:val="28"/>
        </w:rPr>
        <w:t xml:space="preserve"> </w:t>
      </w:r>
      <w:r w:rsidRPr="002860AE">
        <w:rPr>
          <w:rFonts w:ascii="Times New Roman" w:hAnsi="Times New Roman" w:cs="Times New Roman"/>
          <w:sz w:val="28"/>
          <w:szCs w:val="28"/>
        </w:rPr>
        <w:t>Поздно оглохшими являются те, кто потерял слух вследствие травмы или болезни уже после того, как немного овладел речью. В таком случае родители могут сохранить речевые навыки своего ребенка, занимаясь с ним закреплением выученных слов и обучая чтению по губам.</w:t>
      </w:r>
      <w:r w:rsidR="00042455">
        <w:rPr>
          <w:rFonts w:ascii="Times New Roman" w:hAnsi="Times New Roman" w:cs="Times New Roman"/>
          <w:sz w:val="28"/>
          <w:szCs w:val="28"/>
        </w:rPr>
        <w:t xml:space="preserve"> </w:t>
      </w:r>
      <w:r w:rsidRPr="002860AE">
        <w:rPr>
          <w:rFonts w:ascii="Times New Roman" w:hAnsi="Times New Roman" w:cs="Times New Roman"/>
          <w:sz w:val="28"/>
          <w:szCs w:val="28"/>
        </w:rPr>
        <w:t>Слабослышащие (или тугоухие) – это ребята с частичной потерей возможности слышать. У них наблюдают затрудненное речевое развитие, но в то же время самостоятельное освоение речевого запаса слов.</w:t>
      </w:r>
    </w:p>
    <w:p w:rsidR="00154E3F" w:rsidRPr="00042455" w:rsidRDefault="00154E3F" w:rsidP="00042455">
      <w:pPr>
        <w:spacing w:after="0" w:line="360" w:lineRule="auto"/>
        <w:ind w:firstLine="360"/>
        <w:jc w:val="both"/>
        <w:rPr>
          <w:rFonts w:ascii="Times New Roman" w:hAnsi="Times New Roman" w:cs="Times New Roman"/>
          <w:sz w:val="28"/>
          <w:szCs w:val="28"/>
        </w:rPr>
      </w:pPr>
      <w:r w:rsidRPr="00042455">
        <w:rPr>
          <w:rFonts w:ascii="Times New Roman" w:hAnsi="Times New Roman" w:cs="Times New Roman"/>
          <w:sz w:val="28"/>
          <w:szCs w:val="28"/>
        </w:rPr>
        <w:t>Б.С. Преображенский исследовал детей с проблемами слуха и выделил 4 группы слабослышащих:</w:t>
      </w:r>
    </w:p>
    <w:p w:rsidR="00154E3F"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00154E3F" w:rsidRPr="00042455">
        <w:rPr>
          <w:rFonts w:ascii="Times New Roman" w:hAnsi="Times New Roman" w:cs="Times New Roman"/>
          <w:sz w:val="28"/>
          <w:szCs w:val="28"/>
        </w:rPr>
        <w:t>егкая тугоухость (ребенок различает разгов</w:t>
      </w:r>
      <w:r w:rsidR="007F3B54">
        <w:rPr>
          <w:rFonts w:ascii="Times New Roman" w:hAnsi="Times New Roman" w:cs="Times New Roman"/>
          <w:sz w:val="28"/>
          <w:szCs w:val="28"/>
        </w:rPr>
        <w:t>орную речь на расстоянии 6-8 м)</w:t>
      </w:r>
    </w:p>
    <w:p w:rsidR="00154E3F"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154E3F" w:rsidRPr="00042455">
        <w:rPr>
          <w:rFonts w:ascii="Times New Roman" w:hAnsi="Times New Roman" w:cs="Times New Roman"/>
          <w:sz w:val="28"/>
          <w:szCs w:val="28"/>
        </w:rPr>
        <w:t>меренная степень тугоухости (может хоро</w:t>
      </w:r>
      <w:r w:rsidR="007F3B54">
        <w:rPr>
          <w:rFonts w:ascii="Times New Roman" w:hAnsi="Times New Roman" w:cs="Times New Roman"/>
          <w:sz w:val="28"/>
          <w:szCs w:val="28"/>
        </w:rPr>
        <w:t>шо слышать на расстоянии 4-6 м)</w:t>
      </w:r>
    </w:p>
    <w:p w:rsidR="00154E3F"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w:t>
      </w:r>
      <w:r w:rsidR="00154E3F" w:rsidRPr="00042455">
        <w:rPr>
          <w:rFonts w:ascii="Times New Roman" w:hAnsi="Times New Roman" w:cs="Times New Roman"/>
          <w:sz w:val="28"/>
          <w:szCs w:val="28"/>
        </w:rPr>
        <w:t>начительная степень тугоухости (воспринимает слова и целые п</w:t>
      </w:r>
      <w:r w:rsidR="007F3B54">
        <w:rPr>
          <w:rFonts w:ascii="Times New Roman" w:hAnsi="Times New Roman" w:cs="Times New Roman"/>
          <w:sz w:val="28"/>
          <w:szCs w:val="28"/>
        </w:rPr>
        <w:t>редложения на расстоянии 2-4 м)</w:t>
      </w:r>
    </w:p>
    <w:p w:rsidR="00154E3F"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7F3B54">
        <w:rPr>
          <w:rFonts w:ascii="Times New Roman" w:hAnsi="Times New Roman" w:cs="Times New Roman"/>
          <w:sz w:val="28"/>
          <w:szCs w:val="28"/>
        </w:rPr>
        <w:t xml:space="preserve">яжелая степень тугоухости </w:t>
      </w:r>
      <w:r w:rsidR="00154E3F" w:rsidRPr="00042455">
        <w:rPr>
          <w:rFonts w:ascii="Times New Roman" w:hAnsi="Times New Roman" w:cs="Times New Roman"/>
          <w:sz w:val="28"/>
          <w:szCs w:val="28"/>
        </w:rPr>
        <w:t>(разговорная речь ула</w:t>
      </w:r>
      <w:r w:rsidR="007F3B54">
        <w:rPr>
          <w:rFonts w:ascii="Times New Roman" w:hAnsi="Times New Roman" w:cs="Times New Roman"/>
          <w:sz w:val="28"/>
          <w:szCs w:val="28"/>
        </w:rPr>
        <w:t>вливается на расстоянии до 2 м)</w:t>
      </w:r>
    </w:p>
    <w:p w:rsidR="00D71805" w:rsidRPr="00042455" w:rsidRDefault="00D71805" w:rsidP="00042455">
      <w:pPr>
        <w:spacing w:after="0" w:line="360" w:lineRule="auto"/>
        <w:ind w:firstLine="708"/>
        <w:jc w:val="both"/>
        <w:rPr>
          <w:rFonts w:ascii="Times New Roman" w:hAnsi="Times New Roman" w:cs="Times New Roman"/>
          <w:sz w:val="28"/>
          <w:szCs w:val="28"/>
        </w:rPr>
      </w:pPr>
      <w:r w:rsidRPr="00042455">
        <w:rPr>
          <w:rFonts w:ascii="Times New Roman" w:hAnsi="Times New Roman" w:cs="Times New Roman"/>
          <w:sz w:val="28"/>
          <w:szCs w:val="28"/>
        </w:rPr>
        <w:t>Дети с нарушенным слухом представляют собой разнородную группу, характеризующуюся:</w:t>
      </w:r>
    </w:p>
    <w:p w:rsidR="00D71805"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71805" w:rsidRPr="00042455">
        <w:rPr>
          <w:rFonts w:ascii="Times New Roman" w:hAnsi="Times New Roman" w:cs="Times New Roman"/>
          <w:sz w:val="28"/>
          <w:szCs w:val="28"/>
        </w:rPr>
        <w:t>характером нарушения слуха (</w:t>
      </w:r>
      <w:proofErr w:type="spellStart"/>
      <w:r w:rsidR="00D71805" w:rsidRPr="00042455">
        <w:rPr>
          <w:rFonts w:ascii="Times New Roman" w:hAnsi="Times New Roman" w:cs="Times New Roman"/>
          <w:sz w:val="28"/>
          <w:szCs w:val="28"/>
        </w:rPr>
        <w:t>кондуктивное</w:t>
      </w:r>
      <w:proofErr w:type="spellEnd"/>
      <w:r w:rsidR="00D71805" w:rsidRPr="00042455">
        <w:rPr>
          <w:rFonts w:ascii="Times New Roman" w:hAnsi="Times New Roman" w:cs="Times New Roman"/>
          <w:sz w:val="28"/>
          <w:szCs w:val="28"/>
        </w:rPr>
        <w:t xml:space="preserve">, </w:t>
      </w:r>
      <w:proofErr w:type="spellStart"/>
      <w:r w:rsidR="00D71805" w:rsidRPr="00042455">
        <w:rPr>
          <w:rFonts w:ascii="Times New Roman" w:hAnsi="Times New Roman" w:cs="Times New Roman"/>
          <w:sz w:val="28"/>
          <w:szCs w:val="28"/>
        </w:rPr>
        <w:t>сенсоневральное</w:t>
      </w:r>
      <w:proofErr w:type="spellEnd"/>
      <w:r w:rsidR="00D71805" w:rsidRPr="00042455">
        <w:rPr>
          <w:rFonts w:ascii="Times New Roman" w:hAnsi="Times New Roman" w:cs="Times New Roman"/>
          <w:sz w:val="28"/>
          <w:szCs w:val="28"/>
        </w:rPr>
        <w:t xml:space="preserve"> и смешанное);</w:t>
      </w:r>
    </w:p>
    <w:p w:rsidR="00D71805"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71805" w:rsidRPr="00042455">
        <w:rPr>
          <w:rFonts w:ascii="Times New Roman" w:hAnsi="Times New Roman" w:cs="Times New Roman"/>
          <w:sz w:val="28"/>
          <w:szCs w:val="28"/>
        </w:rPr>
        <w:t>степенью снижения слуха (тугоухость в той или иной степени, глухота);</w:t>
      </w:r>
    </w:p>
    <w:p w:rsidR="00D71805" w:rsidRPr="00042455" w:rsidRDefault="00D71805" w:rsidP="00042455">
      <w:pPr>
        <w:spacing w:after="0" w:line="360" w:lineRule="auto"/>
        <w:jc w:val="both"/>
        <w:rPr>
          <w:rFonts w:ascii="Times New Roman" w:hAnsi="Times New Roman" w:cs="Times New Roman"/>
          <w:sz w:val="28"/>
          <w:szCs w:val="28"/>
        </w:rPr>
      </w:pPr>
      <w:r w:rsidRPr="00042455">
        <w:rPr>
          <w:rFonts w:ascii="Times New Roman" w:hAnsi="Times New Roman" w:cs="Times New Roman"/>
          <w:sz w:val="28"/>
          <w:szCs w:val="28"/>
        </w:rPr>
        <w:t>временем возникновения поражения слуха;</w:t>
      </w:r>
    </w:p>
    <w:p w:rsidR="00D71805"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71805" w:rsidRPr="00042455">
        <w:rPr>
          <w:rFonts w:ascii="Times New Roman" w:hAnsi="Times New Roman" w:cs="Times New Roman"/>
          <w:sz w:val="28"/>
          <w:szCs w:val="28"/>
        </w:rPr>
        <w:t>уровнем речевого развития (от неговорящих до речевой нормы);</w:t>
      </w:r>
    </w:p>
    <w:p w:rsidR="00154E3F" w:rsidRPr="00042455" w:rsidRDefault="00042455" w:rsidP="000424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D71805" w:rsidRPr="00042455">
        <w:rPr>
          <w:rFonts w:ascii="Times New Roman" w:hAnsi="Times New Roman" w:cs="Times New Roman"/>
          <w:sz w:val="28"/>
          <w:szCs w:val="28"/>
        </w:rPr>
        <w:t>наличием или отсутствием дополнительных отклонений в развитии (нарушение зрения, интеллекта, опорно-двигательного аппарата и др.).</w:t>
      </w:r>
    </w:p>
    <w:p w:rsidR="00154E3F" w:rsidRPr="00690A5F" w:rsidRDefault="001968A4" w:rsidP="00690A5F">
      <w:pPr>
        <w:spacing w:after="0" w:line="360" w:lineRule="auto"/>
        <w:ind w:firstLine="708"/>
        <w:jc w:val="both"/>
        <w:rPr>
          <w:rFonts w:ascii="Times New Roman" w:hAnsi="Times New Roman" w:cs="Times New Roman"/>
          <w:sz w:val="28"/>
          <w:szCs w:val="28"/>
        </w:rPr>
      </w:pPr>
      <w:hyperlink r:id="rId19" w:history="1">
        <w:r w:rsidR="00690A5F">
          <w:rPr>
            <w:rStyle w:val="a4"/>
            <w:rFonts w:ascii="Times New Roman" w:hAnsi="Times New Roman" w:cs="Times New Roman"/>
            <w:color w:val="auto"/>
            <w:sz w:val="28"/>
            <w:szCs w:val="28"/>
            <w:u w:val="none"/>
          </w:rPr>
          <w:t>Г</w:t>
        </w:r>
        <w:r w:rsidR="00154E3F" w:rsidRPr="00690A5F">
          <w:rPr>
            <w:rStyle w:val="a4"/>
            <w:rFonts w:ascii="Times New Roman" w:hAnsi="Times New Roman" w:cs="Times New Roman"/>
            <w:color w:val="auto"/>
            <w:sz w:val="28"/>
            <w:szCs w:val="28"/>
            <w:u w:val="none"/>
          </w:rPr>
          <w:t>лухие дети</w:t>
        </w:r>
      </w:hyperlink>
      <w:r w:rsidR="00154E3F" w:rsidRPr="00690A5F">
        <w:rPr>
          <w:rFonts w:ascii="Times New Roman" w:hAnsi="Times New Roman" w:cs="Times New Roman"/>
          <w:sz w:val="28"/>
          <w:szCs w:val="28"/>
        </w:rPr>
        <w:t> —    дети, страдающие полным отсутствием слуха и вследствие этого неспособные к самостоятельному овладению речью.    Полная (тотальная) глухота встречается довольно редко</w:t>
      </w:r>
      <w:r w:rsidR="00690A5F">
        <w:rPr>
          <w:rFonts w:ascii="Times New Roman" w:hAnsi="Times New Roman" w:cs="Times New Roman"/>
          <w:sz w:val="28"/>
          <w:szCs w:val="28"/>
        </w:rPr>
        <w:t>.</w:t>
      </w:r>
      <w:r w:rsidR="00154E3F" w:rsidRPr="00690A5F">
        <w:rPr>
          <w:rFonts w:ascii="Times New Roman" w:hAnsi="Times New Roman" w:cs="Times New Roman"/>
          <w:sz w:val="28"/>
          <w:szCs w:val="28"/>
        </w:rPr>
        <w:t>  </w:t>
      </w:r>
    </w:p>
    <w:p w:rsidR="0000129D" w:rsidRDefault="001968A4" w:rsidP="00690A5F">
      <w:pPr>
        <w:spacing w:after="0" w:line="360" w:lineRule="auto"/>
        <w:ind w:firstLine="708"/>
        <w:jc w:val="both"/>
        <w:rPr>
          <w:rFonts w:ascii="Times New Roman" w:hAnsi="Times New Roman" w:cs="Times New Roman"/>
          <w:sz w:val="28"/>
          <w:szCs w:val="28"/>
        </w:rPr>
      </w:pPr>
      <w:hyperlink r:id="rId20" w:history="1">
        <w:r w:rsidR="00154E3F" w:rsidRPr="00690A5F">
          <w:rPr>
            <w:rStyle w:val="a4"/>
            <w:rFonts w:ascii="Times New Roman" w:hAnsi="Times New Roman" w:cs="Times New Roman"/>
            <w:color w:val="auto"/>
            <w:sz w:val="28"/>
            <w:szCs w:val="28"/>
            <w:u w:val="none"/>
          </w:rPr>
          <w:t>Дети с нарушениями слуха</w:t>
        </w:r>
      </w:hyperlink>
      <w:r w:rsidR="00690A5F">
        <w:rPr>
          <w:rFonts w:ascii="Times New Roman" w:hAnsi="Times New Roman" w:cs="Times New Roman"/>
          <w:sz w:val="28"/>
          <w:szCs w:val="28"/>
        </w:rPr>
        <w:t> —</w:t>
      </w:r>
      <w:r w:rsidR="00154E3F" w:rsidRPr="00690A5F">
        <w:rPr>
          <w:rFonts w:ascii="Times New Roman" w:hAnsi="Times New Roman" w:cs="Times New Roman"/>
          <w:sz w:val="28"/>
          <w:szCs w:val="28"/>
        </w:rPr>
        <w:t xml:space="preserve"> дети</w:t>
      </w:r>
      <w:r w:rsidR="00690A5F">
        <w:rPr>
          <w:rFonts w:ascii="Times New Roman" w:hAnsi="Times New Roman" w:cs="Times New Roman"/>
          <w:sz w:val="28"/>
          <w:szCs w:val="28"/>
        </w:rPr>
        <w:t>,  страдающие</w:t>
      </w:r>
      <w:r w:rsidR="00154E3F" w:rsidRPr="00690A5F">
        <w:rPr>
          <w:rFonts w:ascii="Times New Roman" w:hAnsi="Times New Roman" w:cs="Times New Roman"/>
          <w:sz w:val="28"/>
          <w:szCs w:val="28"/>
        </w:rPr>
        <w:t xml:space="preserve"> глубоким стойким двусторонним нарушением слуха. Они не могут самостоят</w:t>
      </w:r>
      <w:r w:rsidR="00690A5F">
        <w:rPr>
          <w:rFonts w:ascii="Times New Roman" w:hAnsi="Times New Roman" w:cs="Times New Roman"/>
          <w:sz w:val="28"/>
          <w:szCs w:val="28"/>
        </w:rPr>
        <w:t>ельно овладеть речью и без специального</w:t>
      </w:r>
      <w:r w:rsidR="00154E3F" w:rsidRPr="00690A5F">
        <w:rPr>
          <w:rFonts w:ascii="Times New Roman" w:hAnsi="Times New Roman" w:cs="Times New Roman"/>
          <w:sz w:val="28"/>
          <w:szCs w:val="28"/>
        </w:rPr>
        <w:t xml:space="preserve"> обучения становятся глухонемыми. </w:t>
      </w:r>
    </w:p>
    <w:p w:rsidR="007F3B54" w:rsidRPr="00B627A4" w:rsidRDefault="00266ADE" w:rsidP="00B627A4">
      <w:pPr>
        <w:spacing w:after="0" w:line="360" w:lineRule="auto"/>
        <w:jc w:val="both"/>
        <w:rPr>
          <w:rFonts w:ascii="Times New Roman" w:eastAsia="Times New Roman" w:hAnsi="Times New Roman" w:cs="Times New Roman"/>
          <w:b/>
          <w:bCs/>
          <w:i/>
          <w:sz w:val="32"/>
          <w:szCs w:val="28"/>
          <w:lang w:eastAsia="ar-SA"/>
        </w:rPr>
      </w:pPr>
      <w:r w:rsidRPr="00A555A1">
        <w:rPr>
          <w:rFonts w:ascii="Times New Roman" w:eastAsia="Times New Roman" w:hAnsi="Times New Roman" w:cs="Times New Roman"/>
          <w:b/>
          <w:bCs/>
          <w:i/>
          <w:sz w:val="32"/>
          <w:szCs w:val="28"/>
          <w:lang w:eastAsia="ar-SA"/>
        </w:rPr>
        <w:t xml:space="preserve"> </w:t>
      </w:r>
      <w:r w:rsidR="0000129D" w:rsidRPr="00B627A4">
        <w:rPr>
          <w:rFonts w:ascii="Times New Roman" w:eastAsia="Times New Roman" w:hAnsi="Times New Roman" w:cs="Times New Roman"/>
          <w:b/>
          <w:bCs/>
          <w:i/>
          <w:sz w:val="32"/>
          <w:szCs w:val="28"/>
          <w:lang w:eastAsia="ar-SA"/>
        </w:rPr>
        <w:t>Причины нарушения слуха.</w:t>
      </w:r>
    </w:p>
    <w:p w:rsidR="0000129D" w:rsidRPr="0000129D" w:rsidRDefault="0000129D" w:rsidP="0000129D">
      <w:pPr>
        <w:spacing w:after="0" w:line="360" w:lineRule="auto"/>
        <w:ind w:firstLine="360"/>
        <w:jc w:val="both"/>
        <w:rPr>
          <w:rFonts w:ascii="Times New Roman" w:hAnsi="Times New Roman" w:cs="Times New Roman"/>
          <w:sz w:val="28"/>
          <w:szCs w:val="28"/>
        </w:rPr>
      </w:pPr>
      <w:r w:rsidRPr="0000129D">
        <w:rPr>
          <w:rFonts w:ascii="Times New Roman" w:hAnsi="Times New Roman" w:cs="Times New Roman"/>
          <w:sz w:val="28"/>
          <w:szCs w:val="28"/>
        </w:rPr>
        <w:t>Представление о причинах нарушений слуха имеет большое значение для характеристики особенностей развития дете</w:t>
      </w:r>
      <w:r>
        <w:rPr>
          <w:rFonts w:ascii="Times New Roman" w:hAnsi="Times New Roman" w:cs="Times New Roman"/>
          <w:sz w:val="28"/>
          <w:szCs w:val="28"/>
        </w:rPr>
        <w:t>й раннего</w:t>
      </w:r>
      <w:r w:rsidR="00FA1AE9">
        <w:rPr>
          <w:rFonts w:ascii="Times New Roman" w:hAnsi="Times New Roman" w:cs="Times New Roman"/>
          <w:sz w:val="28"/>
          <w:szCs w:val="28"/>
        </w:rPr>
        <w:t xml:space="preserve"> возраста</w:t>
      </w:r>
      <w:r w:rsidRPr="0000129D">
        <w:rPr>
          <w:rFonts w:ascii="Times New Roman" w:hAnsi="Times New Roman" w:cs="Times New Roman"/>
          <w:sz w:val="28"/>
          <w:szCs w:val="28"/>
        </w:rPr>
        <w:t>, выявления степени негативного влияния снижения слуха на психическое развитие, оценки состояния речи. Учет причин снижения слуха также необходим при определении педагогических мероприятий и прогнозировании эффективности коррекционной работы.</w:t>
      </w:r>
      <w:r>
        <w:rPr>
          <w:rFonts w:ascii="Times New Roman" w:hAnsi="Times New Roman" w:cs="Times New Roman"/>
          <w:sz w:val="28"/>
          <w:szCs w:val="28"/>
        </w:rPr>
        <w:t xml:space="preserve"> </w:t>
      </w:r>
      <w:r w:rsidRPr="0000129D">
        <w:rPr>
          <w:rFonts w:ascii="Times New Roman" w:hAnsi="Times New Roman" w:cs="Times New Roman"/>
          <w:sz w:val="28"/>
          <w:szCs w:val="28"/>
        </w:rPr>
        <w:t>Существуют различные взгляды на определение причин нарушений слуха. В настоящее время наиболее часто выделяются три группы причин и факторов, вызывающих патологию слуха или способствующих ее развитию (Тарасов Д. И. и др., 1984; М. Я. Козлов, А. Л. Левин, 1989).</w:t>
      </w:r>
    </w:p>
    <w:p w:rsidR="0000129D" w:rsidRPr="00EF01A2" w:rsidRDefault="0000129D" w:rsidP="00EF01A2">
      <w:pPr>
        <w:spacing w:after="0" w:line="360" w:lineRule="auto"/>
        <w:ind w:firstLine="360"/>
        <w:jc w:val="both"/>
        <w:rPr>
          <w:rFonts w:ascii="Times New Roman" w:hAnsi="Times New Roman" w:cs="Times New Roman"/>
          <w:sz w:val="16"/>
          <w:szCs w:val="16"/>
        </w:rPr>
      </w:pPr>
      <w:r w:rsidRPr="0000129D">
        <w:rPr>
          <w:rFonts w:ascii="Times New Roman" w:hAnsi="Times New Roman" w:cs="Times New Roman"/>
          <w:sz w:val="28"/>
          <w:szCs w:val="28"/>
        </w:rPr>
        <w:t xml:space="preserve">К первой группе относят причины и факторы наследственного характера, которые приводят к изменениям в структуре слухового аппарата и развитию наследственной тугоухости. Наследственные факторы играют существенную роль в возникновении детской тугоухости. По мнению </w:t>
      </w:r>
      <w:proofErr w:type="spellStart"/>
      <w:r w:rsidRPr="0000129D">
        <w:rPr>
          <w:rFonts w:ascii="Times New Roman" w:hAnsi="Times New Roman" w:cs="Times New Roman"/>
          <w:sz w:val="28"/>
          <w:szCs w:val="28"/>
        </w:rPr>
        <w:t>Конигсмарк</w:t>
      </w:r>
      <w:proofErr w:type="spellEnd"/>
      <w:r w:rsidRPr="0000129D">
        <w:rPr>
          <w:rFonts w:ascii="Times New Roman" w:hAnsi="Times New Roman" w:cs="Times New Roman"/>
          <w:sz w:val="28"/>
          <w:szCs w:val="28"/>
        </w:rPr>
        <w:t xml:space="preserve"> Б. В. и </w:t>
      </w:r>
      <w:proofErr w:type="spellStart"/>
      <w:r w:rsidRPr="0000129D">
        <w:rPr>
          <w:rFonts w:ascii="Times New Roman" w:hAnsi="Times New Roman" w:cs="Times New Roman"/>
          <w:sz w:val="28"/>
          <w:szCs w:val="28"/>
        </w:rPr>
        <w:t>Горлин</w:t>
      </w:r>
      <w:proofErr w:type="spellEnd"/>
      <w:r w:rsidRPr="0000129D">
        <w:rPr>
          <w:rFonts w:ascii="Times New Roman" w:hAnsi="Times New Roman" w:cs="Times New Roman"/>
          <w:sz w:val="28"/>
          <w:szCs w:val="28"/>
        </w:rPr>
        <w:t xml:space="preserve"> Р. Д. (1980), на долю наследственно обусловленных факторов приходится 30—50% детской глухоты</w:t>
      </w:r>
      <w:r w:rsidR="00EF01A2">
        <w:rPr>
          <w:rFonts w:ascii="Times New Roman" w:hAnsi="Times New Roman" w:cs="Times New Roman"/>
          <w:sz w:val="16"/>
          <w:szCs w:val="16"/>
        </w:rPr>
        <w:t xml:space="preserve">. </w:t>
      </w:r>
      <w:r w:rsidRPr="00EF01A2">
        <w:rPr>
          <w:rFonts w:ascii="Times New Roman" w:hAnsi="Times New Roman" w:cs="Times New Roman"/>
          <w:sz w:val="28"/>
          <w:szCs w:val="28"/>
        </w:rPr>
        <w:t xml:space="preserve">Наследственный фактор приобретает значение, если слух снижен у кого-то из родителей. Вероятность рождения глухого ребенка у глухих родителей достаточно высока. </w:t>
      </w:r>
    </w:p>
    <w:p w:rsidR="0000129D" w:rsidRPr="0000129D" w:rsidRDefault="0000129D" w:rsidP="0000129D">
      <w:pPr>
        <w:spacing w:after="0" w:line="360" w:lineRule="auto"/>
        <w:ind w:firstLine="708"/>
        <w:jc w:val="both"/>
        <w:rPr>
          <w:rFonts w:ascii="Times New Roman" w:hAnsi="Times New Roman" w:cs="Times New Roman"/>
          <w:sz w:val="28"/>
          <w:szCs w:val="28"/>
        </w:rPr>
      </w:pPr>
      <w:r w:rsidRPr="0000129D">
        <w:rPr>
          <w:rFonts w:ascii="Times New Roman" w:hAnsi="Times New Roman" w:cs="Times New Roman"/>
          <w:sz w:val="28"/>
          <w:szCs w:val="28"/>
        </w:rPr>
        <w:t xml:space="preserve">Вторую группу составляют факторы </w:t>
      </w:r>
      <w:proofErr w:type="spellStart"/>
      <w:r w:rsidRPr="0000129D">
        <w:rPr>
          <w:rFonts w:ascii="Times New Roman" w:hAnsi="Times New Roman" w:cs="Times New Roman"/>
          <w:sz w:val="28"/>
          <w:szCs w:val="28"/>
        </w:rPr>
        <w:t>эндоили</w:t>
      </w:r>
      <w:proofErr w:type="spellEnd"/>
      <w:r w:rsidRPr="0000129D">
        <w:rPr>
          <w:rFonts w:ascii="Times New Roman" w:hAnsi="Times New Roman" w:cs="Times New Roman"/>
          <w:sz w:val="28"/>
          <w:szCs w:val="28"/>
        </w:rPr>
        <w:t xml:space="preserve"> экзогенного во</w:t>
      </w:r>
      <w:r>
        <w:rPr>
          <w:rFonts w:ascii="Times New Roman" w:hAnsi="Times New Roman" w:cs="Times New Roman"/>
          <w:sz w:val="28"/>
          <w:szCs w:val="28"/>
        </w:rPr>
        <w:t>здействия на орган слуха плода</w:t>
      </w:r>
      <w:r w:rsidRPr="0000129D">
        <w:rPr>
          <w:rFonts w:ascii="Times New Roman" w:hAnsi="Times New Roman" w:cs="Times New Roman"/>
          <w:sz w:val="28"/>
          <w:szCs w:val="28"/>
        </w:rPr>
        <w:t>, обуславливающие появление врожденной тугоухости. Среди причин, вызывающих врожденную тугоухость, прежде всего выделяются инфекционные заболевания матери в первой половине бере</w:t>
      </w:r>
      <w:r>
        <w:rPr>
          <w:rFonts w:ascii="Times New Roman" w:hAnsi="Times New Roman" w:cs="Times New Roman"/>
          <w:sz w:val="28"/>
          <w:szCs w:val="28"/>
        </w:rPr>
        <w:t>менности</w:t>
      </w:r>
      <w:r w:rsidRPr="0000129D">
        <w:rPr>
          <w:rFonts w:ascii="Times New Roman" w:hAnsi="Times New Roman" w:cs="Times New Roman"/>
          <w:sz w:val="28"/>
          <w:szCs w:val="28"/>
        </w:rPr>
        <w:t>. Из инфекций наибольшую опасность для органа слуха представляет краснуха. Среди других инфекций, которые могут повлиять на развитие органа слуха и его функционирование, отмечают грипп, скарлатину, корь, герпес, инфекционный паротит, туберкулез, токсоплазмоз.</w:t>
      </w:r>
    </w:p>
    <w:p w:rsidR="0000129D" w:rsidRPr="0000129D" w:rsidRDefault="0000129D" w:rsidP="0000129D">
      <w:pPr>
        <w:spacing w:after="0" w:line="360" w:lineRule="auto"/>
        <w:ind w:firstLine="708"/>
        <w:jc w:val="both"/>
        <w:rPr>
          <w:rFonts w:ascii="Times New Roman" w:hAnsi="Times New Roman" w:cs="Times New Roman"/>
          <w:sz w:val="28"/>
          <w:szCs w:val="28"/>
        </w:rPr>
      </w:pPr>
      <w:r w:rsidRPr="0000129D">
        <w:rPr>
          <w:rFonts w:ascii="Times New Roman" w:hAnsi="Times New Roman" w:cs="Times New Roman"/>
          <w:sz w:val="28"/>
          <w:szCs w:val="28"/>
        </w:rPr>
        <w:lastRenderedPageBreak/>
        <w:t xml:space="preserve">Одним из факторов, способствующих появлению врожденного снижения слуха, может быть интоксикация матери, в частности </w:t>
      </w:r>
      <w:proofErr w:type="spellStart"/>
      <w:r w:rsidRPr="0000129D">
        <w:rPr>
          <w:rFonts w:ascii="Times New Roman" w:hAnsi="Times New Roman" w:cs="Times New Roman"/>
          <w:sz w:val="28"/>
          <w:szCs w:val="28"/>
        </w:rPr>
        <w:t>ототоксическое</w:t>
      </w:r>
      <w:proofErr w:type="spellEnd"/>
      <w:r w:rsidRPr="0000129D">
        <w:rPr>
          <w:rFonts w:ascii="Times New Roman" w:hAnsi="Times New Roman" w:cs="Times New Roman"/>
          <w:sz w:val="28"/>
          <w:szCs w:val="28"/>
        </w:rPr>
        <w:t xml:space="preserve"> воздействие некоторых антибиотиков. К другим видам интоксикаций, которые могут вызвать патологию слуха, относят алкоголь, влияние некоторых профессиональных вредностей. Среди причин врожденной тугоухости у детей</w:t>
      </w:r>
      <w:r w:rsidR="00FA1AE9">
        <w:rPr>
          <w:rFonts w:ascii="Times New Roman" w:hAnsi="Times New Roman" w:cs="Times New Roman"/>
          <w:sz w:val="28"/>
          <w:szCs w:val="28"/>
        </w:rPr>
        <w:t>,</w:t>
      </w:r>
      <w:r w:rsidRPr="0000129D">
        <w:rPr>
          <w:rFonts w:ascii="Times New Roman" w:hAnsi="Times New Roman" w:cs="Times New Roman"/>
          <w:sz w:val="28"/>
          <w:szCs w:val="28"/>
        </w:rPr>
        <w:t xml:space="preserve"> также называют травмы матери во время береме</w:t>
      </w:r>
      <w:r w:rsidR="00FA1AE9">
        <w:rPr>
          <w:rFonts w:ascii="Times New Roman" w:hAnsi="Times New Roman" w:cs="Times New Roman"/>
          <w:sz w:val="28"/>
          <w:szCs w:val="28"/>
        </w:rPr>
        <w:t>нности</w:t>
      </w:r>
      <w:r w:rsidRPr="0000129D">
        <w:rPr>
          <w:rFonts w:ascii="Times New Roman" w:hAnsi="Times New Roman" w:cs="Times New Roman"/>
          <w:sz w:val="28"/>
          <w:szCs w:val="28"/>
        </w:rPr>
        <w:t>.</w:t>
      </w:r>
    </w:p>
    <w:p w:rsidR="0000129D" w:rsidRPr="0000129D" w:rsidRDefault="0000129D" w:rsidP="0000129D">
      <w:pPr>
        <w:spacing w:after="0" w:line="360" w:lineRule="auto"/>
        <w:ind w:firstLine="708"/>
        <w:jc w:val="both"/>
        <w:rPr>
          <w:rFonts w:ascii="Times New Roman" w:hAnsi="Times New Roman" w:cs="Times New Roman"/>
          <w:sz w:val="28"/>
          <w:szCs w:val="28"/>
        </w:rPr>
      </w:pPr>
      <w:r w:rsidRPr="0000129D">
        <w:rPr>
          <w:rFonts w:ascii="Times New Roman" w:hAnsi="Times New Roman" w:cs="Times New Roman"/>
          <w:sz w:val="28"/>
          <w:szCs w:val="28"/>
        </w:rPr>
        <w:t>К третьей группе отнесены факторы, действующие на орган слуха здорового ребенка в один из периодов его развития и приводящие к возникновению приобретенной тугоухости. Причины приобретенных нарушений слуха многообразны. Наиболее часто такой причиной являются последствия острого воспалительного процесса в среднем ухе (острого среднего отита). Степень снижения слуха при заболеваниях среднего уха может быть различной: чаще встречаются легкая и средняя степени снижения слуха. Однако в некоторых случаях возникают и тяжелые нарушения слуха. Обычно это происходит вследствие перехода воспалительного процесса во внутреннее ухо.</w:t>
      </w:r>
    </w:p>
    <w:p w:rsidR="0000129D" w:rsidRPr="0000129D" w:rsidRDefault="0000129D" w:rsidP="0000129D">
      <w:pPr>
        <w:spacing w:after="0" w:line="360" w:lineRule="auto"/>
        <w:ind w:firstLine="708"/>
        <w:jc w:val="both"/>
        <w:rPr>
          <w:rFonts w:ascii="Times New Roman" w:hAnsi="Times New Roman" w:cs="Times New Roman"/>
          <w:sz w:val="28"/>
          <w:szCs w:val="28"/>
        </w:rPr>
      </w:pPr>
      <w:r w:rsidRPr="0000129D">
        <w:rPr>
          <w:rFonts w:ascii="Times New Roman" w:hAnsi="Times New Roman" w:cs="Times New Roman"/>
          <w:sz w:val="28"/>
          <w:szCs w:val="28"/>
        </w:rPr>
        <w:t xml:space="preserve">В этиологии стойких нарушений слуха у детей особенно велика роль инфекционных заболеваний. Из инфекционных заболеваний, вызывающих тяжелую патологию органа слуха, наиболее опасны менингит, корь, скарлатина, грипп, эпидемический паротит. </w:t>
      </w:r>
    </w:p>
    <w:p w:rsidR="0000129D" w:rsidRPr="0000129D" w:rsidRDefault="0000129D" w:rsidP="007F3B54">
      <w:pPr>
        <w:spacing w:after="0" w:line="360" w:lineRule="auto"/>
        <w:ind w:firstLine="708"/>
        <w:jc w:val="both"/>
        <w:rPr>
          <w:rFonts w:ascii="Times New Roman" w:hAnsi="Times New Roman" w:cs="Times New Roman"/>
          <w:sz w:val="28"/>
          <w:szCs w:val="28"/>
        </w:rPr>
      </w:pPr>
      <w:r w:rsidRPr="0000129D">
        <w:rPr>
          <w:rFonts w:ascii="Times New Roman" w:hAnsi="Times New Roman" w:cs="Times New Roman"/>
          <w:sz w:val="28"/>
          <w:szCs w:val="28"/>
        </w:rPr>
        <w:t>Одной из причин возникновения нарушений слуха являются различные травмы. Слуховой орган может пострадать вследствие родовой травмы. Серьезные нарушения слуха могут возникнуть при травмах внутреннего уха, возникающих вследствие падений ребенка с большой высоты, при дорожно-транспортных происшествиях.</w:t>
      </w:r>
      <w:r w:rsidR="007F3B54">
        <w:rPr>
          <w:rFonts w:ascii="Times New Roman" w:hAnsi="Times New Roman" w:cs="Times New Roman"/>
          <w:sz w:val="28"/>
          <w:szCs w:val="28"/>
        </w:rPr>
        <w:t xml:space="preserve"> </w:t>
      </w:r>
      <w:r w:rsidRPr="0000129D">
        <w:rPr>
          <w:rFonts w:ascii="Times New Roman" w:hAnsi="Times New Roman" w:cs="Times New Roman"/>
          <w:sz w:val="28"/>
          <w:szCs w:val="28"/>
        </w:rPr>
        <w:t>Среди причин нарушений слуха большое значение имеют заболевания полости носа и носоглотки, особенно аденоидные разращения</w:t>
      </w:r>
    </w:p>
    <w:p w:rsidR="0000129D" w:rsidRPr="0000129D" w:rsidRDefault="0000129D" w:rsidP="007F3B54">
      <w:pPr>
        <w:spacing w:after="0" w:line="360" w:lineRule="auto"/>
        <w:ind w:firstLine="708"/>
        <w:jc w:val="both"/>
        <w:rPr>
          <w:rFonts w:ascii="Times New Roman" w:hAnsi="Times New Roman" w:cs="Times New Roman"/>
          <w:sz w:val="28"/>
          <w:szCs w:val="28"/>
        </w:rPr>
      </w:pPr>
      <w:r w:rsidRPr="0000129D">
        <w:rPr>
          <w:rFonts w:ascii="Times New Roman" w:hAnsi="Times New Roman" w:cs="Times New Roman"/>
          <w:sz w:val="28"/>
          <w:szCs w:val="28"/>
        </w:rPr>
        <w:t xml:space="preserve">Вместе с тем определение причин возникновения снижения слуха является в некоторых случаях достаточно сложным. Во-первых, возможно воздействие сразу нескольких причин, обуславливающих снижение слуха. Во-вторых, одна и </w:t>
      </w:r>
      <w:r w:rsidRPr="0000129D">
        <w:rPr>
          <w:rFonts w:ascii="Times New Roman" w:hAnsi="Times New Roman" w:cs="Times New Roman"/>
          <w:sz w:val="28"/>
          <w:szCs w:val="28"/>
        </w:rPr>
        <w:lastRenderedPageBreak/>
        <w:t>та же причина может вызвать наследственную, врожденную или приобретенную тугоухость либо глухоту.</w:t>
      </w:r>
    </w:p>
    <w:p w:rsidR="007F3B54" w:rsidRPr="00B627A4" w:rsidRDefault="00266ADE" w:rsidP="00B627A4">
      <w:pPr>
        <w:spacing w:after="0" w:line="360" w:lineRule="auto"/>
        <w:jc w:val="both"/>
        <w:rPr>
          <w:rFonts w:ascii="Times New Roman" w:eastAsia="Times New Roman" w:hAnsi="Times New Roman" w:cs="Times New Roman"/>
          <w:b/>
          <w:bCs/>
          <w:i/>
          <w:sz w:val="32"/>
          <w:szCs w:val="28"/>
          <w:lang w:eastAsia="ar-SA"/>
        </w:rPr>
      </w:pPr>
      <w:r w:rsidRPr="00B627A4">
        <w:rPr>
          <w:rFonts w:ascii="Times New Roman" w:eastAsia="Times New Roman" w:hAnsi="Times New Roman" w:cs="Times New Roman"/>
          <w:b/>
          <w:bCs/>
          <w:i/>
          <w:sz w:val="32"/>
          <w:szCs w:val="28"/>
          <w:lang w:eastAsia="ar-SA"/>
        </w:rPr>
        <w:t>Характеристика детей с нарушениями слуха.</w:t>
      </w:r>
    </w:p>
    <w:p w:rsidR="00266ADE" w:rsidRPr="00B627A4" w:rsidRDefault="00266ADE" w:rsidP="00B627A4">
      <w:pPr>
        <w:suppressAutoHyphens/>
        <w:spacing w:after="0" w:line="360" w:lineRule="auto"/>
        <w:ind w:firstLine="708"/>
        <w:jc w:val="both"/>
        <w:rPr>
          <w:rFonts w:ascii="Times New Roman" w:eastAsia="Times New Roman" w:hAnsi="Times New Roman" w:cs="Times New Roman"/>
          <w:sz w:val="28"/>
          <w:szCs w:val="20"/>
          <w:lang w:eastAsia="ar-SA"/>
        </w:rPr>
      </w:pPr>
      <w:r w:rsidRPr="00690A5F">
        <w:rPr>
          <w:rFonts w:ascii="Times New Roman" w:eastAsia="Times New Roman" w:hAnsi="Times New Roman" w:cs="Times New Roman"/>
          <w:sz w:val="28"/>
          <w:szCs w:val="20"/>
          <w:lang w:eastAsia="ar-SA"/>
        </w:rPr>
        <w:t>В основе психического развития аномальных детей, в том числе с нарушенным слухом,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Следует отметить, что дети с нарушениями слуха делятся на слабослышащих и глухих, и их развитие познавательной деятельности и личности отличаются, имеют свои особенности.</w:t>
      </w:r>
    </w:p>
    <w:p w:rsidR="00266ADE" w:rsidRPr="007F3B54" w:rsidRDefault="00266ADE" w:rsidP="00690A5F">
      <w:pPr>
        <w:spacing w:after="0" w:line="360" w:lineRule="auto"/>
        <w:jc w:val="both"/>
        <w:rPr>
          <w:rFonts w:ascii="Times New Roman" w:hAnsi="Times New Roman" w:cs="Times New Roman"/>
          <w:i/>
          <w:sz w:val="28"/>
          <w:szCs w:val="28"/>
        </w:rPr>
      </w:pPr>
      <w:r w:rsidRPr="007F3B54">
        <w:rPr>
          <w:rFonts w:ascii="Times New Roman" w:hAnsi="Times New Roman" w:cs="Times New Roman"/>
          <w:i/>
          <w:sz w:val="28"/>
          <w:szCs w:val="28"/>
        </w:rPr>
        <w:t>Особенности познавательной сферы.</w:t>
      </w:r>
    </w:p>
    <w:p w:rsidR="00266ADE" w:rsidRPr="007F3B54" w:rsidRDefault="00266ADE" w:rsidP="00690A5F">
      <w:pPr>
        <w:spacing w:after="0" w:line="360" w:lineRule="auto"/>
        <w:jc w:val="both"/>
        <w:rPr>
          <w:rFonts w:ascii="Times New Roman" w:hAnsi="Times New Roman" w:cs="Times New Roman"/>
          <w:sz w:val="28"/>
          <w:szCs w:val="28"/>
          <w:u w:val="single"/>
        </w:rPr>
      </w:pPr>
      <w:r w:rsidRPr="007F3B54">
        <w:rPr>
          <w:rFonts w:ascii="Times New Roman" w:hAnsi="Times New Roman" w:cs="Times New Roman"/>
          <w:sz w:val="28"/>
          <w:szCs w:val="28"/>
          <w:u w:val="single"/>
        </w:rPr>
        <w:t>Особенности внимания.</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690A5F">
        <w:rPr>
          <w:rFonts w:ascii="Times New Roman" w:hAnsi="Times New Roman" w:cs="Times New Roman"/>
          <w:sz w:val="28"/>
          <w:szCs w:val="28"/>
        </w:rPr>
        <w:t>сниженный объем внимания – дети с нарушениями слуха могут одномоментно воспринять меньшее количество элементов;</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00266ADE" w:rsidRPr="00690A5F">
        <w:rPr>
          <w:rFonts w:ascii="Times New Roman" w:hAnsi="Times New Roman" w:cs="Times New Roman"/>
          <w:sz w:val="28"/>
          <w:szCs w:val="28"/>
        </w:rPr>
        <w:t>еньшая устойчивость, а, следовательно, большая утомляемость, так как получение</w:t>
      </w:r>
      <w:r>
        <w:rPr>
          <w:rFonts w:ascii="Times New Roman" w:hAnsi="Times New Roman" w:cs="Times New Roman"/>
          <w:sz w:val="28"/>
          <w:szCs w:val="28"/>
        </w:rPr>
        <w:t xml:space="preserve"> информации происходит на </w:t>
      </w:r>
      <w:proofErr w:type="spellStart"/>
      <w:r>
        <w:rPr>
          <w:rFonts w:ascii="Times New Roman" w:hAnsi="Times New Roman" w:cs="Times New Roman"/>
          <w:sz w:val="28"/>
          <w:szCs w:val="28"/>
        </w:rPr>
        <w:t>слухо</w:t>
      </w:r>
      <w:proofErr w:type="spellEnd"/>
      <w:r>
        <w:rPr>
          <w:rFonts w:ascii="Times New Roman" w:hAnsi="Times New Roman" w:cs="Times New Roman"/>
          <w:sz w:val="28"/>
          <w:szCs w:val="28"/>
        </w:rPr>
        <w:t>-</w:t>
      </w:r>
      <w:r w:rsidR="00266ADE" w:rsidRPr="00690A5F">
        <w:rPr>
          <w:rFonts w:ascii="Times New Roman" w:hAnsi="Times New Roman" w:cs="Times New Roman"/>
          <w:sz w:val="28"/>
          <w:szCs w:val="28"/>
        </w:rPr>
        <w:t>зрительной основе. У слышащего школьника в течение занятия/урока происходит смена анализаторов – при чтении ведущий зрительный анализатор, при объяснении материала – слуховой. У ребенка с нарушением слуха такой смены нет – постоянно задействованы оба анализатора;</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690A5F">
        <w:rPr>
          <w:rFonts w:ascii="Times New Roman" w:hAnsi="Times New Roman" w:cs="Times New Roman"/>
          <w:sz w:val="28"/>
          <w:szCs w:val="28"/>
        </w:rPr>
        <w:t>низкий темп переключения: ребенку с нарушением слуха требуется определенное время для окончания одного учебного действия и перехода к другому;</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690A5F">
        <w:rPr>
          <w:rFonts w:ascii="Times New Roman" w:hAnsi="Times New Roman" w:cs="Times New Roman"/>
          <w:sz w:val="28"/>
          <w:szCs w:val="28"/>
        </w:rPr>
        <w:t>трудности в распределении внимания: школьник с сохранным слухом может одновременно слушать и писать, ребенок с нарушениями слуха при этом испытывает серьезные затруднения.</w:t>
      </w:r>
    </w:p>
    <w:p w:rsidR="00266ADE" w:rsidRPr="00690A5F" w:rsidRDefault="00266ADE" w:rsidP="00690A5F">
      <w:pPr>
        <w:spacing w:after="0" w:line="360" w:lineRule="auto"/>
        <w:jc w:val="both"/>
        <w:rPr>
          <w:rFonts w:ascii="Times New Roman" w:hAnsi="Times New Roman" w:cs="Times New Roman"/>
          <w:sz w:val="28"/>
          <w:szCs w:val="28"/>
          <w:u w:val="single"/>
        </w:rPr>
      </w:pPr>
      <w:r w:rsidRPr="00690A5F">
        <w:rPr>
          <w:rFonts w:ascii="Times New Roman" w:hAnsi="Times New Roman" w:cs="Times New Roman"/>
          <w:sz w:val="28"/>
          <w:szCs w:val="28"/>
          <w:u w:val="single"/>
        </w:rPr>
        <w:t>Особен</w:t>
      </w:r>
      <w:bookmarkStart w:id="0" w:name="_GoBack"/>
      <w:bookmarkEnd w:id="0"/>
      <w:r w:rsidRPr="00690A5F">
        <w:rPr>
          <w:rFonts w:ascii="Times New Roman" w:hAnsi="Times New Roman" w:cs="Times New Roman"/>
          <w:sz w:val="28"/>
          <w:szCs w:val="28"/>
          <w:u w:val="single"/>
        </w:rPr>
        <w:t>ности памяти.</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266ADE" w:rsidRPr="00690A5F">
        <w:rPr>
          <w:rFonts w:ascii="Times New Roman" w:hAnsi="Times New Roman" w:cs="Times New Roman"/>
          <w:sz w:val="28"/>
          <w:szCs w:val="28"/>
        </w:rPr>
        <w:t>образная память развита лучше, чем словесная (на всех этапах и в любом возрасте);</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690A5F">
        <w:rPr>
          <w:rFonts w:ascii="Times New Roman" w:hAnsi="Times New Roman" w:cs="Times New Roman"/>
          <w:sz w:val="28"/>
          <w:szCs w:val="28"/>
        </w:rPr>
        <w:t>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rsidR="00266ADE" w:rsidRPr="00690A5F" w:rsidRDefault="00266ADE" w:rsidP="00690A5F">
      <w:pPr>
        <w:spacing w:after="0" w:line="360" w:lineRule="auto"/>
        <w:jc w:val="both"/>
        <w:rPr>
          <w:rFonts w:ascii="Times New Roman" w:hAnsi="Times New Roman" w:cs="Times New Roman"/>
          <w:sz w:val="28"/>
          <w:szCs w:val="28"/>
          <w:u w:val="single"/>
        </w:rPr>
      </w:pPr>
      <w:r w:rsidRPr="00690A5F">
        <w:rPr>
          <w:rFonts w:ascii="Times New Roman" w:hAnsi="Times New Roman" w:cs="Times New Roman"/>
          <w:sz w:val="28"/>
          <w:szCs w:val="28"/>
          <w:u w:val="single"/>
        </w:rPr>
        <w:t>Особенности мышления.</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690A5F">
        <w:rPr>
          <w:rFonts w:ascii="Times New Roman" w:hAnsi="Times New Roman" w:cs="Times New Roman"/>
          <w:sz w:val="28"/>
          <w:szCs w:val="28"/>
        </w:rPr>
        <w:t>у детей с нар</w:t>
      </w:r>
      <w:r w:rsidR="00EF01A2">
        <w:rPr>
          <w:rFonts w:ascii="Times New Roman" w:hAnsi="Times New Roman" w:cs="Times New Roman"/>
          <w:sz w:val="28"/>
          <w:szCs w:val="28"/>
        </w:rPr>
        <w:t xml:space="preserve">ушениями слуха </w:t>
      </w:r>
      <w:r w:rsidR="00266ADE" w:rsidRPr="00690A5F">
        <w:rPr>
          <w:rFonts w:ascii="Times New Roman" w:hAnsi="Times New Roman" w:cs="Times New Roman"/>
          <w:sz w:val="28"/>
          <w:szCs w:val="28"/>
        </w:rPr>
        <w:t>возможно преобладание наглядно-образного мышления над словесно-логическим;</w:t>
      </w:r>
    </w:p>
    <w:p w:rsidR="00266ADE" w:rsidRPr="00690A5F" w:rsidRDefault="00690A5F"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690A5F">
        <w:rPr>
          <w:rFonts w:ascii="Times New Roman" w:hAnsi="Times New Roman" w:cs="Times New Roman"/>
          <w:sz w:val="28"/>
          <w:szCs w:val="28"/>
        </w:rPr>
        <w:t xml:space="preserve">уровень развития словесно-логического мышления зависит от развития речи </w:t>
      </w:r>
      <w:proofErr w:type="spellStart"/>
      <w:r w:rsidR="00266ADE" w:rsidRPr="00690A5F">
        <w:rPr>
          <w:rFonts w:ascii="Times New Roman" w:hAnsi="Times New Roman" w:cs="Times New Roman"/>
          <w:sz w:val="28"/>
          <w:szCs w:val="28"/>
        </w:rPr>
        <w:t>плохослышащего</w:t>
      </w:r>
      <w:proofErr w:type="spellEnd"/>
      <w:r w:rsidR="00266ADE" w:rsidRPr="00690A5F">
        <w:rPr>
          <w:rFonts w:ascii="Times New Roman" w:hAnsi="Times New Roman" w:cs="Times New Roman"/>
          <w:sz w:val="28"/>
          <w:szCs w:val="28"/>
        </w:rPr>
        <w:t xml:space="preserve"> учащегося.</w:t>
      </w:r>
    </w:p>
    <w:p w:rsidR="00266ADE" w:rsidRPr="00690A5F" w:rsidRDefault="00266ADE" w:rsidP="00690A5F">
      <w:pPr>
        <w:spacing w:after="0" w:line="360" w:lineRule="auto"/>
        <w:jc w:val="both"/>
        <w:rPr>
          <w:rFonts w:ascii="Times New Roman" w:hAnsi="Times New Roman" w:cs="Times New Roman"/>
          <w:sz w:val="28"/>
          <w:szCs w:val="28"/>
        </w:rPr>
      </w:pPr>
      <w:r w:rsidRPr="00A41ECC">
        <w:rPr>
          <w:rFonts w:ascii="Times New Roman" w:hAnsi="Times New Roman" w:cs="Times New Roman"/>
          <w:i/>
          <w:sz w:val="28"/>
          <w:szCs w:val="28"/>
        </w:rPr>
        <w:t>Особенности личностной сферы</w:t>
      </w:r>
      <w:r w:rsidRPr="00690A5F">
        <w:rPr>
          <w:rFonts w:ascii="Times New Roman" w:hAnsi="Times New Roman" w:cs="Times New Roman"/>
          <w:sz w:val="28"/>
          <w:szCs w:val="28"/>
        </w:rPr>
        <w:t>.</w:t>
      </w:r>
    </w:p>
    <w:p w:rsidR="00266ADE" w:rsidRPr="00690A5F" w:rsidRDefault="00266ADE" w:rsidP="00690A5F">
      <w:pPr>
        <w:spacing w:after="0" w:line="360" w:lineRule="auto"/>
        <w:jc w:val="both"/>
        <w:rPr>
          <w:rFonts w:ascii="Times New Roman" w:hAnsi="Times New Roman" w:cs="Times New Roman"/>
          <w:sz w:val="28"/>
          <w:szCs w:val="28"/>
        </w:rPr>
      </w:pPr>
      <w:r w:rsidRPr="00A41ECC">
        <w:rPr>
          <w:rFonts w:ascii="Times New Roman" w:hAnsi="Times New Roman" w:cs="Times New Roman"/>
          <w:sz w:val="28"/>
          <w:szCs w:val="28"/>
          <w:u w:val="single"/>
        </w:rPr>
        <w:t>Особенности развития эмоциональной сферы</w:t>
      </w:r>
      <w:r w:rsidRPr="00690A5F">
        <w:rPr>
          <w:rFonts w:ascii="Times New Roman" w:hAnsi="Times New Roman" w:cs="Times New Roman"/>
          <w:sz w:val="28"/>
          <w:szCs w:val="28"/>
        </w:rPr>
        <w:t>.</w:t>
      </w:r>
    </w:p>
    <w:p w:rsidR="00266ADE" w:rsidRPr="00690A5F" w:rsidRDefault="00A41ECC"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266ADE" w:rsidRPr="00690A5F">
        <w:rPr>
          <w:rFonts w:ascii="Times New Roman" w:hAnsi="Times New Roman" w:cs="Times New Roman"/>
          <w:sz w:val="28"/>
          <w:szCs w:val="28"/>
        </w:rPr>
        <w:t>плохослышащий</w:t>
      </w:r>
      <w:proofErr w:type="spellEnd"/>
      <w:r w:rsidR="00266ADE" w:rsidRPr="00690A5F">
        <w:rPr>
          <w:rFonts w:ascii="Times New Roman" w:hAnsi="Times New Roman" w:cs="Times New Roman"/>
          <w:sz w:val="28"/>
          <w:szCs w:val="28"/>
        </w:rPr>
        <w:t xml:space="preserve"> ребенок не всегда понимает эмоциональные проявления окружающих в конкретных ситуациях, а, следовательно, не может сопереживать им;</w:t>
      </w:r>
    </w:p>
    <w:p w:rsidR="00266ADE" w:rsidRPr="00690A5F" w:rsidRDefault="00A41ECC" w:rsidP="00690A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690A5F">
        <w:rPr>
          <w:rFonts w:ascii="Times New Roman" w:hAnsi="Times New Roman" w:cs="Times New Roman"/>
          <w:sz w:val="28"/>
          <w:szCs w:val="28"/>
        </w:rPr>
        <w:t>ребенок с нарушением слуха не может дифференцировать тонкие эмоциональные проявления очень долго, и в подростковом возрасте это проявляется особенно ярко.</w:t>
      </w:r>
    </w:p>
    <w:p w:rsidR="00266ADE" w:rsidRPr="00A41ECC" w:rsidRDefault="00266ADE" w:rsidP="00A41ECC">
      <w:pPr>
        <w:spacing w:after="0" w:line="360" w:lineRule="auto"/>
        <w:jc w:val="both"/>
        <w:rPr>
          <w:rFonts w:ascii="Times New Roman" w:hAnsi="Times New Roman" w:cs="Times New Roman"/>
          <w:sz w:val="28"/>
          <w:szCs w:val="28"/>
          <w:u w:val="single"/>
        </w:rPr>
      </w:pPr>
      <w:r w:rsidRPr="00A41ECC">
        <w:rPr>
          <w:rFonts w:ascii="Times New Roman" w:hAnsi="Times New Roman" w:cs="Times New Roman"/>
          <w:sz w:val="28"/>
          <w:szCs w:val="28"/>
          <w:u w:val="single"/>
        </w:rPr>
        <w:t>Межличностные отношения.</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 xml:space="preserve">для </w:t>
      </w:r>
      <w:proofErr w:type="spellStart"/>
      <w:r w:rsidR="00266ADE" w:rsidRPr="00A41ECC">
        <w:rPr>
          <w:rFonts w:ascii="Times New Roman" w:hAnsi="Times New Roman" w:cs="Times New Roman"/>
          <w:sz w:val="28"/>
          <w:szCs w:val="28"/>
        </w:rPr>
        <w:t>плохослышащего</w:t>
      </w:r>
      <w:proofErr w:type="spellEnd"/>
      <w:r w:rsidR="00266ADE" w:rsidRPr="00A41ECC">
        <w:rPr>
          <w:rFonts w:ascii="Times New Roman" w:hAnsi="Times New Roman" w:cs="Times New Roman"/>
          <w:sz w:val="28"/>
          <w:szCs w:val="28"/>
        </w:rPr>
        <w:t xml:space="preserve"> ученика педагог играет значительную роль в формировании межличностных отношений (в формировании оценки одноклассников и самооценки) на протяжении длительного времени, вплоть до старших классов;</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 xml:space="preserve">у </w:t>
      </w:r>
      <w:proofErr w:type="spellStart"/>
      <w:r w:rsidR="00266ADE" w:rsidRPr="00A41ECC">
        <w:rPr>
          <w:rFonts w:ascii="Times New Roman" w:hAnsi="Times New Roman" w:cs="Times New Roman"/>
          <w:sz w:val="28"/>
          <w:szCs w:val="28"/>
        </w:rPr>
        <w:t>неслышащих</w:t>
      </w:r>
      <w:proofErr w:type="spellEnd"/>
      <w:r w:rsidR="00266ADE" w:rsidRPr="00A41ECC">
        <w:rPr>
          <w:rFonts w:ascii="Times New Roman" w:hAnsi="Times New Roman" w:cs="Times New Roman"/>
          <w:sz w:val="28"/>
          <w:szCs w:val="28"/>
        </w:rPr>
        <w:t xml:space="preserve"> и слабослышащих детей необоснованно долго сохраняется завышенная самооценка. Это объясняется тем, что с раннего возраста они находятся в зоне положительного оценивания своих достижений со стороны взрослых;</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266ADE" w:rsidRPr="00A41ECC">
        <w:rPr>
          <w:rFonts w:ascii="Times New Roman" w:hAnsi="Times New Roman" w:cs="Times New Roman"/>
          <w:sz w:val="28"/>
          <w:szCs w:val="28"/>
        </w:rPr>
        <w:t>возможно проявление агрессивного поведения, связанное с реальным оцениванием возможносте</w:t>
      </w:r>
      <w:r>
        <w:rPr>
          <w:rFonts w:ascii="Times New Roman" w:hAnsi="Times New Roman" w:cs="Times New Roman"/>
          <w:sz w:val="28"/>
          <w:szCs w:val="28"/>
        </w:rPr>
        <w:t>й ребенка с нарушением слуха</w:t>
      </w:r>
      <w:r w:rsidR="00266ADE" w:rsidRPr="00A41ECC">
        <w:rPr>
          <w:rFonts w:ascii="Times New Roman" w:hAnsi="Times New Roman" w:cs="Times New Roman"/>
          <w:sz w:val="28"/>
          <w:szCs w:val="28"/>
        </w:rPr>
        <w:t>;</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приоритетное общение с учителем и ограничение взаимодействия с одноклассниками;</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“неагрессивная агрессивность” – использование ребенком с нарушением слуха невербальных средств для привлечения внимания собеседника (схватить за руку, постукать по плечу, подойти очень близко, заглядывать в рот сверстника и т.д.), что воспринимается слышащими как проявление агрессивности.</w:t>
      </w:r>
    </w:p>
    <w:p w:rsidR="00266ADE" w:rsidRPr="00A41ECC" w:rsidRDefault="00266ADE" w:rsidP="00A41ECC">
      <w:pPr>
        <w:spacing w:after="0" w:line="360" w:lineRule="auto"/>
        <w:jc w:val="both"/>
        <w:rPr>
          <w:rFonts w:ascii="Times New Roman" w:hAnsi="Times New Roman" w:cs="Times New Roman"/>
          <w:sz w:val="28"/>
          <w:szCs w:val="28"/>
        </w:rPr>
      </w:pPr>
      <w:r w:rsidRPr="00A41ECC">
        <w:rPr>
          <w:rFonts w:ascii="Times New Roman" w:hAnsi="Times New Roman" w:cs="Times New Roman"/>
          <w:sz w:val="28"/>
          <w:szCs w:val="28"/>
          <w:u w:val="single"/>
        </w:rPr>
        <w:t>Особенности коммуникации с окружающими людьми</w:t>
      </w:r>
      <w:r w:rsidRPr="00A41ECC">
        <w:rPr>
          <w:rFonts w:ascii="Times New Roman" w:hAnsi="Times New Roman" w:cs="Times New Roman"/>
          <w:sz w:val="28"/>
          <w:szCs w:val="28"/>
        </w:rPr>
        <w:t>.</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sidR="00266ADE" w:rsidRPr="00A41ECC">
        <w:rPr>
          <w:rFonts w:ascii="Times New Roman" w:hAnsi="Times New Roman" w:cs="Times New Roman"/>
          <w:sz w:val="28"/>
          <w:szCs w:val="28"/>
        </w:rPr>
        <w:t>плохослышащему</w:t>
      </w:r>
      <w:proofErr w:type="spellEnd"/>
      <w:r w:rsidR="00266ADE" w:rsidRPr="00A41ECC">
        <w:rPr>
          <w:rFonts w:ascii="Times New Roman" w:hAnsi="Times New Roman" w:cs="Times New Roman"/>
          <w:sz w:val="28"/>
          <w:szCs w:val="28"/>
        </w:rPr>
        <w:t xml:space="preserve"> ребенку воспринимать речь окружающих легче, если он хорошо видит лицо говорящего;</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нередко ошибочные ответы или затруднения в ответах детей вызваны незнанием лексических значений отдельных слов, незнакомой формулировкой высказывания, непривычной артикуляцией собеседника;</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при ответе на вопрос: “Все ли понятно?” ребенок с нарушением слуха чаще ответит утвердительно, даже если он его не понял;</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ребенку с нарушением слуха трудно воспринимать и понимать продолжительный монолог;</w:t>
      </w:r>
    </w:p>
    <w:p w:rsidR="00266ADE" w:rsidRPr="00A41ECC"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испытывает значительные трудности в ситуации диалога;</w:t>
      </w:r>
    </w:p>
    <w:p w:rsidR="00266ADE" w:rsidRDefault="00A41ECC" w:rsidP="00A41E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266ADE" w:rsidRPr="00A41ECC">
        <w:rPr>
          <w:rFonts w:ascii="Times New Roman" w:hAnsi="Times New Roman" w:cs="Times New Roman"/>
          <w:sz w:val="28"/>
          <w:szCs w:val="28"/>
        </w:rPr>
        <w:t>у ребенка с нарушением слуха имеются психологические барьеры в общении со слышащими.</w:t>
      </w:r>
    </w:p>
    <w:p w:rsidR="00A41ECC" w:rsidRPr="00A41ECC" w:rsidRDefault="00A41ECC" w:rsidP="00A41ECC">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w:t>
      </w:r>
      <w:r w:rsidRPr="00A41ECC">
        <w:rPr>
          <w:rFonts w:ascii="Times New Roman" w:hAnsi="Times New Roman" w:cs="Times New Roman"/>
          <w:i/>
          <w:sz w:val="28"/>
          <w:szCs w:val="28"/>
        </w:rPr>
        <w:t xml:space="preserve">собенности формирования речи у </w:t>
      </w:r>
      <w:proofErr w:type="spellStart"/>
      <w:r w:rsidRPr="00A41ECC">
        <w:rPr>
          <w:rFonts w:ascii="Times New Roman" w:hAnsi="Times New Roman" w:cs="Times New Roman"/>
          <w:i/>
          <w:sz w:val="28"/>
          <w:szCs w:val="28"/>
        </w:rPr>
        <w:t>неслышащих</w:t>
      </w:r>
      <w:proofErr w:type="spellEnd"/>
      <w:r w:rsidRPr="00A41ECC">
        <w:rPr>
          <w:rFonts w:ascii="Times New Roman" w:hAnsi="Times New Roman" w:cs="Times New Roman"/>
          <w:i/>
          <w:sz w:val="28"/>
          <w:szCs w:val="28"/>
        </w:rPr>
        <w:t xml:space="preserve"> детей:</w:t>
      </w:r>
    </w:p>
    <w:p w:rsidR="00A41ECC" w:rsidRDefault="00A41ECC" w:rsidP="00EF01A2">
      <w:pPr>
        <w:spacing w:after="0" w:line="360" w:lineRule="auto"/>
        <w:ind w:firstLine="708"/>
        <w:jc w:val="both"/>
        <w:rPr>
          <w:rFonts w:ascii="Times New Roman" w:hAnsi="Times New Roman" w:cs="Times New Roman"/>
          <w:sz w:val="28"/>
          <w:szCs w:val="28"/>
        </w:rPr>
      </w:pPr>
      <w:r w:rsidRPr="00A41ECC">
        <w:rPr>
          <w:rFonts w:ascii="Times New Roman" w:hAnsi="Times New Roman" w:cs="Times New Roman"/>
          <w:sz w:val="28"/>
          <w:szCs w:val="28"/>
        </w:rPr>
        <w:t>Без специального обучения речь у глухого</w:t>
      </w:r>
      <w:r w:rsidR="00157CA2">
        <w:rPr>
          <w:rFonts w:ascii="Times New Roman" w:hAnsi="Times New Roman" w:cs="Times New Roman"/>
          <w:sz w:val="28"/>
          <w:szCs w:val="28"/>
        </w:rPr>
        <w:t xml:space="preserve"> ребенка</w:t>
      </w:r>
      <w:r w:rsidRPr="00A41ECC">
        <w:rPr>
          <w:rFonts w:ascii="Times New Roman" w:hAnsi="Times New Roman" w:cs="Times New Roman"/>
          <w:sz w:val="28"/>
          <w:szCs w:val="28"/>
        </w:rPr>
        <w:t xml:space="preserve"> не развивается. И чем раньше начнется работа по формированию и развитии речи, тем лучше будут результаты в этом направлении.</w:t>
      </w:r>
      <w:r w:rsidR="00E176A5">
        <w:rPr>
          <w:rFonts w:ascii="Times New Roman" w:hAnsi="Times New Roman" w:cs="Times New Roman"/>
          <w:sz w:val="28"/>
          <w:szCs w:val="28"/>
        </w:rPr>
        <w:t xml:space="preserve"> </w:t>
      </w:r>
      <w:proofErr w:type="gramStart"/>
      <w:r w:rsidR="00157CA2">
        <w:rPr>
          <w:rFonts w:ascii="Times New Roman" w:hAnsi="Times New Roman" w:cs="Times New Roman"/>
          <w:sz w:val="28"/>
          <w:szCs w:val="28"/>
        </w:rPr>
        <w:t>По</w:t>
      </w:r>
      <w:r w:rsidR="007F3B54">
        <w:rPr>
          <w:rFonts w:ascii="Times New Roman" w:hAnsi="Times New Roman" w:cs="Times New Roman"/>
          <w:sz w:val="28"/>
          <w:szCs w:val="28"/>
        </w:rPr>
        <w:t xml:space="preserve"> </w:t>
      </w:r>
      <w:r w:rsidRPr="00A41ECC">
        <w:rPr>
          <w:rFonts w:ascii="Times New Roman" w:hAnsi="Times New Roman" w:cs="Times New Roman"/>
          <w:sz w:val="28"/>
          <w:szCs w:val="28"/>
        </w:rPr>
        <w:t>разному</w:t>
      </w:r>
      <w:proofErr w:type="gramEnd"/>
      <w:r w:rsidRPr="00A41ECC">
        <w:rPr>
          <w:rFonts w:ascii="Times New Roman" w:hAnsi="Times New Roman" w:cs="Times New Roman"/>
          <w:sz w:val="28"/>
          <w:szCs w:val="28"/>
        </w:rPr>
        <w:t xml:space="preserve"> идет у глухого и слышащего овладение и устной и письменной речью. У слышащего овладение устной речью, как правило, опережает овладение письменной речью, у глухого эти процессы могут идти параллельно, а иногда навыки письменной речи усваиваются быстрее, нежели устной. Первые слова и предложения при классическом </w:t>
      </w:r>
      <w:r w:rsidRPr="00A41ECC">
        <w:rPr>
          <w:rFonts w:ascii="Times New Roman" w:hAnsi="Times New Roman" w:cs="Times New Roman"/>
          <w:sz w:val="28"/>
          <w:szCs w:val="28"/>
        </w:rPr>
        <w:lastRenderedPageBreak/>
        <w:t>обучении даются глухим для общего восприятия в письменной форме на карточках. Письменная речь, несмотря на трудности, имеет для глухого некоторые преимущества перед устной, поскольку она не требует наличие слуха, а воспринимается с помощью зрения.</w:t>
      </w:r>
      <w:r w:rsidR="00E176A5">
        <w:rPr>
          <w:rFonts w:ascii="Times New Roman" w:hAnsi="Times New Roman" w:cs="Times New Roman"/>
          <w:sz w:val="28"/>
          <w:szCs w:val="28"/>
        </w:rPr>
        <w:t xml:space="preserve"> </w:t>
      </w:r>
      <w:r w:rsidRPr="00A41ECC">
        <w:rPr>
          <w:rFonts w:ascii="Times New Roman" w:hAnsi="Times New Roman" w:cs="Times New Roman"/>
          <w:sz w:val="28"/>
          <w:szCs w:val="28"/>
        </w:rPr>
        <w:t xml:space="preserve"> Позднооглохшие дети, за редким исключением, сохраняют уже сформировавшуюся речь. Слабослышащие могут овладеть речью самостоятельно, опираясь на остатки слуха.</w:t>
      </w:r>
    </w:p>
    <w:p w:rsidR="008469F2" w:rsidRPr="00B627A4" w:rsidRDefault="00E176A5" w:rsidP="00B627A4">
      <w:pPr>
        <w:suppressAutoHyphens/>
        <w:spacing w:after="0" w:line="240" w:lineRule="auto"/>
        <w:rPr>
          <w:rFonts w:ascii="Times New Roman" w:eastAsia="Times New Roman" w:hAnsi="Times New Roman" w:cs="Times New Roman"/>
          <w:sz w:val="28"/>
          <w:szCs w:val="20"/>
          <w:lang w:eastAsia="ar-SA"/>
        </w:rPr>
      </w:pPr>
      <w:r w:rsidRPr="00A555A1">
        <w:rPr>
          <w:rFonts w:ascii="Times New Roman" w:eastAsia="Times New Roman" w:hAnsi="Times New Roman" w:cs="Times New Roman"/>
          <w:b/>
          <w:bCs/>
          <w:i/>
          <w:sz w:val="32"/>
          <w:szCs w:val="28"/>
          <w:lang w:eastAsia="ar-SA"/>
        </w:rPr>
        <w:t>Организация и содержание коррекционной психологической помощи.</w:t>
      </w:r>
    </w:p>
    <w:p w:rsidR="003F1994" w:rsidRPr="00EF01A2" w:rsidRDefault="003F1994" w:rsidP="00EF01A2">
      <w:pPr>
        <w:suppressAutoHyphens/>
        <w:spacing w:after="0" w:line="360" w:lineRule="auto"/>
        <w:ind w:firstLine="709"/>
        <w:rPr>
          <w:rFonts w:ascii="Times New Roman" w:eastAsia="Times New Roman" w:hAnsi="Times New Roman" w:cs="Times New Roman"/>
          <w:i/>
          <w:sz w:val="28"/>
          <w:szCs w:val="28"/>
          <w:u w:val="single"/>
          <w:lang w:eastAsia="ar-SA"/>
        </w:rPr>
      </w:pPr>
      <w:r w:rsidRPr="00EF01A2">
        <w:rPr>
          <w:rFonts w:ascii="Times New Roman" w:eastAsia="Times New Roman" w:hAnsi="Times New Roman" w:cs="Times New Roman"/>
          <w:i/>
          <w:sz w:val="28"/>
          <w:szCs w:val="28"/>
          <w:u w:val="single"/>
          <w:lang w:eastAsia="ar-SA"/>
        </w:rPr>
        <w:t>Методы ранней диагностики:</w:t>
      </w:r>
    </w:p>
    <w:p w:rsidR="003F1994" w:rsidRPr="00EF01A2" w:rsidRDefault="003F1994" w:rsidP="00EF01A2">
      <w:pPr>
        <w:suppressAutoHyphens/>
        <w:spacing w:after="0" w:line="360" w:lineRule="auto"/>
        <w:ind w:firstLine="709"/>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К сожалению, врачи пока не научились определять, слышит ли ребенок, находящийся еще в утробе матери. Но существуют методы, которые позволяют практически сразу после рождения сказать, слышит ли младенец. </w:t>
      </w:r>
    </w:p>
    <w:p w:rsidR="003F1994" w:rsidRPr="00EF01A2" w:rsidRDefault="003F1994" w:rsidP="00EF01A2">
      <w:pPr>
        <w:suppressAutoHyphens/>
        <w:spacing w:after="0" w:line="360" w:lineRule="auto"/>
        <w:ind w:firstLine="709"/>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В некоторых странах всех новорожденных (до 6 мес.) обследуют на предмет </w:t>
      </w:r>
      <w:r w:rsidR="00EF01A2">
        <w:rPr>
          <w:rFonts w:ascii="Times New Roman" w:eastAsia="Times New Roman" w:hAnsi="Times New Roman" w:cs="Times New Roman"/>
          <w:sz w:val="28"/>
          <w:szCs w:val="28"/>
          <w:lang w:eastAsia="ar-SA"/>
        </w:rPr>
        <w:t>снижения слуха. Такое</w:t>
      </w:r>
      <w:r w:rsidRPr="00EF01A2">
        <w:rPr>
          <w:rFonts w:ascii="Times New Roman" w:eastAsia="Times New Roman" w:hAnsi="Times New Roman" w:cs="Times New Roman"/>
          <w:sz w:val="28"/>
          <w:szCs w:val="28"/>
          <w:lang w:eastAsia="ar-SA"/>
        </w:rPr>
        <w:t xml:space="preserve"> обследование называется скрининг. Скрининг проводится с использованием регистрации </w:t>
      </w:r>
      <w:proofErr w:type="spellStart"/>
      <w:r w:rsidRPr="00EF01A2">
        <w:rPr>
          <w:rFonts w:ascii="Times New Roman" w:eastAsia="Times New Roman" w:hAnsi="Times New Roman" w:cs="Times New Roman"/>
          <w:sz w:val="28"/>
          <w:szCs w:val="28"/>
          <w:lang w:eastAsia="ar-SA"/>
        </w:rPr>
        <w:t>отоакустической</w:t>
      </w:r>
      <w:proofErr w:type="spellEnd"/>
      <w:r w:rsidRPr="00EF01A2">
        <w:rPr>
          <w:rFonts w:ascii="Times New Roman" w:eastAsia="Times New Roman" w:hAnsi="Times New Roman" w:cs="Times New Roman"/>
          <w:sz w:val="28"/>
          <w:szCs w:val="28"/>
          <w:lang w:eastAsia="ar-SA"/>
        </w:rPr>
        <w:t xml:space="preserve"> эмиссии. Этот объективный метод диагностики не зависит от реакции ребенка. Поэтому он может применяться для исследования слуха самых маленьких детей.</w:t>
      </w:r>
      <w:r w:rsidR="00EF01A2">
        <w:rPr>
          <w:rFonts w:ascii="Times New Roman" w:eastAsia="Times New Roman" w:hAnsi="Times New Roman" w:cs="Times New Roman"/>
          <w:sz w:val="28"/>
          <w:szCs w:val="28"/>
          <w:lang w:eastAsia="ar-SA"/>
        </w:rPr>
        <w:t xml:space="preserve">  </w:t>
      </w:r>
      <w:r w:rsidRPr="00EF01A2">
        <w:rPr>
          <w:rFonts w:ascii="Times New Roman" w:eastAsia="Times New Roman" w:hAnsi="Times New Roman" w:cs="Times New Roman"/>
          <w:sz w:val="28"/>
          <w:szCs w:val="28"/>
          <w:lang w:eastAsia="ar-SA"/>
        </w:rPr>
        <w:t xml:space="preserve"> При невозможности такого варианта обследования уже в роддоме должно быть проведено выявление факторов риска по глухоте и сделана соответствующая отметка в справке, которая выдается при выписке ребенка. Второй этап осуществляется в детской поликлинике по месту жительства. Сюда входит анкетирование родителей и проверка поведенческих реакций ребенка на звуки с помощью </w:t>
      </w:r>
      <w:proofErr w:type="spellStart"/>
      <w:r w:rsidRPr="00EF01A2">
        <w:rPr>
          <w:rFonts w:ascii="Times New Roman" w:eastAsia="Times New Roman" w:hAnsi="Times New Roman" w:cs="Times New Roman"/>
          <w:sz w:val="28"/>
          <w:szCs w:val="28"/>
          <w:lang w:eastAsia="ar-SA"/>
        </w:rPr>
        <w:t>звукореактотеста</w:t>
      </w:r>
      <w:proofErr w:type="spellEnd"/>
      <w:r w:rsidRPr="00EF01A2">
        <w:rPr>
          <w:rFonts w:ascii="Times New Roman" w:eastAsia="Times New Roman" w:hAnsi="Times New Roman" w:cs="Times New Roman"/>
          <w:sz w:val="28"/>
          <w:szCs w:val="28"/>
          <w:lang w:eastAsia="ar-SA"/>
        </w:rPr>
        <w:t xml:space="preserve"> в возрасте 1, 4 и 6 месяцев. </w:t>
      </w:r>
      <w:r w:rsidR="00EF01A2">
        <w:rPr>
          <w:rFonts w:ascii="Times New Roman" w:eastAsia="Times New Roman" w:hAnsi="Times New Roman" w:cs="Times New Roman"/>
          <w:sz w:val="28"/>
          <w:szCs w:val="28"/>
          <w:lang w:eastAsia="ar-SA"/>
        </w:rPr>
        <w:t xml:space="preserve"> </w:t>
      </w:r>
      <w:r w:rsidRPr="00EF01A2">
        <w:rPr>
          <w:rFonts w:ascii="Times New Roman" w:eastAsia="Times New Roman" w:hAnsi="Times New Roman" w:cs="Times New Roman"/>
          <w:sz w:val="28"/>
          <w:szCs w:val="28"/>
          <w:lang w:eastAsia="ar-SA"/>
        </w:rPr>
        <w:t>Обследование прибором основано на регистрации различных проявлений безусловно-рефлекторной ориентировочной реакции на звук – вздрагивания, зажмуривания или широкого открывания глаз, мигания, замирания, изменения частоты сосательных движений, поворота головы в сторону источника звука или от него. Если нет прибора, то можно предъявлять громкие звуки: хлопки, стук, удары одного предмета о другой и т.д.</w:t>
      </w:r>
    </w:p>
    <w:p w:rsidR="003F1994" w:rsidRPr="00EF01A2" w:rsidRDefault="003F1994" w:rsidP="00EF01A2">
      <w:pPr>
        <w:suppressAutoHyphens/>
        <w:spacing w:after="0" w:line="360" w:lineRule="auto"/>
        <w:ind w:firstLine="709"/>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lastRenderedPageBreak/>
        <w:t xml:space="preserve">Для приблизительной оценки слуха у детей в любом возрасте можно использовать   “гороховый метод”, где в качестве источника звука служат пластмассовые коробочки, заполненные на 1/3 различной крупой: </w:t>
      </w:r>
    </w:p>
    <w:p w:rsidR="003F1994" w:rsidRPr="00EF01A2" w:rsidRDefault="003F1994" w:rsidP="00645182">
      <w:pPr>
        <w:numPr>
          <w:ilvl w:val="0"/>
          <w:numId w:val="14"/>
        </w:numPr>
        <w:suppressAutoHyphens/>
        <w:spacing w:after="0" w:line="360" w:lineRule="auto"/>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горохом (источник звука 70 – 80 дБ), </w:t>
      </w:r>
    </w:p>
    <w:p w:rsidR="003F1994" w:rsidRPr="00EF01A2" w:rsidRDefault="003F1994" w:rsidP="00EF01A2">
      <w:pPr>
        <w:numPr>
          <w:ilvl w:val="0"/>
          <w:numId w:val="14"/>
        </w:numPr>
        <w:suppressAutoHyphens/>
        <w:spacing w:after="0" w:line="360" w:lineRule="auto"/>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гречей (источник звука 50 – 60 дБ), </w:t>
      </w:r>
    </w:p>
    <w:p w:rsidR="003F1994" w:rsidRPr="00EF01A2" w:rsidRDefault="003F1994" w:rsidP="00EF01A2">
      <w:pPr>
        <w:numPr>
          <w:ilvl w:val="0"/>
          <w:numId w:val="14"/>
        </w:numPr>
        <w:suppressAutoHyphens/>
        <w:spacing w:after="0" w:line="360" w:lineRule="auto"/>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манкой (источник звука 30 –40 дБ). </w:t>
      </w:r>
    </w:p>
    <w:p w:rsidR="003F1994" w:rsidRPr="00EF01A2" w:rsidRDefault="003F1994" w:rsidP="00645182">
      <w:pPr>
        <w:suppressAutoHyphens/>
        <w:spacing w:after="0" w:line="360" w:lineRule="auto"/>
        <w:ind w:firstLine="709"/>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Данное исследование, благодаря его простоте и доступности, могут проводить педиатры, невропатологи, логопеды и другие специалисты. По его результатам можно предположить нарушение слуха, если у ребенка в возрасте до 3-х мес. отсутствует реакция на звук баночки с горохом, в 4 – 5 мес. отсутствует реакция на звук баночки с гречей, а в 6 мес. и старше - на звук баночки с манкой.</w:t>
      </w:r>
    </w:p>
    <w:p w:rsidR="003F1994" w:rsidRPr="00EF01A2" w:rsidRDefault="003F1994" w:rsidP="00645182">
      <w:pPr>
        <w:suppressAutoHyphens/>
        <w:spacing w:after="0" w:line="360" w:lineRule="auto"/>
        <w:ind w:firstLine="709"/>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Важно отметить недостаточную эффективность этих двух методов при обследовании детей с патологией центральной нервной системы, т. к. отсутствие двигательной реакции на звук у них может быть следствием нарушения как слуховой функции, так и задержки психомоторного развития. </w:t>
      </w:r>
    </w:p>
    <w:p w:rsidR="003F1994" w:rsidRPr="00EF01A2" w:rsidRDefault="003F1994" w:rsidP="00645182">
      <w:pPr>
        <w:suppressAutoHyphens/>
        <w:spacing w:after="0" w:line="360" w:lineRule="auto"/>
        <w:ind w:firstLine="709"/>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В соответствии с современными требованиями следует обязательно направить ребенка на обследование слуха в </w:t>
      </w:r>
      <w:proofErr w:type="spellStart"/>
      <w:r w:rsidRPr="00EF01A2">
        <w:rPr>
          <w:rFonts w:ascii="Times New Roman" w:eastAsia="Times New Roman" w:hAnsi="Times New Roman" w:cs="Times New Roman"/>
          <w:sz w:val="28"/>
          <w:szCs w:val="28"/>
          <w:lang w:eastAsia="ar-SA"/>
        </w:rPr>
        <w:t>сурдологический</w:t>
      </w:r>
      <w:proofErr w:type="spellEnd"/>
      <w:r w:rsidRPr="00EF01A2">
        <w:rPr>
          <w:rFonts w:ascii="Times New Roman" w:eastAsia="Times New Roman" w:hAnsi="Times New Roman" w:cs="Times New Roman"/>
          <w:sz w:val="28"/>
          <w:szCs w:val="28"/>
          <w:lang w:eastAsia="ar-SA"/>
        </w:rPr>
        <w:t xml:space="preserve"> центр:</w:t>
      </w:r>
    </w:p>
    <w:p w:rsidR="003F1994" w:rsidRPr="00EF01A2" w:rsidRDefault="003F1994" w:rsidP="00645182">
      <w:pPr>
        <w:numPr>
          <w:ilvl w:val="0"/>
          <w:numId w:val="15"/>
        </w:numPr>
        <w:suppressAutoHyphens/>
        <w:spacing w:after="0" w:line="360" w:lineRule="auto"/>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при выявлении у ребенка в процессе двух обследований нарушения поведенческих реакций на звук (отсутствие реакции; неустойчивые реакции типа “то есть, то нет”; у детей старше 6 мес.- наличие реакции только на очень громкие звуки);</w:t>
      </w:r>
    </w:p>
    <w:p w:rsidR="003F1994" w:rsidRPr="00EF01A2" w:rsidRDefault="003F1994" w:rsidP="00645182">
      <w:pPr>
        <w:numPr>
          <w:ilvl w:val="0"/>
          <w:numId w:val="15"/>
        </w:numPr>
        <w:suppressAutoHyphens/>
        <w:spacing w:after="0" w:line="360" w:lineRule="auto"/>
        <w:jc w:val="both"/>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 xml:space="preserve">при наличии отрицательных ответов родителей на один из вопросов анкеты, подкрепляемые наблюдением врача; </w:t>
      </w:r>
    </w:p>
    <w:p w:rsidR="003F1994" w:rsidRPr="00EF01A2" w:rsidRDefault="003F1994" w:rsidP="00EF01A2">
      <w:pPr>
        <w:numPr>
          <w:ilvl w:val="0"/>
          <w:numId w:val="15"/>
        </w:numPr>
        <w:suppressAutoHyphens/>
        <w:spacing w:after="0" w:line="360" w:lineRule="auto"/>
        <w:rPr>
          <w:rFonts w:ascii="Times New Roman" w:eastAsia="Times New Roman" w:hAnsi="Times New Roman" w:cs="Times New Roman"/>
          <w:sz w:val="28"/>
          <w:szCs w:val="28"/>
          <w:lang w:eastAsia="ar-SA"/>
        </w:rPr>
      </w:pPr>
      <w:r w:rsidRPr="00EF01A2">
        <w:rPr>
          <w:rFonts w:ascii="Times New Roman" w:eastAsia="Times New Roman" w:hAnsi="Times New Roman" w:cs="Times New Roman"/>
          <w:sz w:val="28"/>
          <w:szCs w:val="28"/>
          <w:lang w:eastAsia="ar-SA"/>
        </w:rPr>
        <w:t>при отставании ребенка в речевом развитии.</w:t>
      </w:r>
    </w:p>
    <w:p w:rsidR="003F1994" w:rsidRPr="00645182" w:rsidRDefault="003F1994" w:rsidP="005F77B7">
      <w:pPr>
        <w:spacing w:after="0" w:line="360" w:lineRule="auto"/>
        <w:jc w:val="both"/>
        <w:rPr>
          <w:rFonts w:ascii="Times New Roman" w:hAnsi="Times New Roman" w:cs="Times New Roman"/>
          <w:i/>
          <w:sz w:val="28"/>
          <w:szCs w:val="28"/>
          <w:u w:val="single"/>
        </w:rPr>
      </w:pPr>
      <w:r w:rsidRPr="00645182">
        <w:rPr>
          <w:rFonts w:ascii="Times New Roman" w:hAnsi="Times New Roman" w:cs="Times New Roman"/>
          <w:i/>
          <w:sz w:val="28"/>
          <w:szCs w:val="28"/>
          <w:u w:val="single"/>
        </w:rPr>
        <w:t>Основные направления медицинской и педагогической помощи:</w:t>
      </w:r>
    </w:p>
    <w:p w:rsidR="003F1994" w:rsidRPr="005F77B7" w:rsidRDefault="003F1994" w:rsidP="005F77B7">
      <w:pPr>
        <w:spacing w:after="0" w:line="360" w:lineRule="auto"/>
        <w:jc w:val="both"/>
        <w:rPr>
          <w:rFonts w:ascii="Times New Roman" w:hAnsi="Times New Roman" w:cs="Times New Roman"/>
          <w:sz w:val="28"/>
          <w:szCs w:val="28"/>
        </w:rPr>
      </w:pPr>
      <w:r w:rsidRPr="005F77B7">
        <w:rPr>
          <w:rFonts w:ascii="Times New Roman" w:hAnsi="Times New Roman" w:cs="Times New Roman"/>
          <w:sz w:val="28"/>
          <w:szCs w:val="28"/>
        </w:rPr>
        <w:t>1.</w:t>
      </w:r>
      <w:r w:rsidR="00645182">
        <w:rPr>
          <w:rFonts w:ascii="Times New Roman" w:hAnsi="Times New Roman" w:cs="Times New Roman"/>
          <w:sz w:val="28"/>
          <w:szCs w:val="28"/>
        </w:rPr>
        <w:t xml:space="preserve"> </w:t>
      </w:r>
      <w:r w:rsidRPr="005F77B7">
        <w:rPr>
          <w:rFonts w:ascii="Times New Roman" w:hAnsi="Times New Roman" w:cs="Times New Roman"/>
          <w:sz w:val="28"/>
          <w:szCs w:val="28"/>
        </w:rPr>
        <w:t>Ранняя диагностика.</w:t>
      </w:r>
    </w:p>
    <w:p w:rsidR="003F1994" w:rsidRPr="005F77B7" w:rsidRDefault="003F1994" w:rsidP="005F77B7">
      <w:pPr>
        <w:spacing w:after="0" w:line="360" w:lineRule="auto"/>
        <w:jc w:val="both"/>
        <w:rPr>
          <w:rFonts w:ascii="Times New Roman" w:hAnsi="Times New Roman" w:cs="Times New Roman"/>
          <w:sz w:val="28"/>
          <w:szCs w:val="28"/>
        </w:rPr>
      </w:pPr>
      <w:r w:rsidRPr="005F77B7">
        <w:rPr>
          <w:rFonts w:ascii="Times New Roman" w:hAnsi="Times New Roman" w:cs="Times New Roman"/>
          <w:sz w:val="28"/>
          <w:szCs w:val="28"/>
        </w:rPr>
        <w:t xml:space="preserve">2. Своевременное, сразу же после установления диагноза, </w:t>
      </w:r>
      <w:proofErr w:type="spellStart"/>
      <w:r w:rsidRPr="005F77B7">
        <w:rPr>
          <w:rFonts w:ascii="Times New Roman" w:hAnsi="Times New Roman" w:cs="Times New Roman"/>
          <w:sz w:val="28"/>
          <w:szCs w:val="28"/>
        </w:rPr>
        <w:t>слухопротезирование</w:t>
      </w:r>
      <w:proofErr w:type="spellEnd"/>
      <w:r w:rsidRPr="005F77B7">
        <w:rPr>
          <w:rFonts w:ascii="Times New Roman" w:hAnsi="Times New Roman" w:cs="Times New Roman"/>
          <w:sz w:val="28"/>
          <w:szCs w:val="28"/>
        </w:rPr>
        <w:t>.</w:t>
      </w:r>
    </w:p>
    <w:p w:rsidR="00B627A4" w:rsidRDefault="005F77B7" w:rsidP="00B627A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3F1994" w:rsidRPr="005F77B7">
        <w:rPr>
          <w:rFonts w:ascii="Times New Roman" w:hAnsi="Times New Roman" w:cs="Times New Roman"/>
          <w:sz w:val="28"/>
          <w:szCs w:val="28"/>
        </w:rPr>
        <w:t>Регулярные занятия с педагогами (сурдопе</w:t>
      </w:r>
      <w:r w:rsidR="00B627A4">
        <w:rPr>
          <w:rFonts w:ascii="Times New Roman" w:hAnsi="Times New Roman" w:cs="Times New Roman"/>
          <w:sz w:val="28"/>
          <w:szCs w:val="28"/>
        </w:rPr>
        <w:t>дагогом, логопедом, психологом)</w:t>
      </w:r>
    </w:p>
    <w:p w:rsidR="007F3B54" w:rsidRPr="00B627A4" w:rsidRDefault="00B627A4" w:rsidP="00B627A4">
      <w:pPr>
        <w:spacing w:after="0" w:line="360" w:lineRule="auto"/>
        <w:jc w:val="both"/>
        <w:rPr>
          <w:rFonts w:ascii="Times New Roman" w:hAnsi="Times New Roman" w:cs="Times New Roman"/>
          <w:sz w:val="28"/>
          <w:szCs w:val="28"/>
        </w:rPr>
      </w:pPr>
      <w:r>
        <w:rPr>
          <w:rFonts w:ascii="Times New Roman" w:hAnsi="Times New Roman" w:cs="Times New Roman"/>
          <w:b/>
          <w:i/>
          <w:sz w:val="32"/>
          <w:szCs w:val="32"/>
        </w:rPr>
        <w:lastRenderedPageBreak/>
        <w:t>Заключение</w:t>
      </w:r>
    </w:p>
    <w:p w:rsidR="00A84447" w:rsidRPr="007F7485" w:rsidRDefault="00A84447" w:rsidP="00586935">
      <w:pPr>
        <w:spacing w:after="0" w:line="360" w:lineRule="auto"/>
        <w:ind w:firstLine="708"/>
        <w:jc w:val="both"/>
        <w:rPr>
          <w:rFonts w:ascii="Times New Roman" w:hAnsi="Times New Roman" w:cs="Times New Roman"/>
          <w:sz w:val="28"/>
          <w:szCs w:val="28"/>
        </w:rPr>
      </w:pPr>
      <w:r w:rsidRPr="007F7485">
        <w:rPr>
          <w:rFonts w:ascii="Times New Roman" w:hAnsi="Times New Roman" w:cs="Times New Roman"/>
          <w:sz w:val="28"/>
          <w:szCs w:val="28"/>
        </w:rPr>
        <w:t xml:space="preserve">Главный </w:t>
      </w:r>
      <w:proofErr w:type="gramStart"/>
      <w:r w:rsidR="00EF01A2">
        <w:rPr>
          <w:rFonts w:ascii="Times New Roman" w:hAnsi="Times New Roman" w:cs="Times New Roman"/>
          <w:sz w:val="28"/>
          <w:szCs w:val="28"/>
        </w:rPr>
        <w:t xml:space="preserve">вывод </w:t>
      </w:r>
      <w:r w:rsidRPr="007F7485">
        <w:rPr>
          <w:rFonts w:ascii="Times New Roman" w:hAnsi="Times New Roman" w:cs="Times New Roman"/>
          <w:sz w:val="28"/>
          <w:szCs w:val="28"/>
        </w:rPr>
        <w:t> заключается</w:t>
      </w:r>
      <w:proofErr w:type="gramEnd"/>
      <w:r w:rsidRPr="007F7485">
        <w:rPr>
          <w:rFonts w:ascii="Times New Roman" w:hAnsi="Times New Roman" w:cs="Times New Roman"/>
          <w:sz w:val="28"/>
          <w:szCs w:val="28"/>
        </w:rPr>
        <w:t xml:space="preserve"> в том, что преодоление существующей проблемы глухоты в принципе возможно. Как писал Л.С. Выготский: «Проблема глухоты в обществе — проблема социальная». Глухота будет побеждена через социальное воспитание. Тогда о глухом ребёнке не скажут, что он дефективный, но </w:t>
      </w:r>
      <w:proofErr w:type="gramStart"/>
      <w:r w:rsidRPr="007F7485">
        <w:rPr>
          <w:rFonts w:ascii="Times New Roman" w:hAnsi="Times New Roman" w:cs="Times New Roman"/>
          <w:sz w:val="28"/>
          <w:szCs w:val="28"/>
        </w:rPr>
        <w:t>скажут</w:t>
      </w:r>
      <w:proofErr w:type="gramEnd"/>
      <w:r w:rsidRPr="007F7485">
        <w:rPr>
          <w:rFonts w:ascii="Times New Roman" w:hAnsi="Times New Roman" w:cs="Times New Roman"/>
          <w:sz w:val="28"/>
          <w:szCs w:val="28"/>
        </w:rPr>
        <w:t xml:space="preserve"> что он глухой и ничего больше. Социальная адаптация и интеграция человека с нарушенным слухом во многом зависит от его социокультурной идентификации, т.е. от сознания себя членом того или иного сообщества, субкультуры, определяющим фактором которой является язык. Развитие и становление личности глухого может происходить в условиях субкультуры жестового языка или в условиях сообщества слышащих, что соответственно окажет решающую роль на формирование социокультурной идентификации. Однако </w:t>
      </w:r>
      <w:r w:rsidR="00EF01A2">
        <w:rPr>
          <w:rFonts w:ascii="Times New Roman" w:hAnsi="Times New Roman" w:cs="Times New Roman"/>
          <w:sz w:val="28"/>
          <w:szCs w:val="28"/>
        </w:rPr>
        <w:t>необходим и встречный процесс —</w:t>
      </w:r>
      <w:r w:rsidRPr="007F7485">
        <w:rPr>
          <w:rFonts w:ascii="Times New Roman" w:hAnsi="Times New Roman" w:cs="Times New Roman"/>
          <w:sz w:val="28"/>
          <w:szCs w:val="28"/>
        </w:rPr>
        <w:t>то или иное сообщество, субкультура должны признать или не признать этого человека «своим».</w:t>
      </w:r>
    </w:p>
    <w:p w:rsidR="00A84447" w:rsidRPr="007F7485" w:rsidRDefault="00645182" w:rsidP="006451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w:t>
      </w:r>
      <w:r w:rsidR="00A84447" w:rsidRPr="007F7485">
        <w:rPr>
          <w:rFonts w:ascii="Times New Roman" w:hAnsi="Times New Roman" w:cs="Times New Roman"/>
          <w:sz w:val="28"/>
          <w:szCs w:val="28"/>
        </w:rPr>
        <w:t xml:space="preserve"> реальной жизни социальная интеграция </w:t>
      </w:r>
      <w:proofErr w:type="spellStart"/>
      <w:r w:rsidR="00A84447" w:rsidRPr="007F7485">
        <w:rPr>
          <w:rFonts w:ascii="Times New Roman" w:hAnsi="Times New Roman" w:cs="Times New Roman"/>
          <w:sz w:val="28"/>
          <w:szCs w:val="28"/>
        </w:rPr>
        <w:t>неслышащих</w:t>
      </w:r>
      <w:proofErr w:type="spellEnd"/>
      <w:r w:rsidR="00A84447" w:rsidRPr="007F7485">
        <w:rPr>
          <w:rFonts w:ascii="Times New Roman" w:hAnsi="Times New Roman" w:cs="Times New Roman"/>
          <w:sz w:val="28"/>
          <w:szCs w:val="28"/>
        </w:rPr>
        <w:t xml:space="preserve"> не всегда протекает без проблем: «говорящий глухой», не владеющий жестовым языком, не всегда бывает принят в качестве «своего» в субкультуре глухих, и он не всегда к ней стремится; в сообществе слышащих, несмотря на владение словесной речью, его также не рассматривают в качестве</w:t>
      </w:r>
      <w:r w:rsidR="00586935">
        <w:rPr>
          <w:rFonts w:ascii="Times New Roman" w:hAnsi="Times New Roman" w:cs="Times New Roman"/>
          <w:sz w:val="28"/>
          <w:szCs w:val="28"/>
        </w:rPr>
        <w:t xml:space="preserve"> </w:t>
      </w:r>
      <w:r w:rsidR="00A84447" w:rsidRPr="007F7485">
        <w:rPr>
          <w:rFonts w:ascii="Times New Roman" w:hAnsi="Times New Roman" w:cs="Times New Roman"/>
          <w:sz w:val="28"/>
          <w:szCs w:val="28"/>
        </w:rPr>
        <w:t>«своего». Проблема социокультурной идентификации и интеграции особенно остро встаёт в среде молодых людей в связи с их жизненным самоопределением, созданием семьи, формированием круга друзей.</w:t>
      </w:r>
      <w:r w:rsidR="00586935">
        <w:rPr>
          <w:rFonts w:ascii="Times New Roman" w:hAnsi="Times New Roman" w:cs="Times New Roman"/>
          <w:sz w:val="28"/>
          <w:szCs w:val="28"/>
        </w:rPr>
        <w:t xml:space="preserve"> </w:t>
      </w:r>
      <w:r w:rsidR="00A84447" w:rsidRPr="007F7485">
        <w:rPr>
          <w:rFonts w:ascii="Times New Roman" w:hAnsi="Times New Roman" w:cs="Times New Roman"/>
          <w:sz w:val="28"/>
          <w:szCs w:val="28"/>
        </w:rPr>
        <w:t>Пробить брешь в стене безмолвия — задача, недоступная только глухим. Лишь при активном и доброжелательном содействии слышащих глухой в состоянии стать полноценным членом общества.</w:t>
      </w:r>
    </w:p>
    <w:p w:rsidR="005F77B7" w:rsidRDefault="00B17E70" w:rsidP="00EF01A2">
      <w:pPr>
        <w:spacing w:after="0" w:line="360" w:lineRule="auto"/>
        <w:ind w:firstLine="708"/>
        <w:jc w:val="both"/>
        <w:rPr>
          <w:rFonts w:ascii="Times New Roman" w:hAnsi="Times New Roman" w:cs="Times New Roman"/>
          <w:sz w:val="28"/>
          <w:szCs w:val="28"/>
        </w:rPr>
      </w:pPr>
      <w:r w:rsidRPr="007F7485">
        <w:rPr>
          <w:rFonts w:ascii="Times New Roman" w:hAnsi="Times New Roman" w:cs="Times New Roman"/>
          <w:sz w:val="28"/>
          <w:szCs w:val="28"/>
        </w:rPr>
        <w:t>Получение детьми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w:t>
      </w:r>
      <w:r w:rsidR="00645182">
        <w:rPr>
          <w:rFonts w:ascii="Times New Roman" w:hAnsi="Times New Roman" w:cs="Times New Roman"/>
          <w:sz w:val="28"/>
          <w:szCs w:val="28"/>
        </w:rPr>
        <w:t xml:space="preserve">нного участия в жизни общества. </w:t>
      </w:r>
      <w:r w:rsidRPr="007F7485">
        <w:rPr>
          <w:rFonts w:ascii="Times New Roman" w:hAnsi="Times New Roman" w:cs="Times New Roman"/>
          <w:sz w:val="28"/>
          <w:szCs w:val="28"/>
        </w:rPr>
        <w:t xml:space="preserve">В связи с этим обеспечение реализации права детей с ограниченными возможностями здоровья на образование рассматривается как одна из </w:t>
      </w:r>
      <w:r w:rsidRPr="007F7485">
        <w:rPr>
          <w:rFonts w:ascii="Times New Roman" w:hAnsi="Times New Roman" w:cs="Times New Roman"/>
          <w:sz w:val="28"/>
          <w:szCs w:val="28"/>
        </w:rPr>
        <w:lastRenderedPageBreak/>
        <w:t>важнейших задач государственной политики не только в области образования, но и в области демографического и социально-экономического развития Российской Федерации.</w:t>
      </w:r>
    </w:p>
    <w:p w:rsidR="005F77B7" w:rsidRDefault="005F77B7" w:rsidP="005F77B7">
      <w:pPr>
        <w:spacing w:after="0" w:line="360" w:lineRule="auto"/>
        <w:ind w:firstLine="708"/>
        <w:jc w:val="both"/>
        <w:rPr>
          <w:rFonts w:ascii="Times New Roman" w:hAnsi="Times New Roman" w:cs="Times New Roman"/>
          <w:sz w:val="28"/>
          <w:szCs w:val="28"/>
        </w:rPr>
      </w:pPr>
      <w:r w:rsidRPr="007F7485">
        <w:rPr>
          <w:rFonts w:ascii="Times New Roman" w:hAnsi="Times New Roman" w:cs="Times New Roman"/>
          <w:sz w:val="28"/>
          <w:szCs w:val="28"/>
        </w:rPr>
        <w:t>Успешное обучение ребенка с нарушением слуха в общеобразовательном учреждении зависит не только от “багажа знаний”, но и от умения общаться: слушать и понимать речь, моделировать коммуникативную ситуацию в соответствии с определенными целями и задачами, ориентироваться на партнера, последовательно излагать свои мысли. Развитие слухового восприятия у таких детей – одна из важнейших составляющих успешности их обучения</w:t>
      </w:r>
      <w:r w:rsidR="00B17E70" w:rsidRPr="007F7485">
        <w:rPr>
          <w:rFonts w:ascii="Times New Roman" w:hAnsi="Times New Roman" w:cs="Times New Roman"/>
          <w:sz w:val="28"/>
          <w:szCs w:val="28"/>
        </w:rPr>
        <w:t> </w:t>
      </w:r>
    </w:p>
    <w:p w:rsidR="00B17E70" w:rsidRPr="007F7485" w:rsidRDefault="005F77B7" w:rsidP="005F77B7">
      <w:pPr>
        <w:spacing w:after="0" w:line="360" w:lineRule="auto"/>
        <w:ind w:firstLine="708"/>
        <w:jc w:val="both"/>
        <w:rPr>
          <w:rFonts w:ascii="Times New Roman" w:hAnsi="Times New Roman" w:cs="Times New Roman"/>
          <w:sz w:val="28"/>
          <w:szCs w:val="28"/>
        </w:rPr>
      </w:pPr>
      <w:r w:rsidRPr="005F77B7">
        <w:rPr>
          <w:rFonts w:ascii="Times New Roman" w:hAnsi="Times New Roman" w:cs="Times New Roman"/>
          <w:sz w:val="28"/>
          <w:szCs w:val="28"/>
        </w:rPr>
        <w:t xml:space="preserve"> </w:t>
      </w:r>
      <w:r w:rsidRPr="007F7485">
        <w:rPr>
          <w:rFonts w:ascii="Times New Roman" w:hAnsi="Times New Roman" w:cs="Times New Roman"/>
          <w:sz w:val="28"/>
          <w:szCs w:val="28"/>
        </w:rPr>
        <w:t>Своевременно организованные медицинская коррекция нарушенного слуха и психолого-педагогическое сопровождение позволяют в значительной степени компенсировать отклонения в психическом развитии глухих и слабослышащих детей.</w:t>
      </w:r>
    </w:p>
    <w:p w:rsidR="00B17E70" w:rsidRPr="007F7485" w:rsidRDefault="00B17E70" w:rsidP="005F77B7">
      <w:pPr>
        <w:spacing w:after="0" w:line="360" w:lineRule="auto"/>
        <w:ind w:firstLine="708"/>
        <w:jc w:val="both"/>
        <w:rPr>
          <w:rFonts w:ascii="Times New Roman" w:hAnsi="Times New Roman" w:cs="Times New Roman"/>
          <w:sz w:val="28"/>
          <w:szCs w:val="28"/>
        </w:rPr>
      </w:pPr>
      <w:r w:rsidRPr="007F7485">
        <w:rPr>
          <w:rFonts w:ascii="Times New Roman" w:hAnsi="Times New Roman" w:cs="Times New Roman"/>
          <w:sz w:val="28"/>
          <w:szCs w:val="28"/>
        </w:rPr>
        <w:t>С потерей слуха ещё не всё потеряно в жизни. Как и обычные люди, счастливо трудятся тысячи и десятки тысяч глухих. Многие из них занимают самые различные должности. Это высококвалифицированные инженеры-конструкторы, талантливые механик</w:t>
      </w:r>
      <w:r w:rsidR="005F77B7">
        <w:rPr>
          <w:rFonts w:ascii="Times New Roman" w:hAnsi="Times New Roman" w:cs="Times New Roman"/>
          <w:sz w:val="28"/>
          <w:szCs w:val="28"/>
        </w:rPr>
        <w:t xml:space="preserve">и, печатники, художники… </w:t>
      </w:r>
      <w:r w:rsidRPr="007F7485">
        <w:rPr>
          <w:rFonts w:ascii="Times New Roman" w:hAnsi="Times New Roman" w:cs="Times New Roman"/>
          <w:sz w:val="28"/>
          <w:szCs w:val="28"/>
        </w:rPr>
        <w:t>Да, действительно, компенсация глухоты — сложная проблема. Как вырастить глухого ребёнка добрым, отзывчивым человеком? Как развить в нём способность к самопожертвованию, привить высокие гражданские качества? Эти важные задачи относятся не только к педагогическим, но и к социальным проблемам.</w:t>
      </w:r>
    </w:p>
    <w:p w:rsidR="00645182" w:rsidRPr="00645182" w:rsidRDefault="00645182" w:rsidP="00645182">
      <w:pPr>
        <w:spacing w:after="0" w:line="360" w:lineRule="auto"/>
        <w:ind w:firstLine="708"/>
        <w:jc w:val="both"/>
        <w:rPr>
          <w:rFonts w:ascii="Times New Roman" w:hAnsi="Times New Roman" w:cs="Times New Roman"/>
          <w:sz w:val="28"/>
          <w:szCs w:val="28"/>
        </w:rPr>
      </w:pPr>
      <w:r w:rsidRPr="00645182">
        <w:rPr>
          <w:rFonts w:ascii="Times New Roman" w:hAnsi="Times New Roman" w:cs="Times New Roman"/>
          <w:sz w:val="28"/>
          <w:szCs w:val="28"/>
        </w:rPr>
        <w:t xml:space="preserve">Конвенция ООН о правах ребенка записала, что «государства – участники признают, что неполноценный в умственном 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Для выполнения поставленной задачи важна не только и не столько организация обучения детей с нарушением развития, а подготовка выпускника школы к самостоятельной жизни в обществе и выполнению основных социальных функций: семьянина, </w:t>
      </w:r>
      <w:r w:rsidRPr="00645182">
        <w:rPr>
          <w:rFonts w:ascii="Times New Roman" w:hAnsi="Times New Roman" w:cs="Times New Roman"/>
          <w:sz w:val="28"/>
          <w:szCs w:val="28"/>
        </w:rPr>
        <w:lastRenderedPageBreak/>
        <w:t>труженика, активного члена общества, гражданина своей страны. Иными словами, для обеспечения достойной жизни глухих в обществе необходимо решение проблемы их социализации. </w:t>
      </w:r>
    </w:p>
    <w:p w:rsidR="007F3B54" w:rsidRDefault="007F3B54" w:rsidP="00905133">
      <w:pPr>
        <w:keepNext/>
        <w:keepLines/>
        <w:suppressAutoHyphens/>
        <w:spacing w:before="480" w:after="0" w:line="240" w:lineRule="auto"/>
        <w:outlineLvl w:val="0"/>
        <w:rPr>
          <w:rFonts w:ascii="Times New Roman" w:eastAsia="Times New Roman" w:hAnsi="Times New Roman" w:cs="Times New Roman"/>
          <w:b/>
          <w:bCs/>
          <w:i/>
          <w:sz w:val="32"/>
          <w:szCs w:val="28"/>
          <w:lang w:eastAsia="ar-SA"/>
        </w:rPr>
      </w:pPr>
    </w:p>
    <w:p w:rsidR="00F952C1" w:rsidRDefault="00F952C1" w:rsidP="00F952C1">
      <w:pPr>
        <w:suppressAutoHyphens/>
        <w:spacing w:after="0" w:line="240" w:lineRule="auto"/>
        <w:ind w:left="1069"/>
        <w:rPr>
          <w:rFonts w:ascii="Times New Roman" w:eastAsia="Times New Roman" w:hAnsi="Times New Roman" w:cs="Times New Roman"/>
          <w:color w:val="0000FF"/>
          <w:sz w:val="28"/>
          <w:szCs w:val="20"/>
          <w:u w:val="single"/>
          <w:lang w:eastAsia="ar-SA"/>
        </w:rPr>
      </w:pPr>
    </w:p>
    <w:p w:rsidR="00F952C1" w:rsidRPr="00A555A1" w:rsidRDefault="00F952C1" w:rsidP="00F952C1">
      <w:pPr>
        <w:suppressAutoHyphens/>
        <w:spacing w:after="0" w:line="240" w:lineRule="auto"/>
        <w:ind w:left="1069"/>
        <w:rPr>
          <w:rFonts w:ascii="Times New Roman" w:eastAsia="Times New Roman" w:hAnsi="Times New Roman" w:cs="Times New Roman"/>
          <w:sz w:val="28"/>
          <w:szCs w:val="20"/>
          <w:lang w:eastAsia="ar-SA"/>
        </w:rPr>
      </w:pPr>
    </w:p>
    <w:p w:rsidR="00F952C1" w:rsidRDefault="00F952C1">
      <w:pPr>
        <w:rPr>
          <w:rFonts w:ascii="Tahoma" w:hAnsi="Tahoma" w:cs="Tahoma"/>
          <w:color w:val="000000"/>
          <w:sz w:val="21"/>
          <w:szCs w:val="21"/>
        </w:rPr>
      </w:pPr>
    </w:p>
    <w:p w:rsidR="00F952C1" w:rsidRDefault="00F952C1">
      <w:pPr>
        <w:rPr>
          <w:rFonts w:ascii="Tahoma" w:hAnsi="Tahoma" w:cs="Tahoma"/>
          <w:color w:val="000000"/>
          <w:sz w:val="21"/>
          <w:szCs w:val="21"/>
        </w:rPr>
      </w:pPr>
    </w:p>
    <w:p w:rsidR="00F952C1" w:rsidRDefault="00F952C1">
      <w:pPr>
        <w:rPr>
          <w:rFonts w:ascii="Tahoma" w:hAnsi="Tahoma" w:cs="Tahoma"/>
          <w:color w:val="000000"/>
          <w:sz w:val="21"/>
          <w:szCs w:val="21"/>
        </w:rPr>
      </w:pPr>
    </w:p>
    <w:p w:rsidR="00C6459E" w:rsidRDefault="00C6459E">
      <w:pPr>
        <w:rPr>
          <w:color w:val="FF0000"/>
        </w:rPr>
      </w:pPr>
    </w:p>
    <w:p w:rsidR="00905133" w:rsidRDefault="00905133">
      <w:pPr>
        <w:rPr>
          <w:color w:val="FF0000"/>
        </w:rPr>
      </w:pPr>
    </w:p>
    <w:p w:rsidR="00905133" w:rsidRDefault="00905133">
      <w:pPr>
        <w:rPr>
          <w:color w:val="FF0000"/>
        </w:rPr>
      </w:pPr>
    </w:p>
    <w:p w:rsidR="00905133" w:rsidRPr="00D83391" w:rsidRDefault="00905133">
      <w:pPr>
        <w:rPr>
          <w:color w:val="FF0000"/>
        </w:rPr>
      </w:pPr>
    </w:p>
    <w:sectPr w:rsidR="00905133" w:rsidRPr="00D83391" w:rsidSect="00C20BA7">
      <w:footerReference w:type="default" r:id="rId21"/>
      <w:pgSz w:w="11906" w:h="16838" w:code="9"/>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A4" w:rsidRDefault="001968A4" w:rsidP="00EF01A2">
      <w:pPr>
        <w:spacing w:after="0" w:line="240" w:lineRule="auto"/>
      </w:pPr>
      <w:r>
        <w:separator/>
      </w:r>
    </w:p>
  </w:endnote>
  <w:endnote w:type="continuationSeparator" w:id="0">
    <w:p w:rsidR="001968A4" w:rsidRDefault="001968A4" w:rsidP="00EF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B3" w:rsidRDefault="007E51B3" w:rsidP="00B627A4">
    <w:pPr>
      <w:pStyle w:val="aa"/>
      <w:jc w:val="center"/>
      <w:rPr>
        <w:rFonts w:asciiTheme="majorHAnsi" w:eastAsiaTheme="majorEastAsia" w:hAnsiTheme="majorHAnsi" w:cstheme="majorBidi"/>
        <w:sz w:val="28"/>
        <w:szCs w:val="28"/>
      </w:rPr>
    </w:pPr>
  </w:p>
  <w:p w:rsidR="0019323A" w:rsidRDefault="001932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A4" w:rsidRDefault="001968A4" w:rsidP="00EF01A2">
      <w:pPr>
        <w:spacing w:after="0" w:line="240" w:lineRule="auto"/>
      </w:pPr>
      <w:r>
        <w:separator/>
      </w:r>
    </w:p>
  </w:footnote>
  <w:footnote w:type="continuationSeparator" w:id="0">
    <w:p w:rsidR="001968A4" w:rsidRDefault="001968A4" w:rsidP="00EF0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5"/>
    <w:lvl w:ilvl="0">
      <w:start w:val="1"/>
      <w:numFmt w:val="decimal"/>
      <w:lvlText w:val="%1)"/>
      <w:lvlJc w:val="left"/>
      <w:pPr>
        <w:tabs>
          <w:tab w:val="num" w:pos="0"/>
        </w:tabs>
        <w:ind w:left="1069" w:hanging="360"/>
      </w:pPr>
    </w:lvl>
  </w:abstractNum>
  <w:abstractNum w:abstractNumId="2">
    <w:nsid w:val="00000004"/>
    <w:multiLevelType w:val="singleLevel"/>
    <w:tmpl w:val="00000004"/>
    <w:name w:val="WW8Num6"/>
    <w:lvl w:ilvl="0">
      <w:start w:val="1"/>
      <w:numFmt w:val="decimal"/>
      <w:lvlText w:val="%1)"/>
      <w:lvlJc w:val="left"/>
      <w:pPr>
        <w:tabs>
          <w:tab w:val="num" w:pos="0"/>
        </w:tabs>
        <w:ind w:left="1069" w:hanging="360"/>
      </w:pPr>
    </w:lvl>
  </w:abstractNum>
  <w:abstractNum w:abstractNumId="3">
    <w:nsid w:val="00000005"/>
    <w:multiLevelType w:val="singleLevel"/>
    <w:tmpl w:val="00000005"/>
    <w:name w:val="WW8Num7"/>
    <w:lvl w:ilvl="0">
      <w:start w:val="1"/>
      <w:numFmt w:val="bullet"/>
      <w:lvlText w:val=""/>
      <w:lvlJc w:val="left"/>
      <w:pPr>
        <w:tabs>
          <w:tab w:val="num" w:pos="0"/>
        </w:tabs>
        <w:ind w:left="1429" w:hanging="360"/>
      </w:pPr>
      <w:rPr>
        <w:rFonts w:ascii="Symbol" w:hAnsi="Symbol"/>
      </w:rPr>
    </w:lvl>
  </w:abstractNum>
  <w:abstractNum w:abstractNumId="4">
    <w:nsid w:val="00000006"/>
    <w:multiLevelType w:val="singleLevel"/>
    <w:tmpl w:val="00000006"/>
    <w:name w:val="WW8Num8"/>
    <w:lvl w:ilvl="0">
      <w:start w:val="1"/>
      <w:numFmt w:val="bullet"/>
      <w:lvlText w:val=""/>
      <w:lvlJc w:val="left"/>
      <w:pPr>
        <w:tabs>
          <w:tab w:val="num" w:pos="0"/>
        </w:tabs>
        <w:ind w:left="1429" w:hanging="360"/>
      </w:pPr>
      <w:rPr>
        <w:rFonts w:ascii="Symbol" w:hAnsi="Symbol"/>
      </w:rPr>
    </w:lvl>
  </w:abstractNum>
  <w:abstractNum w:abstractNumId="5">
    <w:nsid w:val="00000008"/>
    <w:multiLevelType w:val="singleLevel"/>
    <w:tmpl w:val="00000008"/>
    <w:name w:val="WW8Num10"/>
    <w:lvl w:ilvl="0">
      <w:start w:val="1"/>
      <w:numFmt w:val="decimal"/>
      <w:lvlText w:val="%1."/>
      <w:lvlJc w:val="left"/>
      <w:pPr>
        <w:tabs>
          <w:tab w:val="num" w:pos="0"/>
        </w:tabs>
        <w:ind w:left="1069" w:hanging="360"/>
      </w:pPr>
    </w:lvl>
  </w:abstractNum>
  <w:abstractNum w:abstractNumId="6">
    <w:nsid w:val="00000009"/>
    <w:multiLevelType w:val="singleLevel"/>
    <w:tmpl w:val="00000009"/>
    <w:name w:val="WW8Num11"/>
    <w:lvl w:ilvl="0">
      <w:start w:val="1"/>
      <w:numFmt w:val="bullet"/>
      <w:lvlText w:val=""/>
      <w:lvlJc w:val="left"/>
      <w:pPr>
        <w:tabs>
          <w:tab w:val="num" w:pos="0"/>
        </w:tabs>
        <w:ind w:left="1429" w:hanging="360"/>
      </w:pPr>
      <w:rPr>
        <w:rFonts w:ascii="Symbol" w:hAnsi="Symbol"/>
      </w:rPr>
    </w:lvl>
  </w:abstractNum>
  <w:abstractNum w:abstractNumId="7">
    <w:nsid w:val="04A3010D"/>
    <w:multiLevelType w:val="multilevel"/>
    <w:tmpl w:val="EFD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4734A4"/>
    <w:multiLevelType w:val="multilevel"/>
    <w:tmpl w:val="59FA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C6AE7"/>
    <w:multiLevelType w:val="multilevel"/>
    <w:tmpl w:val="D0BE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743E00"/>
    <w:multiLevelType w:val="hybridMultilevel"/>
    <w:tmpl w:val="E53A935A"/>
    <w:lvl w:ilvl="0" w:tplc="7BB42FB6">
      <w:start w:val="1"/>
      <w:numFmt w:val="decimal"/>
      <w:lvlText w:val="%1."/>
      <w:lvlJc w:val="left"/>
      <w:pPr>
        <w:ind w:left="720" w:hanging="360"/>
      </w:pPr>
      <w:rPr>
        <w:rFonts w:ascii="Arial" w:hAnsi="Arial" w:cs="Arial" w:hint="default"/>
        <w:i w:val="0"/>
        <w:color w:val="2222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A701A"/>
    <w:multiLevelType w:val="multilevel"/>
    <w:tmpl w:val="CB983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8564CB"/>
    <w:multiLevelType w:val="multilevel"/>
    <w:tmpl w:val="2B1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4050C"/>
    <w:multiLevelType w:val="multilevel"/>
    <w:tmpl w:val="8E9C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CA368C"/>
    <w:multiLevelType w:val="multilevel"/>
    <w:tmpl w:val="B3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A804D3"/>
    <w:multiLevelType w:val="multilevel"/>
    <w:tmpl w:val="A54E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2F7DA5"/>
    <w:multiLevelType w:val="hybridMultilevel"/>
    <w:tmpl w:val="EB189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0"/>
  </w:num>
  <w:num w:numId="5">
    <w:abstractNumId w:val="9"/>
  </w:num>
  <w:num w:numId="6">
    <w:abstractNumId w:val="14"/>
  </w:num>
  <w:num w:numId="7">
    <w:abstractNumId w:val="13"/>
  </w:num>
  <w:num w:numId="8">
    <w:abstractNumId w:val="12"/>
  </w:num>
  <w:num w:numId="9">
    <w:abstractNumId w:val="15"/>
  </w:num>
  <w:num w:numId="10">
    <w:abstractNumId w:val="7"/>
  </w:num>
  <w:num w:numId="11">
    <w:abstractNumId w:val="5"/>
  </w:num>
  <w:num w:numId="12">
    <w:abstractNumId w:val="10"/>
  </w:num>
  <w:num w:numId="13">
    <w:abstractNumId w:val="16"/>
  </w:num>
  <w:num w:numId="14">
    <w:abstractNumId w:val="3"/>
  </w:num>
  <w:num w:numId="15">
    <w:abstractNumId w:val="6"/>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AD"/>
    <w:rsid w:val="0000129D"/>
    <w:rsid w:val="00042455"/>
    <w:rsid w:val="000B3ADD"/>
    <w:rsid w:val="000E35AD"/>
    <w:rsid w:val="00154E3F"/>
    <w:rsid w:val="00157CA2"/>
    <w:rsid w:val="001602C9"/>
    <w:rsid w:val="0019323A"/>
    <w:rsid w:val="001968A4"/>
    <w:rsid w:val="00234909"/>
    <w:rsid w:val="00266ADE"/>
    <w:rsid w:val="002860AE"/>
    <w:rsid w:val="002B465A"/>
    <w:rsid w:val="002E06AC"/>
    <w:rsid w:val="003D1E1E"/>
    <w:rsid w:val="003F1994"/>
    <w:rsid w:val="004E1091"/>
    <w:rsid w:val="004F6EB3"/>
    <w:rsid w:val="00552A84"/>
    <w:rsid w:val="00586935"/>
    <w:rsid w:val="005F77B7"/>
    <w:rsid w:val="00645182"/>
    <w:rsid w:val="00654A23"/>
    <w:rsid w:val="00690A5F"/>
    <w:rsid w:val="00763EAD"/>
    <w:rsid w:val="007C6E76"/>
    <w:rsid w:val="007E51B3"/>
    <w:rsid w:val="007F3B54"/>
    <w:rsid w:val="007F7485"/>
    <w:rsid w:val="00802CAB"/>
    <w:rsid w:val="008469F2"/>
    <w:rsid w:val="008C69BE"/>
    <w:rsid w:val="00905133"/>
    <w:rsid w:val="00973171"/>
    <w:rsid w:val="009E136D"/>
    <w:rsid w:val="00A13064"/>
    <w:rsid w:val="00A41ECC"/>
    <w:rsid w:val="00A84447"/>
    <w:rsid w:val="00AE296E"/>
    <w:rsid w:val="00B17E70"/>
    <w:rsid w:val="00B57EC9"/>
    <w:rsid w:val="00B627A4"/>
    <w:rsid w:val="00B67AC8"/>
    <w:rsid w:val="00BD458E"/>
    <w:rsid w:val="00C20BA7"/>
    <w:rsid w:val="00C6459E"/>
    <w:rsid w:val="00C7778E"/>
    <w:rsid w:val="00D71805"/>
    <w:rsid w:val="00D83391"/>
    <w:rsid w:val="00D83533"/>
    <w:rsid w:val="00E176A5"/>
    <w:rsid w:val="00E509EB"/>
    <w:rsid w:val="00EC0E97"/>
    <w:rsid w:val="00EF01A2"/>
    <w:rsid w:val="00F952C1"/>
    <w:rsid w:val="00FA1AE9"/>
    <w:rsid w:val="00FB68B8"/>
    <w:rsid w:val="00FB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F25510-B263-4484-9D8C-63E7BA93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833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833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2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E296E"/>
    <w:rPr>
      <w:color w:val="0000FF"/>
      <w:u w:val="single"/>
    </w:rPr>
  </w:style>
  <w:style w:type="character" w:styleId="a5">
    <w:name w:val="Strong"/>
    <w:basedOn w:val="a0"/>
    <w:uiPriority w:val="22"/>
    <w:qFormat/>
    <w:rsid w:val="00763EAD"/>
    <w:rPr>
      <w:b/>
      <w:bCs/>
    </w:rPr>
  </w:style>
  <w:style w:type="character" w:customStyle="1" w:styleId="20">
    <w:name w:val="Заголовок 2 Знак"/>
    <w:basedOn w:val="a0"/>
    <w:link w:val="2"/>
    <w:uiPriority w:val="9"/>
    <w:rsid w:val="00D8339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83391"/>
    <w:rPr>
      <w:rFonts w:asciiTheme="majorHAnsi" w:eastAsiaTheme="majorEastAsia" w:hAnsiTheme="majorHAnsi" w:cstheme="majorBidi"/>
      <w:color w:val="1F4D78" w:themeColor="accent1" w:themeShade="7F"/>
      <w:sz w:val="24"/>
      <w:szCs w:val="24"/>
    </w:rPr>
  </w:style>
  <w:style w:type="character" w:styleId="a6">
    <w:name w:val="Emphasis"/>
    <w:basedOn w:val="a0"/>
    <w:uiPriority w:val="20"/>
    <w:qFormat/>
    <w:rsid w:val="00C7778E"/>
    <w:rPr>
      <w:i/>
      <w:iCs/>
    </w:rPr>
  </w:style>
  <w:style w:type="character" w:customStyle="1" w:styleId="src2">
    <w:name w:val="src2"/>
    <w:basedOn w:val="a0"/>
    <w:rsid w:val="00234909"/>
  </w:style>
  <w:style w:type="paragraph" w:styleId="a7">
    <w:name w:val="List Paragraph"/>
    <w:basedOn w:val="a"/>
    <w:uiPriority w:val="34"/>
    <w:qFormat/>
    <w:rsid w:val="00266ADE"/>
    <w:pPr>
      <w:ind w:left="720"/>
      <w:contextualSpacing/>
    </w:pPr>
  </w:style>
  <w:style w:type="paragraph" w:styleId="a8">
    <w:name w:val="header"/>
    <w:basedOn w:val="a"/>
    <w:link w:val="a9"/>
    <w:uiPriority w:val="99"/>
    <w:unhideWhenUsed/>
    <w:rsid w:val="00EF01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01A2"/>
  </w:style>
  <w:style w:type="paragraph" w:styleId="aa">
    <w:name w:val="footer"/>
    <w:basedOn w:val="a"/>
    <w:link w:val="ab"/>
    <w:uiPriority w:val="99"/>
    <w:unhideWhenUsed/>
    <w:rsid w:val="00EF01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6555">
      <w:bodyDiv w:val="1"/>
      <w:marLeft w:val="0"/>
      <w:marRight w:val="0"/>
      <w:marTop w:val="0"/>
      <w:marBottom w:val="0"/>
      <w:divBdr>
        <w:top w:val="none" w:sz="0" w:space="0" w:color="auto"/>
        <w:left w:val="none" w:sz="0" w:space="0" w:color="auto"/>
        <w:bottom w:val="none" w:sz="0" w:space="0" w:color="auto"/>
        <w:right w:val="none" w:sz="0" w:space="0" w:color="auto"/>
      </w:divBdr>
    </w:div>
    <w:div w:id="77795691">
      <w:bodyDiv w:val="1"/>
      <w:marLeft w:val="0"/>
      <w:marRight w:val="0"/>
      <w:marTop w:val="0"/>
      <w:marBottom w:val="0"/>
      <w:divBdr>
        <w:top w:val="none" w:sz="0" w:space="0" w:color="auto"/>
        <w:left w:val="none" w:sz="0" w:space="0" w:color="auto"/>
        <w:bottom w:val="none" w:sz="0" w:space="0" w:color="auto"/>
        <w:right w:val="none" w:sz="0" w:space="0" w:color="auto"/>
      </w:divBdr>
    </w:div>
    <w:div w:id="240407846">
      <w:bodyDiv w:val="1"/>
      <w:marLeft w:val="0"/>
      <w:marRight w:val="0"/>
      <w:marTop w:val="0"/>
      <w:marBottom w:val="0"/>
      <w:divBdr>
        <w:top w:val="none" w:sz="0" w:space="0" w:color="auto"/>
        <w:left w:val="none" w:sz="0" w:space="0" w:color="auto"/>
        <w:bottom w:val="none" w:sz="0" w:space="0" w:color="auto"/>
        <w:right w:val="none" w:sz="0" w:space="0" w:color="auto"/>
      </w:divBdr>
    </w:div>
    <w:div w:id="320817402">
      <w:bodyDiv w:val="1"/>
      <w:marLeft w:val="0"/>
      <w:marRight w:val="0"/>
      <w:marTop w:val="0"/>
      <w:marBottom w:val="0"/>
      <w:divBdr>
        <w:top w:val="none" w:sz="0" w:space="0" w:color="auto"/>
        <w:left w:val="none" w:sz="0" w:space="0" w:color="auto"/>
        <w:bottom w:val="none" w:sz="0" w:space="0" w:color="auto"/>
        <w:right w:val="none" w:sz="0" w:space="0" w:color="auto"/>
      </w:divBdr>
    </w:div>
    <w:div w:id="729693463">
      <w:bodyDiv w:val="1"/>
      <w:marLeft w:val="0"/>
      <w:marRight w:val="0"/>
      <w:marTop w:val="0"/>
      <w:marBottom w:val="0"/>
      <w:divBdr>
        <w:top w:val="none" w:sz="0" w:space="0" w:color="auto"/>
        <w:left w:val="none" w:sz="0" w:space="0" w:color="auto"/>
        <w:bottom w:val="none" w:sz="0" w:space="0" w:color="auto"/>
        <w:right w:val="none" w:sz="0" w:space="0" w:color="auto"/>
      </w:divBdr>
    </w:div>
    <w:div w:id="855117693">
      <w:bodyDiv w:val="1"/>
      <w:marLeft w:val="0"/>
      <w:marRight w:val="0"/>
      <w:marTop w:val="0"/>
      <w:marBottom w:val="0"/>
      <w:divBdr>
        <w:top w:val="none" w:sz="0" w:space="0" w:color="auto"/>
        <w:left w:val="none" w:sz="0" w:space="0" w:color="auto"/>
        <w:bottom w:val="none" w:sz="0" w:space="0" w:color="auto"/>
        <w:right w:val="none" w:sz="0" w:space="0" w:color="auto"/>
      </w:divBdr>
    </w:div>
    <w:div w:id="947808495">
      <w:bodyDiv w:val="1"/>
      <w:marLeft w:val="0"/>
      <w:marRight w:val="0"/>
      <w:marTop w:val="0"/>
      <w:marBottom w:val="0"/>
      <w:divBdr>
        <w:top w:val="none" w:sz="0" w:space="0" w:color="auto"/>
        <w:left w:val="none" w:sz="0" w:space="0" w:color="auto"/>
        <w:bottom w:val="none" w:sz="0" w:space="0" w:color="auto"/>
        <w:right w:val="none" w:sz="0" w:space="0" w:color="auto"/>
      </w:divBdr>
    </w:div>
    <w:div w:id="1398043442">
      <w:bodyDiv w:val="1"/>
      <w:marLeft w:val="0"/>
      <w:marRight w:val="0"/>
      <w:marTop w:val="0"/>
      <w:marBottom w:val="0"/>
      <w:divBdr>
        <w:top w:val="none" w:sz="0" w:space="0" w:color="auto"/>
        <w:left w:val="none" w:sz="0" w:space="0" w:color="auto"/>
        <w:bottom w:val="none" w:sz="0" w:space="0" w:color="auto"/>
        <w:right w:val="none" w:sz="0" w:space="0" w:color="auto"/>
      </w:divBdr>
    </w:div>
    <w:div w:id="1408071592">
      <w:bodyDiv w:val="1"/>
      <w:marLeft w:val="0"/>
      <w:marRight w:val="0"/>
      <w:marTop w:val="0"/>
      <w:marBottom w:val="0"/>
      <w:divBdr>
        <w:top w:val="none" w:sz="0" w:space="0" w:color="auto"/>
        <w:left w:val="none" w:sz="0" w:space="0" w:color="auto"/>
        <w:bottom w:val="none" w:sz="0" w:space="0" w:color="auto"/>
        <w:right w:val="none" w:sz="0" w:space="0" w:color="auto"/>
      </w:divBdr>
    </w:div>
    <w:div w:id="1442528118">
      <w:bodyDiv w:val="1"/>
      <w:marLeft w:val="0"/>
      <w:marRight w:val="0"/>
      <w:marTop w:val="0"/>
      <w:marBottom w:val="0"/>
      <w:divBdr>
        <w:top w:val="none" w:sz="0" w:space="0" w:color="auto"/>
        <w:left w:val="none" w:sz="0" w:space="0" w:color="auto"/>
        <w:bottom w:val="none" w:sz="0" w:space="0" w:color="auto"/>
        <w:right w:val="none" w:sz="0" w:space="0" w:color="auto"/>
      </w:divBdr>
    </w:div>
    <w:div w:id="1851985186">
      <w:bodyDiv w:val="1"/>
      <w:marLeft w:val="0"/>
      <w:marRight w:val="0"/>
      <w:marTop w:val="0"/>
      <w:marBottom w:val="0"/>
      <w:divBdr>
        <w:top w:val="none" w:sz="0" w:space="0" w:color="auto"/>
        <w:left w:val="none" w:sz="0" w:space="0" w:color="auto"/>
        <w:bottom w:val="none" w:sz="0" w:space="0" w:color="auto"/>
        <w:right w:val="none" w:sz="0" w:space="0" w:color="auto"/>
      </w:divBdr>
    </w:div>
    <w:div w:id="20782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zkarapuz.ru/content/defectology/deti_s_narusheniyami_rechi/" TargetMode="External"/><Relationship Id="rId13" Type="http://schemas.openxmlformats.org/officeDocument/2006/relationships/hyperlink" Target="https://ru.wikipedia.org/wiki/%D0%97%D0%B2%D1%83%D0%BA" TargetMode="External"/><Relationship Id="rId18" Type="http://schemas.openxmlformats.org/officeDocument/2006/relationships/hyperlink" Target="https://ru.wikipedia.org/wiki/%D0%92%D0%BE%D1%81%D0%BF%D1%80%D0%B8%D1%8F%D1%82%D0%B8%D0%B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E%D1%80%D0%B3%D0%B0%D0%BD%D0%B8%D0%B7%D0%BC" TargetMode="External"/><Relationship Id="rId17" Type="http://schemas.openxmlformats.org/officeDocument/2006/relationships/hyperlink" Target="https://ru.wikipedia.org/wiki/%D0%A7%D0%B5%D0%BB%D0%BE%D0%B2%D0%B5%D0%BA" TargetMode="External"/><Relationship Id="rId2" Type="http://schemas.openxmlformats.org/officeDocument/2006/relationships/numbering" Target="numbering.xml"/><Relationship Id="rId16" Type="http://schemas.openxmlformats.org/officeDocument/2006/relationships/hyperlink" Target="https://ru.wikipedia.org/wiki/%D0%AD%D0%BA%D0%BE%D0%BB%D0%BE%D0%B3%D0%B8%D1%8F" TargetMode="External"/><Relationship Id="rId20" Type="http://schemas.openxmlformats.org/officeDocument/2006/relationships/hyperlink" Target="https://pedagogicheskaya.academic.ru/2329/%D0%94%D0%B5%D1%82%D0%B8_%D1%81_%D0%BD%D0%B0%D1%80%D1%83%D1%88%D0%B5%D0%BD%D0%B8%D1%8F%D0%BC%D0%B8_%D1%81%D0%BB%D1%83%D1%85%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B%D1%83%D1%85" TargetMode="External"/><Relationship Id="rId5" Type="http://schemas.openxmlformats.org/officeDocument/2006/relationships/webSettings" Target="webSettings.xml"/><Relationship Id="rId15" Type="http://schemas.openxmlformats.org/officeDocument/2006/relationships/hyperlink" Target="https://ru.wikipedia.org/wiki/%D0%91%D0%B8%D0%BE%D0%BB%D0%BE%D0%B3%D0%B8%D1%8F" TargetMode="External"/><Relationship Id="rId23" Type="http://schemas.openxmlformats.org/officeDocument/2006/relationships/theme" Target="theme/theme1.xml"/><Relationship Id="rId10" Type="http://schemas.openxmlformats.org/officeDocument/2006/relationships/hyperlink" Target="https://ru.wikipedia.org/wiki/%D0%97%D0%B2%D1%83%D0%BA" TargetMode="External"/><Relationship Id="rId19" Type="http://schemas.openxmlformats.org/officeDocument/2006/relationships/hyperlink" Target="https://defectology.academic.ru/108/%D0%B3%D0%BB%D1%83%D1%85%D0%B8%D0%B5_%D0%B4%D0%B5%D1%82%D0%B8" TargetMode="External"/><Relationship Id="rId4" Type="http://schemas.openxmlformats.org/officeDocument/2006/relationships/settings" Target="settings.xml"/><Relationship Id="rId9" Type="http://schemas.openxmlformats.org/officeDocument/2006/relationships/hyperlink" Target="https://ru.wikipedia.org/wiki/%D0%93%D0%BB%D1%83%D1%85%D0%BE%D1%82%D0%B0" TargetMode="External"/><Relationship Id="rId14" Type="http://schemas.openxmlformats.org/officeDocument/2006/relationships/hyperlink" Target="https://ru.wikipedia.org/wiki/%D0%A1%D0%BF%D0%B5%D0%BA%D1%82%D1%8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DE17-D477-48A1-BF47-70DF9981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4065</Words>
  <Characters>23175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2017-11-05T11:24:00Z</dcterms:created>
  <dcterms:modified xsi:type="dcterms:W3CDTF">2022-11-04T18:08:00Z</dcterms:modified>
</cp:coreProperties>
</file>