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85" w:rsidRPr="00D06E5B" w:rsidRDefault="00964185" w:rsidP="00D06E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D06E5B">
        <w:rPr>
          <w:rFonts w:ascii="Times New Roman" w:hAnsi="Times New Roman" w:cs="Times New Roman"/>
          <w:b/>
          <w:bCs/>
          <w:color w:val="0070C0"/>
          <w:sz w:val="28"/>
          <w:szCs w:val="24"/>
        </w:rPr>
        <w:t>Учебная мотивация основной компонент успешной деятельности.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64185">
        <w:rPr>
          <w:rFonts w:ascii="Times New Roman" w:hAnsi="Times New Roman" w:cs="Times New Roman"/>
          <w:b/>
          <w:bCs/>
          <w:sz w:val="24"/>
          <w:szCs w:val="24"/>
        </w:rPr>
        <w:t>Мотивация обучения</w:t>
      </w:r>
      <w:r w:rsidRPr="00964185">
        <w:rPr>
          <w:rFonts w:ascii="Times New Roman" w:hAnsi="Times New Roman" w:cs="Times New Roman"/>
          <w:sz w:val="24"/>
          <w:szCs w:val="24"/>
        </w:rPr>
        <w:t> - это общее название для процессов, методов, средств побуждения учащихся к продуктивной познавательной деятельности, к активному освоению содержания образования. Образно говоря, образы мотивации держат в сво</w:t>
      </w:r>
      <w:r w:rsidR="007656F3">
        <w:rPr>
          <w:rFonts w:ascii="Times New Roman" w:hAnsi="Times New Roman" w:cs="Times New Roman"/>
          <w:sz w:val="24"/>
          <w:szCs w:val="24"/>
        </w:rPr>
        <w:t>их руках совместно преподаватели</w:t>
      </w:r>
      <w:r w:rsidRPr="00964185">
        <w:rPr>
          <w:rFonts w:ascii="Times New Roman" w:hAnsi="Times New Roman" w:cs="Times New Roman"/>
          <w:sz w:val="24"/>
          <w:szCs w:val="24"/>
        </w:rPr>
        <w:t xml:space="preserve"> (мотивация обучения, их отношение к профессиональным обязанностям) и учащиеся (мотивация учения, внутренняя, автомотивация).</w:t>
      </w:r>
    </w:p>
    <w:p w:rsidR="00964185" w:rsidRPr="00964185" w:rsidRDefault="00964185" w:rsidP="0096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b/>
          <w:bCs/>
          <w:sz w:val="24"/>
          <w:szCs w:val="24"/>
        </w:rPr>
        <w:t>Влияние мотивации на успешность учебной деятельности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4185">
        <w:rPr>
          <w:rFonts w:ascii="Times New Roman" w:hAnsi="Times New Roman" w:cs="Times New Roman"/>
          <w:sz w:val="24"/>
          <w:szCs w:val="24"/>
        </w:rPr>
        <w:t>Мотивация является ведущим фактором, регулирующим активность, поведение, деятельность личности. Любое педагогическое взаимодействие с обучаемым становится эффективным только с учётом особенностей его мотивации. За объективно одинаковыми действиями учащихся могут быть совершенно различные причины. Побудительные источники одного и того же поступка могут быть абсолютно разными.</w:t>
      </w:r>
    </w:p>
    <w:p w:rsid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 xml:space="preserve">Успешность (эффективность) учебной деятельности зависит от социально-психологических и социально-педагогических факторов. На успешность учебной деятельности влияют также сила и структура мотивации. </w:t>
      </w:r>
    </w:p>
    <w:bookmarkEnd w:id="0"/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64185">
        <w:rPr>
          <w:rFonts w:ascii="Times New Roman" w:hAnsi="Times New Roman" w:cs="Times New Roman"/>
          <w:sz w:val="24"/>
          <w:szCs w:val="24"/>
        </w:rPr>
        <w:t>Мотив обладает количественными (по принципу «сильный - слабый») и качественными характеристиками (внутренние и внешние мотивы).</w:t>
      </w:r>
      <w:proofErr w:type="gramEnd"/>
      <w:r w:rsidRPr="00964185">
        <w:rPr>
          <w:rFonts w:ascii="Times New Roman" w:hAnsi="Times New Roman" w:cs="Times New Roman"/>
          <w:sz w:val="24"/>
          <w:szCs w:val="24"/>
        </w:rPr>
        <w:t xml:space="preserve"> Если для личности деятельность значима сама по себе (напр., удовлетворение познавательной потребности в процессе учения), то это - внутренняя мотивация.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Человек, страстно желающий учиться, отличается следующей характеристикой; чем больше он узнаёт, тем сильнее становится жажда знаний.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Высокая позитивная мотивация может восполнять недостаток специальных способностей и недостаточный запас ЗУН и играет роль компенсаторного фактора. Этот компенсаторный механизм в обратном направлении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4185">
        <w:rPr>
          <w:rFonts w:ascii="Times New Roman" w:hAnsi="Times New Roman" w:cs="Times New Roman"/>
          <w:sz w:val="24"/>
          <w:szCs w:val="24"/>
        </w:rPr>
        <w:t xml:space="preserve"> не срабатывает: каким бы способным и эрудированным не был учащийся, без желания и толчка к учёбе он не добьётся успехов («Под лежачий камень вода не течёт» - пословица).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Следовательно, от силы и структуры мотивации зависят как учебная активность учащихся, так и их успеваемость. При достаточно высоком уровне развития учебной мотивации она может восполнять недостаток специальных способностей или недостаточного запаса ЗУН у учащихся.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На основе определяющего значения мотивации для учебной деятельности был сформулирован принцип мотивационного обеспечения учебно-воспита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64185">
        <w:rPr>
          <w:rFonts w:ascii="Times New Roman" w:hAnsi="Times New Roman" w:cs="Times New Roman"/>
          <w:sz w:val="24"/>
          <w:szCs w:val="24"/>
        </w:rPr>
        <w:t xml:space="preserve">льного процесса. Целенаправленное формирование мотивации учебной деятельности у учащихся необходимо (Н.В. </w:t>
      </w:r>
      <w:proofErr w:type="spellStart"/>
      <w:r w:rsidRPr="00964185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96418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964185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964185">
        <w:rPr>
          <w:rFonts w:ascii="Times New Roman" w:hAnsi="Times New Roman" w:cs="Times New Roman"/>
          <w:sz w:val="24"/>
          <w:szCs w:val="24"/>
        </w:rPr>
        <w:t>, 2000).</w:t>
      </w:r>
    </w:p>
    <w:p w:rsidR="00964185" w:rsidRPr="00964185" w:rsidRDefault="00964185" w:rsidP="00964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b/>
          <w:bCs/>
          <w:sz w:val="24"/>
          <w:szCs w:val="24"/>
        </w:rPr>
        <w:t>Мотивация учебной деятельности.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185">
        <w:rPr>
          <w:rFonts w:ascii="Times New Roman" w:hAnsi="Times New Roman" w:cs="Times New Roman"/>
          <w:sz w:val="24"/>
          <w:szCs w:val="24"/>
        </w:rPr>
        <w:t>В ситуации деятельности одновременно существуют как внутренние, так и внешние побудители. Однако их нельзя ни располагать, ни тем более отождествлять, так как они имеют различные функции.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Внутренний (потребность, мотив) действует как побудитель в силу того, что означает наличие необходимости в осуществлении деятельности, а внешний (адекватные предмет, средство или внешние условия) выступает в качестве побудителя потому, что означает наличие возможности её осуществления (доступность желаемого продукта деятельности). При этом внутренний побудитель первичен, а внешние объекты побуждают лишь при условии наличия внутреннего побудителя.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>Что же касается мотивов учения, то, как известно, они различны, поскольку оно включается обычно в состав самых разных деятельностей. Помимо приобретения нового опыта учащийся может быть заинтересован и в том, чтобы завоевать уважение других людей (мотив самоутверждения), и в том, чтобы получить те или иные награды, и в удовлетворении самим процессом познания.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 xml:space="preserve">Вместе с тем в учении как познавательной деятельности обнаруживается некий дополнительный мотив. Он связан с возможностью получения результата, который является основным продуктом «делового» действия. В этом, несомненно, кроется причина </w:t>
      </w:r>
      <w:r w:rsidRPr="00964185">
        <w:rPr>
          <w:rFonts w:ascii="Times New Roman" w:hAnsi="Times New Roman" w:cs="Times New Roman"/>
          <w:sz w:val="24"/>
          <w:szCs w:val="24"/>
        </w:rPr>
        <w:lastRenderedPageBreak/>
        <w:t>более высокой результативности трудового обучения. А.Н. Леонтьев писал, что «нужно, чтобы обучение вошло в жизнь, чтобы оно имело жизненный смысл для учащегося. Даже в обучении навыкам, обыкновенным двигательным навыкам, это тоже так». Здесь необходимо требование заинтересованности в «деловом» результате осваиваемой в учении деятельности. Хотя как предмет, так и продукт её является всего лишь имитацией будущих реальных предмета и продукта.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>Тот же фактор действует, очевидно, во всякой «деловой игре» (А.А. Вербицкий, 1987). В таких ситуациях главной движущей силой остаётся, по-видимому, познавательный мотив. При этом, однако, имеет место некое «удвоение», когда на реальную ситуацию (усвоение) накладывается воображаемая ситуация (будущая трудовая деятельность). Это позволяет сказать, что «деловая» деятельность также выполняется, хотя и в умственном плане. При этом учащийся как её субъект «потребляет» то умение или знание, которое в реальном плане им пока только лишь усваивается. Подобное «потребление» умения и даёт мотивирующий эффект.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>Отметим, что С.Л. Рубинштейн включал оба эти вида мотивов в число основных мотивов учения: «Основными мотивами сознательного учения, связанного с осознанием его задач, являются естественные стремления подготовиться к будущей деятельности и, - поскольку учение - это собственно опосредованное, совершающееся через овладение накопленных человечеством знаний, познание мира, - интерес к знанию» (С.Л. Рубинштейн). Он писал, что эти два типа мотивов часто оказываются настолько тесно связанными друг с другом, что становится невозможным их противопоставлять.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Таким образом, деловой мотив также является «внутренним» по отношению к учению, в отличие от таких, действительно внешних, мотивов, как самоутверждение или получение каких-либо иных благ, к которым учение не имеет прямого отношения.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Было бы уместнее отнести к «внешней» мотивации заинтересованность учащегося в процессе учения - в тех случаях, когда последний обеспечивает ему новые впечатления, окрашенные положительными эмоциями. Действительно, это - случайный результат, и не связанный прямо с достижением той познавательной цели, которая определяет инициирование и ход учения.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>То, какие именно мотивы функционируют в процессе учения и какие из них оказываются доминирующими, зависит от многих причин. Среди них - характер индивидуально-личностных особенностей учащегося. В экспериментах с использованием поэтапной методики формирования умственных действий, было показано, что учащиеся с преобладанием образного компонента мышления над вербально-логическим усваивали учебный материал гораздо более успешно, если к мотиву собственно усвоения присоединялся мотив исследовательского плана. Это обеспечивалось путём исключения некоторых ориентиров из схемы ориентировочной основы, которая им давалась. Эти ориентиры учащиеся находили самостоятельно.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 xml:space="preserve">Учащиеся же с преобладанием вербально-логических компонентов мышления имели тенденцию ограничиваться мотивом «чистого» усвоения предлагавшегося им материала (Г.А. </w:t>
      </w:r>
      <w:proofErr w:type="spellStart"/>
      <w:r w:rsidRPr="00964185">
        <w:rPr>
          <w:rFonts w:ascii="Times New Roman" w:hAnsi="Times New Roman" w:cs="Times New Roman"/>
          <w:sz w:val="24"/>
          <w:szCs w:val="24"/>
        </w:rPr>
        <w:t>Буткин</w:t>
      </w:r>
      <w:proofErr w:type="spellEnd"/>
      <w:r w:rsidRPr="00964185">
        <w:rPr>
          <w:rFonts w:ascii="Times New Roman" w:hAnsi="Times New Roman" w:cs="Times New Roman"/>
          <w:sz w:val="24"/>
          <w:szCs w:val="24"/>
        </w:rPr>
        <w:t xml:space="preserve">, Д.Л. </w:t>
      </w:r>
      <w:proofErr w:type="spellStart"/>
      <w:r w:rsidRPr="00964185">
        <w:rPr>
          <w:rFonts w:ascii="Times New Roman" w:hAnsi="Times New Roman" w:cs="Times New Roman"/>
          <w:sz w:val="24"/>
          <w:szCs w:val="24"/>
        </w:rPr>
        <w:t>Ермонская</w:t>
      </w:r>
      <w:proofErr w:type="spellEnd"/>
      <w:r w:rsidRPr="00964185">
        <w:rPr>
          <w:rFonts w:ascii="Times New Roman" w:hAnsi="Times New Roman" w:cs="Times New Roman"/>
          <w:sz w:val="24"/>
          <w:szCs w:val="24"/>
        </w:rPr>
        <w:t>, Г.А. Кислюк, 1977).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Ещё одним обстоятельством, детерминирующим виды мотивов, функционирующих в ходе учения, является тип самого учения. Он определяется типом даваемой учащемуся схемы ориентировочной основы действия, умение выполнять которое подлежит усвоению.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При первом типе учения отношение учащегося к учению соответствует его потребности в том, что выступает в качестве подкрепления.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При втором типе мотивирует сознание того, что результаты учения понадобятся для чего-то в будущем. Это не собственно познавательный, а, скорее, «прикладной» интерес к учению, Иначе говоря, учение осуществляется ради другой деятельности, которую учащийся намерен совершать в будущем.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lastRenderedPageBreak/>
        <w:t>При третьем типе учения осваиваемый учащимся метод познания раскрывает для него изучаемый предмет с новой, неожиданной стороны и поэтому возбуждает естественный интерес, который по ходу учения возрастает и становится устойчивым. Когда учащийся обладает методом познания дисциплины, она раскрывается перед ним как поле деятельности, и, таким образом, мобилизуется познавательная потребность (П.Я. Гальперин, 1965).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>Однако это не достигается автоматически. Учащегося нужно вовлечь в исследование объекта - возбудить у него познавательный интерес. Отправочной точкой служат, конечно, известные факты. Однако их ему показывают с новой стороны. Затем этот первоначальный интерес постепенно развивают, избегая провоцирования посторонних, утилитарных интересов. В результате учащиеся самостоятельно распространяют усвоенные приёмы исследования на другие разделы той же дисциплины и на другие дисциплины, охотно и активно применяют их. С этим П.Я. Гальперин связывал сдвиг в развитии учащегося, который оказывался недостижимым при первом и даже втором типах учения.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Интересно было бы рассмотреть возможность представления обозначенных типов мотивов в качестве последовательных ступеней развития учебной мотивации. Эта проблема является центральной при исследовании, как учебной деятельности, так и личностной сферы учащегося. Её специфика состоит в следующем: «внешнее» и «внутреннее» определяется по отношению не к деятелю, а к самой его деятельности. Типичным исходным пунктом этого движения является состояние, когда учащийся выполняет некую активность. Он руководствуется стремлением реализовать цель, внешнюю по отношении к основному предметному содержанию этой активности, не связанную с ней естественным образом. Конечным же пунктом является выполнение этой активности ради её «внутренней» цели. Это - достижение «смещения мотива на цель», о котором писал А.Н. Леонтьев.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 xml:space="preserve">Отношение обучаемого к учению даёт первичное представление о преобладании и действии тех или иных мотивов учения. Выделяют несколько ступеней </w:t>
      </w:r>
      <w:proofErr w:type="spellStart"/>
      <w:r w:rsidRPr="00964185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Pr="00964185">
        <w:rPr>
          <w:rFonts w:ascii="Times New Roman" w:hAnsi="Times New Roman" w:cs="Times New Roman"/>
          <w:sz w:val="24"/>
          <w:szCs w:val="24"/>
        </w:rPr>
        <w:t xml:space="preserve"> обучаемого в процесс учения:</w:t>
      </w:r>
    </w:p>
    <w:p w:rsidR="00964185" w:rsidRPr="00D06E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5B">
        <w:rPr>
          <w:rFonts w:ascii="Times New Roman" w:hAnsi="Times New Roman" w:cs="Times New Roman"/>
          <w:i/>
          <w:sz w:val="24"/>
          <w:szCs w:val="24"/>
        </w:rPr>
        <w:t>Отрицательное отношение к учению:</w:t>
      </w:r>
      <w:r w:rsidRPr="00D06E5B">
        <w:rPr>
          <w:rFonts w:ascii="Times New Roman" w:hAnsi="Times New Roman" w:cs="Times New Roman"/>
          <w:sz w:val="24"/>
          <w:szCs w:val="24"/>
        </w:rPr>
        <w:t xml:space="preserve"> бедность и узость мотивов, слабая заинтересованность в успехах, нацеленность на оценку, неумение ставить цели, преодолевать трудности, нежели учиться, отрицательное отношение к образовательным учреждениям, к преподавателям.</w:t>
      </w:r>
    </w:p>
    <w:p w:rsidR="00964185" w:rsidRPr="00D06E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5B">
        <w:rPr>
          <w:rFonts w:ascii="Times New Roman" w:hAnsi="Times New Roman" w:cs="Times New Roman"/>
          <w:i/>
          <w:sz w:val="24"/>
          <w:szCs w:val="24"/>
        </w:rPr>
        <w:t>Безразличное отношение к учению:</w:t>
      </w:r>
      <w:r w:rsidRPr="00D06E5B">
        <w:rPr>
          <w:rFonts w:ascii="Times New Roman" w:hAnsi="Times New Roman" w:cs="Times New Roman"/>
          <w:sz w:val="24"/>
          <w:szCs w:val="24"/>
        </w:rPr>
        <w:t> характеристики те же, подразумевается наличие способностей и возможностей при изменении ориентации достигнуть положительных результатов; способный, но ленивый учащийся.</w:t>
      </w:r>
    </w:p>
    <w:p w:rsidR="00C93145" w:rsidRPr="00D06E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5B">
        <w:rPr>
          <w:rFonts w:ascii="Times New Roman" w:hAnsi="Times New Roman" w:cs="Times New Roman"/>
          <w:i/>
          <w:sz w:val="24"/>
          <w:szCs w:val="24"/>
        </w:rPr>
        <w:t>Положительное отношение к учению:</w:t>
      </w:r>
      <w:r w:rsidRPr="00D06E5B">
        <w:rPr>
          <w:rFonts w:ascii="Times New Roman" w:hAnsi="Times New Roman" w:cs="Times New Roman"/>
          <w:sz w:val="24"/>
          <w:szCs w:val="24"/>
        </w:rPr>
        <w:t xml:space="preserve"> постепенное нарастание мотивации </w:t>
      </w:r>
      <w:proofErr w:type="gramStart"/>
      <w:r w:rsidRPr="00D06E5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6E5B">
        <w:rPr>
          <w:rFonts w:ascii="Times New Roman" w:hAnsi="Times New Roman" w:cs="Times New Roman"/>
          <w:sz w:val="24"/>
          <w:szCs w:val="24"/>
        </w:rPr>
        <w:t xml:space="preserve"> неустойчивой до глубоко осознанной</w:t>
      </w:r>
      <w:r w:rsidR="00C93145" w:rsidRPr="00D06E5B">
        <w:rPr>
          <w:rFonts w:ascii="Times New Roman" w:hAnsi="Times New Roman" w:cs="Times New Roman"/>
          <w:sz w:val="24"/>
          <w:szCs w:val="24"/>
        </w:rPr>
        <w:t>.</w:t>
      </w:r>
    </w:p>
    <w:p w:rsidR="00C9314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4185">
        <w:rPr>
          <w:rFonts w:ascii="Times New Roman" w:hAnsi="Times New Roman" w:cs="Times New Roman"/>
          <w:sz w:val="24"/>
          <w:szCs w:val="24"/>
        </w:rPr>
        <w:t xml:space="preserve">В учебной деятельности наблюдается поиск нестандартных способов решения учебных задач, гибкость и мобильность способов действий, переход к творческой деятельности, увеличение доли самообразования (И.П. </w:t>
      </w:r>
      <w:proofErr w:type="spellStart"/>
      <w:r w:rsidRPr="00964185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Pr="00964185">
        <w:rPr>
          <w:rFonts w:ascii="Times New Roman" w:hAnsi="Times New Roman" w:cs="Times New Roman"/>
          <w:sz w:val="24"/>
          <w:szCs w:val="24"/>
        </w:rPr>
        <w:t>, 2000).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В структуре активности выделяют следующие компоненты: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готовность выполнять учебные задания,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стремление к самостоятельной деятельности,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сознательность выполнения заданий,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систематичность обучения,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стремление повысить свой личный уровень и другие.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С активностью непосредственно сопряжена ещё одна сторона мотивации учения - самостоятельность (деятельность, осуществляемая учащимся без прямой помощи других лиц). Познавательная активность и самостоятельность неотделимы: более активные - более самостоятельные, недостаточная активность лишает самостоятельности учащихся.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активностью учащихся традиционно называют активизацией. Активизация - это постоянно текущий процесс побуждения к энергичному, целенаправленному учению, преодоление пассивной и стереотипной деятельности, спада и застоя в умственной работе. </w:t>
      </w:r>
      <w:r w:rsidR="003E2F8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185">
        <w:rPr>
          <w:rFonts w:ascii="Times New Roman" w:hAnsi="Times New Roman" w:cs="Times New Roman"/>
          <w:b/>
          <w:sz w:val="24"/>
          <w:szCs w:val="24"/>
        </w:rPr>
        <w:t>Главная цель активизации</w:t>
      </w:r>
      <w:r w:rsidRPr="00964185">
        <w:rPr>
          <w:rFonts w:ascii="Times New Roman" w:hAnsi="Times New Roman" w:cs="Times New Roman"/>
          <w:sz w:val="24"/>
          <w:szCs w:val="24"/>
        </w:rPr>
        <w:t xml:space="preserve"> - ф</w:t>
      </w:r>
      <w:r w:rsidR="00D06E5B">
        <w:rPr>
          <w:rFonts w:ascii="Times New Roman" w:hAnsi="Times New Roman" w:cs="Times New Roman"/>
          <w:sz w:val="24"/>
          <w:szCs w:val="24"/>
        </w:rPr>
        <w:t>ормирование активности учащихся</w:t>
      </w:r>
      <w:r w:rsidRPr="00964185">
        <w:rPr>
          <w:rFonts w:ascii="Times New Roman" w:hAnsi="Times New Roman" w:cs="Times New Roman"/>
          <w:sz w:val="24"/>
          <w:szCs w:val="24"/>
        </w:rPr>
        <w:t>, повышение качества учебно-воспитательного процесса. Пути активизации, используемые в педагогической практике, включают разнообразные формы, методы, средства обучения, их сочетания, которые в возникших ситуациях стимулируют активность и самостоятельность обучаемых.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Никогда не изведает радости познания тот учащийся, который садится за свой урок без интереса. Интерес - вечный двигатель всех человеческих изысканий, неугасающий огонь пытливой души. Проблема воспитания интереса к учению - ещё одна из ключевых дидактических проблем. В трудах многих исследователей познавательные интересы "препарированы" с достаточной тщательностью. Главный вопрос - как вызвать устойчивый познавательный интерес, как возбудить жажду к нелёгкому процессу познания. Есть теории, есть рекомендации, а вопрос не решён.</w:t>
      </w:r>
    </w:p>
    <w:p w:rsid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 xml:space="preserve">Интересы прямо связаны с интересами окружающих лиц (в семье, в быту, в группе, в общежитии и др.). Любопытство (интерес) - это бенгальский огонь, фейерверк, оно быстро и ярко вспыхивает, но так же внезапно и гаснет. </w:t>
      </w:r>
    </w:p>
    <w:p w:rsidR="00EB2269" w:rsidRDefault="00EB2269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64185" w:rsidTr="00964185">
        <w:tc>
          <w:tcPr>
            <w:tcW w:w="2943" w:type="dxa"/>
          </w:tcPr>
          <w:p w:rsidR="00964185" w:rsidRDefault="00964185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Учащийся работает с интересом. </w:t>
            </w:r>
          </w:p>
        </w:tc>
        <w:tc>
          <w:tcPr>
            <w:tcW w:w="6628" w:type="dxa"/>
          </w:tcPr>
          <w:p w:rsidR="00964185" w:rsidRDefault="00964185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Удовольствие буквально написано на его лице. Глаза светятся. Движения лёгкие, быстрые. Он раскован, раскрепощён в своих желаниях. Он делает своё дело, интересное и важное ему самому. Делает успешно. Положительная эмоция как тень сопровождает интерес, она - точный сигнал о том, что деятельность нам приятна, доставляет наслаждение. Мысль работает ясно, чётко. Откуда-то приходят решения, они красивы, точны, отвечают характеру задачи. Мысль поглощает его целиком, всю его личность, отключает от остального мира, ко всему остальному он глух и слеп в данный момент. Его трудно бывает отвлечь от выполнения других не менее интересных и важных дел.</w:t>
            </w:r>
          </w:p>
        </w:tc>
      </w:tr>
      <w:tr w:rsidR="00964185" w:rsidTr="00964185">
        <w:tc>
          <w:tcPr>
            <w:tcW w:w="2943" w:type="dxa"/>
          </w:tcPr>
          <w:p w:rsidR="00964185" w:rsidRPr="00964185" w:rsidRDefault="00964185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 Учащийся работает без интереса</w:t>
            </w:r>
          </w:p>
        </w:tc>
        <w:tc>
          <w:tcPr>
            <w:tcW w:w="6628" w:type="dxa"/>
          </w:tcPr>
          <w:p w:rsidR="00964185" w:rsidRDefault="00964185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Как он томится над книгой, которую надо прочесть, или над заданием, которое нужно обязательно выполнить. Его тело напряжено, он то ерзает, то беспокойно оглядывается по сторонам, словно ищет откуда-то спасения от немилой духовной или другой пищи. Он застывает, погружается в себя, как в сон, из которого его может вывести только резкий окрик или замечание.</w:t>
            </w:r>
          </w:p>
        </w:tc>
      </w:tr>
    </w:tbl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Педагогу необходимо: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поддерживать ровный стиль отношений между всеми участниками педагогического процесса;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ободрять обучаемых при возникновении у них трудностей;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поддерживать положительную обратную связь;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заботиться о разнообразии методов преподавания учебного материала.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Постоянно актуальными остаются советы: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приучать обучаемых к напряженному познавательному труду, развивать их настойчивость, силу воли, целеустремлённость;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поощрять выполнение заданий повышенной трудности;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учить четко, определять цели, задачи, формы отчетности, критерии оценки;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формировать чувство долга, ответственности;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lastRenderedPageBreak/>
        <w:t>- учить предъявлять требования, прежде всего к самому себе.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Ставя цель развития мотивации учения, будьте внимательны и осторожны в общении с учащимися. Исключите из своего лексикона фразы-убийцы: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Так дело не пойдет!</w:t>
      </w:r>
      <w:r w:rsidR="00C93145">
        <w:rPr>
          <w:rFonts w:ascii="Times New Roman" w:hAnsi="Times New Roman" w:cs="Times New Roman"/>
          <w:sz w:val="24"/>
          <w:szCs w:val="24"/>
        </w:rPr>
        <w:t xml:space="preserve">  </w:t>
      </w:r>
      <w:r w:rsidRPr="00964185">
        <w:rPr>
          <w:rFonts w:ascii="Times New Roman" w:hAnsi="Times New Roman" w:cs="Times New Roman"/>
          <w:sz w:val="24"/>
          <w:szCs w:val="24"/>
        </w:rPr>
        <w:t>- Об этом нам не нужно говорить вообще!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На это у нас нет времени!</w:t>
      </w:r>
      <w:r w:rsidR="00C93145">
        <w:rPr>
          <w:rFonts w:ascii="Times New Roman" w:hAnsi="Times New Roman" w:cs="Times New Roman"/>
          <w:sz w:val="24"/>
          <w:szCs w:val="24"/>
        </w:rPr>
        <w:t xml:space="preserve">   </w:t>
      </w:r>
      <w:r w:rsidRPr="00964185">
        <w:rPr>
          <w:rFonts w:ascii="Times New Roman" w:hAnsi="Times New Roman" w:cs="Times New Roman"/>
          <w:sz w:val="24"/>
          <w:szCs w:val="24"/>
        </w:rPr>
        <w:t>- Такого еще не бывало!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Об этом ты не можешь судить!</w:t>
      </w:r>
      <w:r w:rsidR="00C93145">
        <w:rPr>
          <w:rFonts w:ascii="Times New Roman" w:hAnsi="Times New Roman" w:cs="Times New Roman"/>
          <w:sz w:val="24"/>
          <w:szCs w:val="24"/>
        </w:rPr>
        <w:t xml:space="preserve">  </w:t>
      </w:r>
      <w:r w:rsidRPr="00964185">
        <w:rPr>
          <w:rFonts w:ascii="Times New Roman" w:hAnsi="Times New Roman" w:cs="Times New Roman"/>
          <w:sz w:val="24"/>
          <w:szCs w:val="24"/>
        </w:rPr>
        <w:t>- И до чего мы так дойдем!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Это несерьезно!</w:t>
      </w:r>
      <w:r w:rsidR="00C93145">
        <w:rPr>
          <w:rFonts w:ascii="Times New Roman" w:hAnsi="Times New Roman" w:cs="Times New Roman"/>
          <w:sz w:val="24"/>
          <w:szCs w:val="24"/>
        </w:rPr>
        <w:t xml:space="preserve">  </w:t>
      </w:r>
      <w:r w:rsidRPr="00964185">
        <w:rPr>
          <w:rFonts w:ascii="Times New Roman" w:hAnsi="Times New Roman" w:cs="Times New Roman"/>
          <w:sz w:val="24"/>
          <w:szCs w:val="24"/>
        </w:rPr>
        <w:t>- Можешь мне поверить!</w:t>
      </w:r>
    </w:p>
    <w:p w:rsidR="00EB2269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Как ты до этого додумался?</w:t>
      </w:r>
      <w:r w:rsidR="00EB2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269" w:rsidRPr="00D06E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69">
        <w:rPr>
          <w:rFonts w:ascii="Times New Roman" w:hAnsi="Times New Roman" w:cs="Times New Roman"/>
          <w:sz w:val="24"/>
          <w:szCs w:val="24"/>
        </w:rPr>
        <w:t>Существует множество советов педагогам по изучению и развитию мотивации, вот</w:t>
      </w:r>
      <w:r w:rsidR="00EB2269">
        <w:rPr>
          <w:rFonts w:ascii="Times New Roman" w:hAnsi="Times New Roman" w:cs="Times New Roman"/>
          <w:sz w:val="24"/>
          <w:szCs w:val="24"/>
        </w:rPr>
        <w:t xml:space="preserve"> наиболее значимые из них: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61"/>
        <w:gridCol w:w="7195"/>
      </w:tblGrid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Эффект любопытства. 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Особое внимание</w:t>
            </w: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проявляют к новым и неизвестным обстоятельствам. Внимание падает, когда обучаемым преподносятся известные им знания. Если учебный материал содержит мало новой информации или не содержит её совсем, то быстро достигается "психологическое насыщение». Учащиеся отвлекаются, наступает у них "двигательное беспокойство".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Эффект загадки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Учащиеся охотно занимаются различными замысловатыми проблемами. Они с удовольствием разгадывают загадки др. Если вам удалось в канву занятия вплести этот эффект, считайте, что вам уже удалось пробудить у ваших учащихся желание решать те задачи, которые вы перед ним поставили.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Подталкивание к поиску объяснений с помощью противоречий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Когда учащиеся сталкиваются с противоречиями, они стараются дать им объяснение. Если вам удается поставить под сомнение доступную учащимся логичность объяснения, вскрыть или продемонстрировать в учебном материале противоречия, тогда вы пробудите в учащихся интерес к познанию истины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Использование «эффекта вызова»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Существует естественное стремление у всех людей к постоянному развитию своих способностей. Поэтому люди, как правило, «ищут вызовов». Но, принимая его, они рискуют не справиться с ним (риск провала). Если на ваших занятиях обучаемые сталкиваются с проблемами, представляющими для них реальные препятствия, то у них возникает желание принять вызов и пойти на этот риск.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«Эффект риска» 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 xml:space="preserve">следует использовать осторожно, </w:t>
            </w:r>
            <w:r w:rsidR="00C93145">
              <w:rPr>
                <w:rFonts w:ascii="Times New Roman" w:hAnsi="Times New Roman" w:cs="Times New Roman"/>
                <w:sz w:val="24"/>
                <w:szCs w:val="24"/>
              </w:rPr>
              <w:t xml:space="preserve">соизмеряя возможности учащихся </w:t>
            </w: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с их желаниями: частое применение сводит этот эффект к нулю.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Укрепление уверенности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собственных силах учащихся </w:t>
            </w: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наиболее эффективная форма мотивации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Все рассмотренные приёмы мотивации срабатывают только тогда, когда учащиеся чувствуют себя уверенно. Они должны быть убеждены в том, что достигли нужного уровня требований и ожиданий. Чем больше обучаемым доверяют, тем охотнее они сотрудничают с преподавателем в процессе обучения и тем меньше их обескураживают неудачи.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самосравнения </w:t>
            </w: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или оценки «неиспользованного резерва»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:rsid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Учащиеся должны иметь обратную связь относительно своих успехов в учебе. При этом полезно использование реальных результатов и тех результатов, которые учащиеся могли бы иметь при должном отношении к учебе.</w:t>
            </w:r>
          </w:p>
        </w:tc>
      </w:tr>
      <w:tr w:rsidR="00EB2269" w:rsidTr="00EB2269">
        <w:tc>
          <w:tcPr>
            <w:tcW w:w="3261" w:type="dxa"/>
          </w:tcPr>
          <w:p w:rsidR="00EB2269" w:rsidRPr="00EB2269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Предотвращение потери интереса к изучению</w:t>
            </w:r>
          </w:p>
        </w:tc>
        <w:tc>
          <w:tcPr>
            <w:tcW w:w="7195" w:type="dxa"/>
          </w:tcPr>
          <w:p w:rsidR="00EB2269" w:rsidRPr="00964185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185">
              <w:rPr>
                <w:rFonts w:ascii="Times New Roman" w:hAnsi="Times New Roman" w:cs="Times New Roman"/>
                <w:sz w:val="24"/>
                <w:szCs w:val="24"/>
              </w:rPr>
              <w:t>что может быть связано с повышенной направленностью, со стрессом, блокирующим мыслительную и познавательную деятельность, с появлением ряда комплексов; не следует доводить ситуацию до критического уровня.</w:t>
            </w:r>
          </w:p>
        </w:tc>
      </w:tr>
      <w:tr w:rsidR="00EB2269" w:rsidTr="00EB2269">
        <w:tc>
          <w:tcPr>
            <w:tcW w:w="10456" w:type="dxa"/>
            <w:gridSpan w:val="2"/>
          </w:tcPr>
          <w:p w:rsidR="00EB2269" w:rsidRPr="00EB2269" w:rsidRDefault="00EB2269" w:rsidP="00EB2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Создание ситуаций постоянного поиска в процессе обучения.</w:t>
            </w:r>
          </w:p>
          <w:p w:rsidR="00EB2269" w:rsidRPr="00964185" w:rsidRDefault="00EB2269" w:rsidP="00964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69">
              <w:rPr>
                <w:rFonts w:ascii="Times New Roman" w:hAnsi="Times New Roman" w:cs="Times New Roman"/>
                <w:sz w:val="24"/>
                <w:szCs w:val="24"/>
              </w:rPr>
              <w:t>Создание ситуаций для поддержания у учащихся общего положительного отношения к учению, педагогу, образовательному учреждению.</w:t>
            </w:r>
          </w:p>
        </w:tc>
      </w:tr>
    </w:tbl>
    <w:p w:rsidR="00EB2269" w:rsidRPr="00964185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64185" w:rsidRPr="00964185">
        <w:rPr>
          <w:rFonts w:ascii="Times New Roman" w:hAnsi="Times New Roman" w:cs="Times New Roman"/>
          <w:sz w:val="24"/>
          <w:szCs w:val="24"/>
        </w:rPr>
        <w:t>Если учёба становится неинтересной и скучной, то педагогу следует использовать ряд известных приёмов:</w:t>
      </w:r>
    </w:p>
    <w:p w:rsidR="00964185" w:rsidRPr="00EB2269" w:rsidRDefault="00964185" w:rsidP="00EB22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69">
        <w:rPr>
          <w:rFonts w:ascii="Times New Roman" w:hAnsi="Times New Roman" w:cs="Times New Roman"/>
          <w:sz w:val="24"/>
          <w:szCs w:val="24"/>
        </w:rPr>
        <w:t> </w:t>
      </w:r>
      <w:r w:rsidR="00EB2269">
        <w:rPr>
          <w:rFonts w:ascii="Times New Roman" w:hAnsi="Times New Roman" w:cs="Times New Roman"/>
          <w:sz w:val="24"/>
          <w:szCs w:val="24"/>
        </w:rPr>
        <w:t>И</w:t>
      </w:r>
      <w:r w:rsidRPr="00EB2269">
        <w:rPr>
          <w:rFonts w:ascii="Times New Roman" w:hAnsi="Times New Roman" w:cs="Times New Roman"/>
          <w:sz w:val="24"/>
          <w:szCs w:val="24"/>
        </w:rPr>
        <w:t>зменение формы </w:t>
      </w:r>
      <w:r w:rsidR="00EB2269" w:rsidRPr="00EB2269">
        <w:rPr>
          <w:rFonts w:ascii="Times New Roman" w:hAnsi="Times New Roman" w:cs="Times New Roman"/>
          <w:sz w:val="24"/>
          <w:szCs w:val="24"/>
        </w:rPr>
        <w:t xml:space="preserve">общения - </w:t>
      </w:r>
      <w:r w:rsidRPr="00EB2269">
        <w:rPr>
          <w:rFonts w:ascii="Times New Roman" w:hAnsi="Times New Roman" w:cs="Times New Roman"/>
          <w:sz w:val="24"/>
          <w:szCs w:val="24"/>
        </w:rPr>
        <w:t>виды и способы груп</w:t>
      </w:r>
      <w:r w:rsidR="00EB2269" w:rsidRPr="00EB2269">
        <w:rPr>
          <w:rFonts w:ascii="Times New Roman" w:hAnsi="Times New Roman" w:cs="Times New Roman"/>
          <w:sz w:val="24"/>
          <w:szCs w:val="24"/>
        </w:rPr>
        <w:t>пирования на занятиях</w:t>
      </w:r>
      <w:r w:rsidRPr="00EB2269">
        <w:rPr>
          <w:rFonts w:ascii="Times New Roman" w:hAnsi="Times New Roman" w:cs="Times New Roman"/>
          <w:sz w:val="24"/>
          <w:szCs w:val="24"/>
        </w:rPr>
        <w:t>:</w:t>
      </w:r>
    </w:p>
    <w:p w:rsidR="00964185" w:rsidRPr="00EB2269" w:rsidRDefault="00D06E5B" w:rsidP="00EB22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групповое</w:t>
      </w:r>
      <w:r w:rsidR="00C93145">
        <w:rPr>
          <w:rFonts w:ascii="Times New Roman" w:hAnsi="Times New Roman" w:cs="Times New Roman"/>
          <w:sz w:val="24"/>
          <w:szCs w:val="24"/>
        </w:rPr>
        <w:t xml:space="preserve"> (фронтальное)</w:t>
      </w:r>
    </w:p>
    <w:p w:rsidR="00964185" w:rsidRPr="00EB2269" w:rsidRDefault="00D06E5B" w:rsidP="00EB22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малой группой (3-5</w:t>
      </w:r>
      <w:r w:rsidR="00C93145">
        <w:rPr>
          <w:rFonts w:ascii="Times New Roman" w:hAnsi="Times New Roman" w:cs="Times New Roman"/>
          <w:sz w:val="24"/>
          <w:szCs w:val="24"/>
        </w:rPr>
        <w:t>уч-ся)</w:t>
      </w:r>
    </w:p>
    <w:p w:rsidR="00964185" w:rsidRPr="00EB2269" w:rsidRDefault="00C93145" w:rsidP="00EB22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парах</w:t>
      </w:r>
    </w:p>
    <w:p w:rsidR="00964185" w:rsidRPr="00EB2269" w:rsidRDefault="00964185" w:rsidP="00EB22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69">
        <w:rPr>
          <w:rFonts w:ascii="Times New Roman" w:hAnsi="Times New Roman" w:cs="Times New Roman"/>
          <w:sz w:val="24"/>
          <w:szCs w:val="24"/>
        </w:rPr>
        <w:t>индивидуальное;</w:t>
      </w:r>
    </w:p>
    <w:p w:rsidR="00964185" w:rsidRPr="00EB2269" w:rsidRDefault="00EB2269" w:rsidP="00EB22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4185" w:rsidRPr="00EB2269">
        <w:rPr>
          <w:rFonts w:ascii="Times New Roman" w:hAnsi="Times New Roman" w:cs="Times New Roman"/>
          <w:sz w:val="24"/>
          <w:szCs w:val="24"/>
        </w:rPr>
        <w:t>азнообразие видов деятельности, сообщение новой информации, изменение учебной ситуации.</w:t>
      </w:r>
    </w:p>
    <w:p w:rsidR="00964185" w:rsidRPr="00EB2269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B2269">
        <w:rPr>
          <w:rFonts w:ascii="Times New Roman" w:hAnsi="Times New Roman" w:cs="Times New Roman"/>
          <w:b/>
          <w:sz w:val="24"/>
          <w:szCs w:val="28"/>
        </w:rPr>
        <w:t>Стимулирование учения.</w:t>
      </w:r>
    </w:p>
    <w:p w:rsidR="00964185" w:rsidRPr="00964185" w:rsidRDefault="00EB2269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4185" w:rsidRPr="00EB2269">
        <w:rPr>
          <w:rFonts w:ascii="Times New Roman" w:hAnsi="Times New Roman" w:cs="Times New Roman"/>
          <w:sz w:val="24"/>
          <w:szCs w:val="24"/>
        </w:rPr>
        <w:t>Любая деятельность протекает более</w:t>
      </w:r>
      <w:r w:rsidR="00964185" w:rsidRPr="00964185">
        <w:rPr>
          <w:rFonts w:ascii="Times New Roman" w:hAnsi="Times New Roman" w:cs="Times New Roman"/>
          <w:sz w:val="24"/>
          <w:szCs w:val="24"/>
        </w:rPr>
        <w:t xml:space="preserve"> эффективно и даёт качественные результаты в том случае, если у личности имеются сильные и глубокие мотивы. Они вызывают желание действовать активно, с полной отдачей сил, преодолевать неизбежные затруднения, неблагоприятные условия и другие обстоятельства, настойчиво продвигаться к намеченной цели. С мотивацией деятельности тесно связано её стимулирование, т.е. побуждение, толчок, импульс к мысли, чувству, действию (В.А. Сластёнин, В.П. Каширин, 2001).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  <w:u w:val="single"/>
        </w:rPr>
        <w:t>Стимулус</w:t>
      </w:r>
      <w:r w:rsidRPr="00964185">
        <w:rPr>
          <w:rFonts w:ascii="Times New Roman" w:hAnsi="Times New Roman" w:cs="Times New Roman"/>
          <w:sz w:val="24"/>
          <w:szCs w:val="24"/>
        </w:rPr>
        <w:t> </w:t>
      </w:r>
      <w:r w:rsidRPr="00964185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64185">
        <w:rPr>
          <w:rFonts w:ascii="Times New Roman" w:hAnsi="Times New Roman" w:cs="Times New Roman"/>
          <w:sz w:val="24"/>
          <w:szCs w:val="24"/>
        </w:rPr>
        <w:t>от древнегреческого stimulus) - означает длинную заострённую палку, которой погоняли быков и мулов.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E5B">
        <w:rPr>
          <w:rFonts w:ascii="Times New Roman" w:hAnsi="Times New Roman" w:cs="Times New Roman"/>
          <w:sz w:val="24"/>
          <w:szCs w:val="24"/>
        </w:rPr>
        <w:t>Стимулировать - подталкивать, побуждать человека к чему-либо (постоянные напоминания и понукания, собственные и внешние усилия, прямое</w:t>
      </w:r>
      <w:r w:rsidRPr="00964185">
        <w:rPr>
          <w:rFonts w:ascii="Times New Roman" w:hAnsi="Times New Roman" w:cs="Times New Roman"/>
          <w:sz w:val="24"/>
          <w:szCs w:val="24"/>
        </w:rPr>
        <w:t xml:space="preserve"> принуждение и др.).</w:t>
      </w:r>
    </w:p>
    <w:p w:rsidR="00964185" w:rsidRPr="0017145B" w:rsidRDefault="00C9314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 xml:space="preserve">   </w:t>
      </w:r>
      <w:r w:rsidR="00964185" w:rsidRPr="0017145B">
        <w:rPr>
          <w:rFonts w:ascii="Times New Roman" w:hAnsi="Times New Roman" w:cs="Times New Roman"/>
          <w:sz w:val="24"/>
          <w:szCs w:val="24"/>
        </w:rPr>
        <w:t>Произвести выбор, определиться, принять правильное решение и действовать в нужном направлении помогают стимулы.</w:t>
      </w:r>
    </w:p>
    <w:p w:rsidR="00964185" w:rsidRPr="001714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>Действенная мотивация порой побуждает учащегося работать на таком уровне, которого трудно от него ожидать. Мотивация побуждает учащегося «выкладываться». В результате при прочих равных условиях (способность, здоровье, подготовленность) различная степень мотивации обусловливает различную успеваемость учащихся.</w:t>
      </w:r>
    </w:p>
    <w:p w:rsidR="00964185" w:rsidRPr="0017145B" w:rsidRDefault="00C9314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964185" w:rsidRPr="0017145B">
        <w:rPr>
          <w:rFonts w:ascii="Times New Roman" w:hAnsi="Times New Roman" w:cs="Times New Roman"/>
          <w:sz w:val="24"/>
          <w:szCs w:val="24"/>
        </w:rPr>
        <w:t xml:space="preserve"> не следует прибегать к искусственным стимулам, искать их вне круга забот, устремлений и здоровой природы человека. Все ошибки происходят от того, что преподаватель не интересуется подлинными мотивами поведения учащихся, скользит по поверхности событий, принимает во внимание лишь внешние и часто случайные акты поведения. Может ли он добиться устойчивого успеха, подобрать адекватные стимулы и правильно их применить? Вряд ли. В свете стимулирования призыв изучать учащихся приобретает новый смысл - изучать, чтобы найти и правильно использовать адекватные стимулы.</w:t>
      </w:r>
    </w:p>
    <w:p w:rsidR="00964185" w:rsidRPr="001714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Педагогические правила стимулирования учения.</w:t>
      </w:r>
    </w:p>
    <w:p w:rsidR="00964185" w:rsidRPr="001714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>1. Опирайтесь на желание.</w:t>
      </w:r>
    </w:p>
    <w:p w:rsidR="00964185" w:rsidRPr="001714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>Главный вопрос для педагога - чего хочет учащийся. Нужно раз и навсегда понять - важно не только то, чего мы сами желаем, но и то, чего хочет учащийся. Не пытайтесь его ломать и переделывать: он не виноват в своих желаниях. Вспомните о природосообразности. Смена направленности устремлений необходима лишь в том случае, если они не совпадают с педагогическими целями.</w:t>
      </w:r>
    </w:p>
    <w:p w:rsidR="00964185" w:rsidRPr="001714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>2. Используйте идентификацию.</w:t>
      </w:r>
    </w:p>
    <w:p w:rsidR="00C93145" w:rsidRPr="0017145B" w:rsidRDefault="00C9314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 xml:space="preserve"> </w:t>
      </w:r>
      <w:r w:rsidR="00964185" w:rsidRPr="0017145B">
        <w:rPr>
          <w:rFonts w:ascii="Times New Roman" w:hAnsi="Times New Roman" w:cs="Times New Roman"/>
          <w:sz w:val="24"/>
          <w:szCs w:val="24"/>
        </w:rPr>
        <w:t xml:space="preserve">Заставляйте ваших учащихся страстно чего-то пожелать, пусть это будет даже желание, которое не совсем согласуется с вашими педагогическими намерениями. Главное, чтобы они возникли, и вы смогли бы опереться на них. </w:t>
      </w:r>
    </w:p>
    <w:p w:rsidR="00964185" w:rsidRPr="001714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>3. Учитывайте интересы и склонности.</w:t>
      </w:r>
    </w:p>
    <w:p w:rsidR="0009404E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5B">
        <w:rPr>
          <w:rFonts w:ascii="Times New Roman" w:hAnsi="Times New Roman" w:cs="Times New Roman"/>
          <w:sz w:val="24"/>
          <w:szCs w:val="24"/>
        </w:rPr>
        <w:t>Нет учащихся, ни чем не интерес</w:t>
      </w:r>
      <w:r w:rsidR="00C93145" w:rsidRPr="0017145B">
        <w:rPr>
          <w:rFonts w:ascii="Times New Roman" w:hAnsi="Times New Roman" w:cs="Times New Roman"/>
          <w:sz w:val="24"/>
          <w:szCs w:val="24"/>
        </w:rPr>
        <w:t>ующихся. У</w:t>
      </w:r>
      <w:r w:rsidRPr="0017145B">
        <w:rPr>
          <w:rFonts w:ascii="Times New Roman" w:hAnsi="Times New Roman" w:cs="Times New Roman"/>
          <w:sz w:val="24"/>
          <w:szCs w:val="24"/>
        </w:rPr>
        <w:t>читывать</w:t>
      </w:r>
      <w:r w:rsidRPr="00964185">
        <w:rPr>
          <w:rFonts w:ascii="Times New Roman" w:hAnsi="Times New Roman" w:cs="Times New Roman"/>
          <w:sz w:val="24"/>
          <w:szCs w:val="24"/>
        </w:rPr>
        <w:t xml:space="preserve"> интересы учащихся. </w:t>
      </w:r>
    </w:p>
    <w:p w:rsidR="0009404E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4. Используйте намерения. Намерение возникает на основе потребности. Находите возможность помочь учащимся в осуществлении их намерений. Дело в том, что часть намерений возникает под влиянием ситуационных мотивов и учащиеся не задумываются - хватит ли у них сил, ЗУН, времени, чтобы осуществить задуманное</w:t>
      </w:r>
      <w:r w:rsidR="0009404E" w:rsidRPr="00890910">
        <w:rPr>
          <w:rFonts w:ascii="Times New Roman" w:hAnsi="Times New Roman" w:cs="Times New Roman"/>
          <w:sz w:val="24"/>
          <w:szCs w:val="24"/>
        </w:rPr>
        <w:t>.</w:t>
      </w:r>
    </w:p>
    <w:p w:rsidR="0009404E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lastRenderedPageBreak/>
        <w:t xml:space="preserve">5. Поощряйте желание добиться признания. Всем людям свойственно желание быть признанным. Многие учатся не ради знаний, а ради признания (престижа). Их подгоняет высокий уровень притязаний. Не следует </w:t>
      </w:r>
      <w:r w:rsidR="0009404E" w:rsidRPr="00890910">
        <w:rPr>
          <w:rFonts w:ascii="Times New Roman" w:hAnsi="Times New Roman" w:cs="Times New Roman"/>
          <w:sz w:val="24"/>
          <w:szCs w:val="24"/>
        </w:rPr>
        <w:t>пренебрегать</w:t>
      </w:r>
      <w:r w:rsidRPr="00890910">
        <w:rPr>
          <w:rFonts w:ascii="Times New Roman" w:hAnsi="Times New Roman" w:cs="Times New Roman"/>
          <w:sz w:val="24"/>
          <w:szCs w:val="24"/>
        </w:rPr>
        <w:t xml:space="preserve"> этим стимулом, если он укоренился в сознании учащегося и оказывает благоприятный эффект на учебный процесс. Как заразить этим желанием учащихся, страдающих заниженной самооценкой? Здесь приходится апеллировать к самым разным эмоционально-волевым сферам и находить нестандартные решения. Ваша задача - помочь учащемуся обрести уверенность в себе. 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6. Показывайте последствия совершаемых поступков. Наши учащиеся не научены становиться на точку зрения другого человека, представлять себе его переживания. Не научены</w:t>
      </w:r>
      <w:r w:rsidR="00890910">
        <w:rPr>
          <w:rFonts w:ascii="Times New Roman" w:hAnsi="Times New Roman" w:cs="Times New Roman"/>
          <w:sz w:val="24"/>
          <w:szCs w:val="24"/>
        </w:rPr>
        <w:t>,</w:t>
      </w:r>
      <w:r w:rsidRPr="00890910">
        <w:rPr>
          <w:rFonts w:ascii="Times New Roman" w:hAnsi="Times New Roman" w:cs="Times New Roman"/>
          <w:sz w:val="24"/>
          <w:szCs w:val="24"/>
        </w:rPr>
        <w:t xml:space="preserve"> они</w:t>
      </w:r>
      <w:r w:rsidR="00890910">
        <w:rPr>
          <w:rFonts w:ascii="Times New Roman" w:hAnsi="Times New Roman" w:cs="Times New Roman"/>
          <w:sz w:val="24"/>
          <w:szCs w:val="24"/>
        </w:rPr>
        <w:t xml:space="preserve">, </w:t>
      </w:r>
      <w:r w:rsidRPr="00890910">
        <w:rPr>
          <w:rFonts w:ascii="Times New Roman" w:hAnsi="Times New Roman" w:cs="Times New Roman"/>
          <w:sz w:val="24"/>
          <w:szCs w:val="24"/>
        </w:rPr>
        <w:t xml:space="preserve"> оценивать и последствия совершаемых действий, поступков. Если педагог вовремя, эмоционально и убедительн</w:t>
      </w:r>
      <w:r w:rsidR="0009404E" w:rsidRPr="00890910">
        <w:rPr>
          <w:rFonts w:ascii="Times New Roman" w:hAnsi="Times New Roman" w:cs="Times New Roman"/>
          <w:sz w:val="24"/>
          <w:szCs w:val="24"/>
        </w:rPr>
        <w:t>о раскроет глаза своих учащихся</w:t>
      </w:r>
      <w:r w:rsidR="00890910">
        <w:rPr>
          <w:rFonts w:ascii="Times New Roman" w:hAnsi="Times New Roman" w:cs="Times New Roman"/>
          <w:sz w:val="24"/>
          <w:szCs w:val="24"/>
        </w:rPr>
        <w:t>,</w:t>
      </w:r>
      <w:r w:rsidRPr="00890910">
        <w:rPr>
          <w:rFonts w:ascii="Times New Roman" w:hAnsi="Times New Roman" w:cs="Times New Roman"/>
          <w:sz w:val="24"/>
          <w:szCs w:val="24"/>
        </w:rPr>
        <w:t xml:space="preserve"> он получит дополнительный и весомый стимул для изменения поведения в лучшую сторону.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7. Признавайте достоинства. Вызывайте у учащегося энтузиазм и развивайте всё, что есть лучшего в человеке с п</w:t>
      </w:r>
      <w:r w:rsidR="0009404E" w:rsidRPr="00890910">
        <w:rPr>
          <w:rFonts w:ascii="Times New Roman" w:hAnsi="Times New Roman" w:cs="Times New Roman"/>
          <w:sz w:val="24"/>
          <w:szCs w:val="24"/>
        </w:rPr>
        <w:t>омощью признания его достоинств</w:t>
      </w:r>
      <w:r w:rsidRPr="00890910">
        <w:rPr>
          <w:rFonts w:ascii="Times New Roman" w:hAnsi="Times New Roman" w:cs="Times New Roman"/>
          <w:sz w:val="24"/>
          <w:szCs w:val="24"/>
        </w:rPr>
        <w:t xml:space="preserve">. Особенно избегайте придираться по мелочам. Не критикуйте. Будьте предусмотрительны. Искренне </w:t>
      </w:r>
      <w:r w:rsidR="0009404E" w:rsidRPr="00890910">
        <w:rPr>
          <w:rFonts w:ascii="Times New Roman" w:hAnsi="Times New Roman" w:cs="Times New Roman"/>
          <w:sz w:val="24"/>
          <w:szCs w:val="24"/>
        </w:rPr>
        <w:t>старайтесь понять своего ученика</w:t>
      </w:r>
      <w:r w:rsidRPr="00890910">
        <w:rPr>
          <w:rFonts w:ascii="Times New Roman" w:hAnsi="Times New Roman" w:cs="Times New Roman"/>
          <w:sz w:val="24"/>
          <w:szCs w:val="24"/>
        </w:rPr>
        <w:t>, смотрите на вещи его глазами.</w:t>
      </w:r>
    </w:p>
    <w:p w:rsidR="00964185" w:rsidRPr="00890910" w:rsidRDefault="00964185" w:rsidP="0009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 xml:space="preserve">8. Одобряйте успехи. Слова и жесты одобрения следует адресовать не только лучшим учащимся, но и всем тем, кто проявляет старание в учебной работе. Разумная и одобрительная оценка педагога производит мощную метаморфозу со слабоуспевающими учащимися. 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 xml:space="preserve">9. Сделайте работу привлекательной. Педагог должен сделать </w:t>
      </w:r>
      <w:r w:rsidR="0009404E" w:rsidRPr="00890910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890910">
        <w:rPr>
          <w:rFonts w:ascii="Times New Roman" w:hAnsi="Times New Roman" w:cs="Times New Roman"/>
          <w:sz w:val="24"/>
          <w:szCs w:val="24"/>
        </w:rPr>
        <w:t>работу, учебную деятельность интересной и желанной для учащихся. Сделать работу привлекательной помогут вам и ошибки учащихся, точнее ваше отношение к ним. Извлекайте максимум стимулов из ошибок учащихся:</w:t>
      </w:r>
    </w:p>
    <w:p w:rsidR="00964185" w:rsidRPr="00964185" w:rsidRDefault="0009404E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 xml:space="preserve"> «Прекрасная ошибка!» </w:t>
      </w:r>
      <w:r w:rsidR="00964185" w:rsidRPr="00890910">
        <w:rPr>
          <w:rFonts w:ascii="Times New Roman" w:hAnsi="Times New Roman" w:cs="Times New Roman"/>
          <w:sz w:val="24"/>
          <w:szCs w:val="24"/>
        </w:rPr>
        <w:t xml:space="preserve"> «Неслучайная ошибка</w:t>
      </w:r>
      <w:r w:rsidR="00964185" w:rsidRPr="00964185">
        <w:rPr>
          <w:rFonts w:ascii="Times New Roman" w:hAnsi="Times New Roman" w:cs="Times New Roman"/>
          <w:sz w:val="24"/>
          <w:szCs w:val="24"/>
        </w:rPr>
        <w:t>!»,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185" w:rsidRPr="00964185">
        <w:rPr>
          <w:rFonts w:ascii="Times New Roman" w:hAnsi="Times New Roman" w:cs="Times New Roman"/>
          <w:sz w:val="24"/>
          <w:szCs w:val="24"/>
        </w:rPr>
        <w:t xml:space="preserve"> «Ошибка, которая ведёт к истине!»,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- «Спасибо, твоё мнение не совсем правильное, но даёт пищу для размышлений».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Всячески подчеркивайте точность и тонкость наблюдений учащихся. Действуйте так, чтобы ошибка казалась легко исправимой, чтобы то, на что вы побуждаете учащихся, казалось им нетрудным.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 xml:space="preserve">10. Говорите иногда «надо». Хотя этот стимул использовался чрезмерно, но его возможности ещё не исчерпаны. Обязательно придавайте ему личную направленность. Учащийся должен испытывать удовлетворение от того, что, преодолевая трудности, </w:t>
      </w:r>
      <w:r w:rsidR="00890910" w:rsidRPr="00890910">
        <w:rPr>
          <w:rFonts w:ascii="Times New Roman" w:hAnsi="Times New Roman" w:cs="Times New Roman"/>
          <w:sz w:val="24"/>
          <w:szCs w:val="24"/>
        </w:rPr>
        <w:t>поступил,</w:t>
      </w:r>
      <w:r w:rsidRPr="00890910">
        <w:rPr>
          <w:rFonts w:ascii="Times New Roman" w:hAnsi="Times New Roman" w:cs="Times New Roman"/>
          <w:sz w:val="24"/>
          <w:szCs w:val="24"/>
        </w:rPr>
        <w:t xml:space="preserve"> как подобает. Кроме того, он должен быть рад и горд, что дело сделано. Это обязательные дополнения к «надо».</w:t>
      </w:r>
    </w:p>
    <w:p w:rsidR="0009404E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 xml:space="preserve">11. Используйте ситуацию (Ловите момент). К умению использовать ситуацию можно отнести и приём управления качеством работы. Чтобы повысить качество, "тормозите" желание на наивысшей точке, сдерживайте порыв, добиваясь особенно тщательного выполнения дел и формируя на этом немало положительных качеств. </w:t>
      </w:r>
    </w:p>
    <w:p w:rsidR="00890910" w:rsidRPr="00890910" w:rsidRDefault="00890910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Дайте ученику</w:t>
      </w:r>
      <w:r w:rsidR="00964185" w:rsidRPr="00890910">
        <w:rPr>
          <w:rFonts w:ascii="Times New Roman" w:hAnsi="Times New Roman" w:cs="Times New Roman"/>
          <w:sz w:val="24"/>
          <w:szCs w:val="24"/>
        </w:rPr>
        <w:t xml:space="preserve"> шанс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90910" w:rsidRDefault="00890910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4185" w:rsidRPr="00890910" w:rsidRDefault="00890910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Учителя</w:t>
      </w:r>
      <w:r w:rsidR="00964185" w:rsidRPr="00890910">
        <w:rPr>
          <w:rFonts w:ascii="Times New Roman" w:hAnsi="Times New Roman" w:cs="Times New Roman"/>
          <w:sz w:val="24"/>
          <w:szCs w:val="24"/>
        </w:rPr>
        <w:t xml:space="preserve"> должны помнить следующее: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- принимайте учащегося таким, каким он есть; откажитесь от иллюзий, опирайтесь на действительное, а не желаемое;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- учитесь понимать учащегося, вместо того, чтобы его насильственно применять;</w:t>
      </w:r>
    </w:p>
    <w:p w:rsid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- попытайтесь ответить себе, почему он поступает так, как он поступает, и почему он не может поступить иначе;</w:t>
      </w:r>
    </w:p>
    <w:p w:rsidR="00D06E5B" w:rsidRPr="00890910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- это полезнее и интереснее, чем заниматься критикой и понуканиями, и развивает в педагогах сочувствие, терпимость, доброжелательность;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- в глубине нашего сознания существуют «скрытые пружины», нажимая на которые можно приводить человека в активное состояние, полное энергии и желания действовать;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lastRenderedPageBreak/>
        <w:t>- натура человека многолика, а поэтому всегда предпочтительнее применять многие слабые стимулы, чем один сильнодействующий: в таком случае что-нибудь обязательно сработает, а сильнодействующий стимул</w:t>
      </w:r>
      <w:r w:rsidRPr="00964185">
        <w:rPr>
          <w:rFonts w:ascii="Times New Roman" w:hAnsi="Times New Roman" w:cs="Times New Roman"/>
          <w:sz w:val="24"/>
          <w:szCs w:val="24"/>
        </w:rPr>
        <w:t>, на который сделана ставка, может и не попасть в цель.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b/>
          <w:bCs/>
          <w:sz w:val="24"/>
          <w:szCs w:val="24"/>
        </w:rPr>
        <w:t>У педагога есть много возможностей для стимулирования учащихся.</w:t>
      </w:r>
    </w:p>
    <w:p w:rsidR="00964185" w:rsidRPr="00964185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>1</w:t>
      </w:r>
      <w:r w:rsidRPr="00890910">
        <w:rPr>
          <w:rFonts w:ascii="Times New Roman" w:hAnsi="Times New Roman" w:cs="Times New Roman"/>
          <w:sz w:val="24"/>
          <w:szCs w:val="24"/>
        </w:rPr>
        <w:t>. </w:t>
      </w:r>
      <w:r w:rsidR="00F32E34">
        <w:rPr>
          <w:rFonts w:ascii="Times New Roman" w:hAnsi="Times New Roman" w:cs="Times New Roman"/>
          <w:sz w:val="24"/>
          <w:szCs w:val="24"/>
        </w:rPr>
        <w:t>Обращайтесь к самолюбию</w:t>
      </w:r>
      <w:r w:rsidRPr="00964185">
        <w:rPr>
          <w:rFonts w:ascii="Times New Roman" w:hAnsi="Times New Roman" w:cs="Times New Roman"/>
          <w:sz w:val="24"/>
          <w:szCs w:val="24"/>
        </w:rPr>
        <w:t>. Любой учащийся понимает, что занимается недостаточно, и он мог бы улучшить свою успеваемость. Что же ему не хватает? Одного суждения мало, нужен и толчок. Его-то и должен выполнить педагог, опираясь на уже суще</w:t>
      </w:r>
      <w:r w:rsidR="00F32E34">
        <w:rPr>
          <w:rFonts w:ascii="Times New Roman" w:hAnsi="Times New Roman" w:cs="Times New Roman"/>
          <w:sz w:val="24"/>
          <w:szCs w:val="24"/>
        </w:rPr>
        <w:t>ствующее внутреннее стремление. З</w:t>
      </w:r>
      <w:r w:rsidRPr="00964185">
        <w:rPr>
          <w:rFonts w:ascii="Times New Roman" w:hAnsi="Times New Roman" w:cs="Times New Roman"/>
          <w:sz w:val="24"/>
          <w:szCs w:val="24"/>
        </w:rPr>
        <w:t>аставьте обучаемого произнести: «И я не хуже других!», «Я обязательно добьюсь успеха!».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2. Показывайте достижения.  Педагоги, использующие эти приёмы стимулирования, достигают более высоких темпов продвижения в учёбе. Большинство людей любят слушать, когда о них говорят приятные вещи: на какое-то время доброе слово, «экран успеваемости», обнародованный рейтинг придают чувство уверенности и удовлетворения собой. Обратная связь (в любой форме) должна доходить до учащегося вовремя.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3. Осторожно поддерживайте соперничество. Соперничество между учащимися необходимо поощрять и использовать как стимул для побуждения их к более активному труду. Методы соревнования позволяют не только предвосхищать будущие жизненные ситуации, но и формируют готовность встречать неудачи и радоваться успехам. Уравнивайте группы так, чтобы у каждой из них была равная доля побед и поражений. При чрезмерном эмоциональном напряжении у кого-то необходимо его деликатно отстранить от участия в дальнейшем соперничестве, можно назначить его арбитром, разработчиком задании и др.</w:t>
      </w:r>
    </w:p>
    <w:p w:rsidR="00964185" w:rsidRPr="00890910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4. Хвалите. Это не такой простой стимул, как кажется на первый взгляд. Для достижения успеха кое-что потребуется:</w:t>
      </w:r>
    </w:p>
    <w:p w:rsidR="00964185" w:rsidRPr="00964185" w:rsidRDefault="00964185" w:rsidP="00964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Похвала должна возникать</w:t>
      </w:r>
      <w:r w:rsidRPr="00964185">
        <w:rPr>
          <w:rFonts w:ascii="Times New Roman" w:hAnsi="Times New Roman" w:cs="Times New Roman"/>
          <w:sz w:val="24"/>
          <w:szCs w:val="24"/>
        </w:rPr>
        <w:t xml:space="preserve"> спонтанно, её не стоит планировать, её нельзя назначать, как по расписанию.</w:t>
      </w:r>
    </w:p>
    <w:p w:rsidR="00964185" w:rsidRPr="00890910" w:rsidRDefault="00964185" w:rsidP="00964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>Не превозносите до небес рутинную, а тем более плохо выполненную работу. Похвала должна быть конкретной, точно адресованной. Чётко скажите, за что «спасибо», чем вы обрадованы и восхищены.</w:t>
      </w:r>
    </w:p>
    <w:p w:rsidR="00890910" w:rsidRDefault="00964185" w:rsidP="00964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10">
        <w:rPr>
          <w:rFonts w:ascii="Times New Roman" w:hAnsi="Times New Roman" w:cs="Times New Roman"/>
          <w:sz w:val="24"/>
          <w:szCs w:val="24"/>
        </w:rPr>
        <w:t xml:space="preserve">Хвалите так, чтобы в похвалу верилось. Язык </w:t>
      </w:r>
      <w:r w:rsidR="00890910">
        <w:rPr>
          <w:rFonts w:ascii="Times New Roman" w:hAnsi="Times New Roman" w:cs="Times New Roman"/>
          <w:sz w:val="24"/>
          <w:szCs w:val="24"/>
        </w:rPr>
        <w:t>мимики и жеста тут очень важен.</w:t>
      </w:r>
    </w:p>
    <w:p w:rsidR="00D06E5B" w:rsidRDefault="00890910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06E5B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4185" w:rsidRPr="00964185">
        <w:rPr>
          <w:rFonts w:ascii="Times New Roman" w:hAnsi="Times New Roman" w:cs="Times New Roman"/>
          <w:sz w:val="24"/>
          <w:szCs w:val="24"/>
        </w:rPr>
        <w:t xml:space="preserve">Итак, в дидактическом процессе ведущую роль играет мотивация учебной и мотивация педагогической деятельности. </w:t>
      </w:r>
    </w:p>
    <w:p w:rsidR="00D06E5B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185" w:rsidRPr="00964185">
        <w:rPr>
          <w:rFonts w:ascii="Times New Roman" w:hAnsi="Times New Roman" w:cs="Times New Roman"/>
          <w:sz w:val="24"/>
          <w:szCs w:val="24"/>
        </w:rPr>
        <w:t>Мотивация оказывает положительное влияние на успешность учёбы.</w:t>
      </w:r>
    </w:p>
    <w:p w:rsidR="00D06E5B" w:rsidRDefault="00964185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85">
        <w:rPr>
          <w:rFonts w:ascii="Times New Roman" w:hAnsi="Times New Roman" w:cs="Times New Roman"/>
          <w:sz w:val="24"/>
          <w:szCs w:val="24"/>
        </w:rPr>
        <w:t xml:space="preserve"> </w:t>
      </w:r>
      <w:r w:rsidR="00D06E5B">
        <w:rPr>
          <w:rFonts w:ascii="Times New Roman" w:hAnsi="Times New Roman" w:cs="Times New Roman"/>
          <w:sz w:val="24"/>
          <w:szCs w:val="24"/>
        </w:rPr>
        <w:t>-</w:t>
      </w:r>
      <w:r w:rsidRPr="00964185">
        <w:rPr>
          <w:rFonts w:ascii="Times New Roman" w:hAnsi="Times New Roman" w:cs="Times New Roman"/>
          <w:sz w:val="24"/>
          <w:szCs w:val="24"/>
        </w:rPr>
        <w:t xml:space="preserve">Мотивация учебной деятельности отличается сложной структурной организацией. Действия мотивов учения выражаются в отношении обучаемого к нему. </w:t>
      </w:r>
    </w:p>
    <w:p w:rsidR="00D06E5B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4185" w:rsidRPr="00964185">
        <w:rPr>
          <w:rFonts w:ascii="Times New Roman" w:hAnsi="Times New Roman" w:cs="Times New Roman"/>
          <w:sz w:val="24"/>
          <w:szCs w:val="24"/>
        </w:rPr>
        <w:t xml:space="preserve">Мотивация взаимосвязана с активностью, интересом, самостоятельностью учащихся. </w:t>
      </w:r>
    </w:p>
    <w:p w:rsidR="00D06E5B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185" w:rsidRPr="00964185" w:rsidRDefault="00D06E5B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185" w:rsidRPr="00964185">
        <w:rPr>
          <w:rFonts w:ascii="Times New Roman" w:hAnsi="Times New Roman" w:cs="Times New Roman"/>
          <w:sz w:val="24"/>
          <w:szCs w:val="24"/>
        </w:rPr>
        <w:t>Представленные приёмы само мотивации целесообразно использовать в учебной деятельности. На качество усвоения учебного материала влияют многочисленные мотивы, знание и использование которых можно считать соответствующими рычагами повышения эффективности учебной деятельности обучаемых.</w:t>
      </w:r>
    </w:p>
    <w:p w:rsidR="001B2596" w:rsidRPr="00964185" w:rsidRDefault="001B2596" w:rsidP="0096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596" w:rsidRPr="009641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94" w:rsidRDefault="001E1E94" w:rsidP="00D06E5B">
      <w:pPr>
        <w:spacing w:after="0" w:line="240" w:lineRule="auto"/>
      </w:pPr>
      <w:r>
        <w:separator/>
      </w:r>
    </w:p>
  </w:endnote>
  <w:endnote w:type="continuationSeparator" w:id="0">
    <w:p w:rsidR="001E1E94" w:rsidRDefault="001E1E94" w:rsidP="00D0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94" w:rsidRDefault="001E1E94" w:rsidP="00D06E5B">
      <w:pPr>
        <w:spacing w:after="0" w:line="240" w:lineRule="auto"/>
      </w:pPr>
      <w:r>
        <w:separator/>
      </w:r>
    </w:p>
  </w:footnote>
  <w:footnote w:type="continuationSeparator" w:id="0">
    <w:p w:rsidR="001E1E94" w:rsidRDefault="001E1E94" w:rsidP="00D0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5B" w:rsidRDefault="00D06E5B">
    <w:pPr>
      <w:pStyle w:val="a5"/>
    </w:pPr>
    <w:r>
      <w:t>Ринчинова Венера Цырендашиевна,  учитель начальных классов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6B1"/>
    <w:multiLevelType w:val="multilevel"/>
    <w:tmpl w:val="E54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43954"/>
    <w:multiLevelType w:val="hybridMultilevel"/>
    <w:tmpl w:val="F51E3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C71BEA"/>
    <w:multiLevelType w:val="multilevel"/>
    <w:tmpl w:val="4DBA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828F7"/>
    <w:multiLevelType w:val="multilevel"/>
    <w:tmpl w:val="81A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1312D"/>
    <w:multiLevelType w:val="hybridMultilevel"/>
    <w:tmpl w:val="45E0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538DD"/>
    <w:multiLevelType w:val="multilevel"/>
    <w:tmpl w:val="6AF8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41C19"/>
    <w:multiLevelType w:val="multilevel"/>
    <w:tmpl w:val="3B3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9"/>
    <w:rsid w:val="0009404E"/>
    <w:rsid w:val="0017145B"/>
    <w:rsid w:val="001B2596"/>
    <w:rsid w:val="001E1E94"/>
    <w:rsid w:val="003E2F88"/>
    <w:rsid w:val="006479C9"/>
    <w:rsid w:val="007656F3"/>
    <w:rsid w:val="00890910"/>
    <w:rsid w:val="00964185"/>
    <w:rsid w:val="00C64EB1"/>
    <w:rsid w:val="00C93145"/>
    <w:rsid w:val="00D06E5B"/>
    <w:rsid w:val="00EB2269"/>
    <w:rsid w:val="00F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2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E5B"/>
  </w:style>
  <w:style w:type="paragraph" w:styleId="a7">
    <w:name w:val="footer"/>
    <w:basedOn w:val="a"/>
    <w:link w:val="a8"/>
    <w:uiPriority w:val="99"/>
    <w:unhideWhenUsed/>
    <w:rsid w:val="00D0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22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E5B"/>
  </w:style>
  <w:style w:type="paragraph" w:styleId="a7">
    <w:name w:val="footer"/>
    <w:basedOn w:val="a"/>
    <w:link w:val="a8"/>
    <w:uiPriority w:val="99"/>
    <w:unhideWhenUsed/>
    <w:rsid w:val="00D0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</dc:creator>
  <cp:keywords/>
  <dc:description/>
  <cp:lastModifiedBy>Мальцева Ольга</cp:lastModifiedBy>
  <cp:revision>6</cp:revision>
  <dcterms:created xsi:type="dcterms:W3CDTF">2022-11-29T00:15:00Z</dcterms:created>
  <dcterms:modified xsi:type="dcterms:W3CDTF">2022-11-29T04:19:00Z</dcterms:modified>
</cp:coreProperties>
</file>