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92" w:rsidRDefault="00685D92" w:rsidP="009B6536">
      <w:pPr>
        <w:pBdr>
          <w:bottom w:val="single" w:sz="8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РАБОЧАЯ ПАРОГРАММА ВНЕУРОЧНОЙ ДЕЯТЕЛЬНОСТИ</w:t>
      </w:r>
    </w:p>
    <w:p w:rsidR="009B6536" w:rsidRDefault="00685D92" w:rsidP="009B6536">
      <w:pPr>
        <w:pBdr>
          <w:bottom w:val="single" w:sz="8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«УРОКИ ДЛЯ ДУШИ»</w:t>
      </w:r>
      <w:r w:rsidR="009B653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,</w:t>
      </w:r>
    </w:p>
    <w:p w:rsidR="00685D92" w:rsidRDefault="009B6536" w:rsidP="009B6536">
      <w:pPr>
        <w:pBdr>
          <w:bottom w:val="single" w:sz="8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 1 – 4 класс</w:t>
      </w:r>
      <w:bookmarkStart w:id="0" w:name="_GoBack"/>
      <w:bookmarkEnd w:id="0"/>
    </w:p>
    <w:p w:rsidR="00685D92" w:rsidRDefault="00685D92" w:rsidP="009421BB">
      <w:pPr>
        <w:pBdr>
          <w:bottom w:val="single" w:sz="8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685D92" w:rsidRDefault="00685D92" w:rsidP="009421BB">
      <w:pPr>
        <w:pBdr>
          <w:bottom w:val="single" w:sz="8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685D92" w:rsidRDefault="00685D92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685D92" w:rsidRDefault="00685D92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1 КЛАСС</w:t>
      </w:r>
    </w:p>
    <w:p w:rsidR="00685D92" w:rsidRDefault="00685D92" w:rsidP="00942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92" w:rsidRPr="00685D92" w:rsidRDefault="00685D92" w:rsidP="00942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685D92">
        <w:rPr>
          <w:rFonts w:ascii="Times New Roman" w:hAnsi="Times New Roman" w:cs="Times New Roman"/>
          <w:b/>
          <w:sz w:val="24"/>
          <w:szCs w:val="24"/>
        </w:rPr>
        <w:t xml:space="preserve">Раздел «Кто Я?»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Самая главная дата в жизни человека, самое главное событие года (день рождения). Чувства, которые испытывают родители при рождении ребенка (радость, гордость, счастье, любовь). Человек рождается для человека, для людей. Важность других люд</w:t>
      </w:r>
      <w:r w:rsidR="00FD71E9">
        <w:rPr>
          <w:rFonts w:ascii="Times New Roman" w:hAnsi="Times New Roman" w:cs="Times New Roman"/>
          <w:sz w:val="24"/>
          <w:szCs w:val="24"/>
        </w:rPr>
        <w:t xml:space="preserve">ей для человека. Право каждого </w:t>
      </w:r>
      <w:r w:rsidRPr="00685D92">
        <w:rPr>
          <w:rFonts w:ascii="Times New Roman" w:hAnsi="Times New Roman" w:cs="Times New Roman"/>
          <w:sz w:val="24"/>
          <w:szCs w:val="24"/>
        </w:rPr>
        <w:t>человека быть уникальным. Мечты и желания. Интересы и способности. Душевные качества и характер. Каким хотят видеть меня взрослые?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«школьник», «учеба - труд школьника». Учеба – напряженный труд ума, сердца и души. Идеал школьника: старательный, добросовестный, ответственный, дисциплинированный, организованный. Соблюдение обязательных для всех школьников правил поведения на уроке и перемене.  Переживание ситуации успеха для каждого ученика. Портфолио достижений ученика – возможность почувствовать себя в чем-то умелым, способным. Вручение каждому медали за какое-то достижение.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Понятие «одноклассник». Идеал одноклассника: добрый, внимательный, веселый, хороший друг. Переживание ребенком чувства принадлежности к своему классу, осознание себя частью единого целого. Уважительное отношение к себе. Недопустимость прозвищ, насмешек, проявления гнева, злости, агрессивности. Активное участие ребенка в делах класса.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«семья», «родственники». Переживание ребенком чувства принадлежности к семейной общности. Мир семьи – занятия, увлечения, традиции, совместный труд.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«страна», «Родина», образы-ассоциации: «Что вы представляете, когда слышите эти слова?». Переживание чувства сопричастности к красоте природы, к судьбе страны, в которой живут дети. Интерес и терпимое отношение к людям разных национальностей. Жители России – россияне. Осознание детьми того, что будущее страны зависит от них. Пожелания стране детей и их родителей.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Представления детей о Космосе, Вселенной, планете Земля, ее жителях - землянах. Осознание ребенком себя частью большого мира. Составле</w:t>
      </w:r>
      <w:r w:rsidR="00FD71E9">
        <w:rPr>
          <w:rFonts w:ascii="Times New Roman" w:hAnsi="Times New Roman" w:cs="Times New Roman"/>
          <w:sz w:val="24"/>
          <w:szCs w:val="24"/>
        </w:rPr>
        <w:t xml:space="preserve">ние схемы «Я – часть Космоса»: </w:t>
      </w:r>
      <w:r w:rsidRPr="00685D92">
        <w:rPr>
          <w:rFonts w:ascii="Times New Roman" w:hAnsi="Times New Roman" w:cs="Times New Roman"/>
          <w:sz w:val="24"/>
          <w:szCs w:val="24"/>
        </w:rPr>
        <w:t>маленьким кружком изобразить себя, кругом по</w:t>
      </w:r>
      <w:r w:rsidR="00FD71E9">
        <w:rPr>
          <w:rFonts w:ascii="Times New Roman" w:hAnsi="Times New Roman" w:cs="Times New Roman"/>
          <w:sz w:val="24"/>
          <w:szCs w:val="24"/>
        </w:rPr>
        <w:t>больше</w:t>
      </w:r>
      <w:r w:rsidRPr="00685D92">
        <w:rPr>
          <w:rFonts w:ascii="Times New Roman" w:hAnsi="Times New Roman" w:cs="Times New Roman"/>
          <w:sz w:val="24"/>
          <w:szCs w:val="24"/>
        </w:rPr>
        <w:t xml:space="preserve"> – свой родной город (село), затем страну и самым большим кругом планету Земля.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2">
        <w:rPr>
          <w:rFonts w:ascii="Times New Roman" w:hAnsi="Times New Roman" w:cs="Times New Roman"/>
          <w:b/>
          <w:sz w:val="24"/>
          <w:szCs w:val="24"/>
        </w:rPr>
        <w:t xml:space="preserve">Раздел «Какой Я?»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Каких героев сказок называют добрыми, а каких злыми? Понятия «добрый», «доброжелательный человек», «доброе дело». Примеры доброжелательного </w:t>
      </w:r>
      <w:r w:rsidR="00FD71E9"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Pr="00685D92">
        <w:rPr>
          <w:rFonts w:ascii="Times New Roman" w:hAnsi="Times New Roman" w:cs="Times New Roman"/>
          <w:sz w:val="24"/>
          <w:szCs w:val="24"/>
        </w:rPr>
        <w:t>к людям из жизни детей.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Что такое вежливость? Примеры «вежливых», «волшебных» слов. Словарь общеупотребительных вежливых слов. Формы приветствия людей. Почему мне нравятся вежливые люди? Правила вежливости.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«трудолюбивый», «ленивый». Кого мы называем трудолюбивым? Мои обязанности в школе и дома, как я их выполняю? Уважительное отношение ко всему, что создано трудом людей, к людям труда. Бережное отношение к вещам, предметам быта.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«хвастовство», «зазнайство».  Зазнайство как причина потери друзей, одиночества. Соблюдение правил поведения во время игры. Мини-театр.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«жадность», «жадина». Почему нельзя жадничать? Жадность как причина ссоры с друзьями. </w:t>
      </w:r>
    </w:p>
    <w:p w:rsidR="00685D92" w:rsidRPr="00685D92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Понятия «упрямство» и</w:t>
      </w:r>
      <w:r w:rsidR="00685D92" w:rsidRPr="00685D92">
        <w:rPr>
          <w:rFonts w:ascii="Times New Roman" w:hAnsi="Times New Roman" w:cs="Times New Roman"/>
          <w:sz w:val="24"/>
          <w:szCs w:val="24"/>
        </w:rPr>
        <w:t xml:space="preserve"> «настойчивость». Упорство и трудолюбие.  Настойчивость как необходимое качество для достижения каких-то результатов. Упрямство может быть причиной недосягаемости мечты.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Что такое честность и правдивость? Честный поступок. Правила честной игры.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«стыд», «стыдно». Чувство стыда. Добрые отношения с окружающими. Важность умения говорить слово «простите».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Сочувствие и гуманное отношение к людям, к животным, нуждающимся в помощи. Общечеловеческие ценности: доброта и помощь.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Стремление к достижению успеха. Вера в свои способности. Уверенность в своих силах. Способность оценить собственные умения. Что я умею делать хорошо? Как я это делаю? Самоуважение как признание собственных достоинств.</w:t>
      </w:r>
    </w:p>
    <w:p w:rsidR="00FD71E9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2">
        <w:rPr>
          <w:rFonts w:ascii="Times New Roman" w:hAnsi="Times New Roman" w:cs="Times New Roman"/>
          <w:b/>
          <w:sz w:val="24"/>
          <w:szCs w:val="24"/>
        </w:rPr>
        <w:t xml:space="preserve">Раздел «Я живу среди людей»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Человек среди людей, люди вокруг человека. Врожденная потребность человека быть принятым кем-то, вместе с другими учиться, трудиться, играть. Выполнение общих правил жизни, поведения. Правила работы в паре, группе. Игры с правилами: обязательность выполнения правил, честность, умение радоваться успехам других. Качества человека, которые делают приятным общение с тобой: доброжелательность, отзывчивость, скромность, веселый нрав.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Слово и настроение человека. Сила доброго и злого слова. Значение добрых, задушевных слов в жизни человека. Слова лжи, клеветы, брани - слова, которые унижают, оскорбляют достоинство человека. Предвидение последствий своих слов, высказываний. Отрицательное отношение к грубостям. Желание участвовать в разговоре со сверстниками, взрослыми. Правила общения на уроке с учителем, с одноклассниками. Правила обращения к взрослым людям знакомым и незнакомым (вежливые слова и речевые обороты, благодарность, просьба и др.). 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Основные чувства, эмоциональные состояния, присущие человеку; обозначение их словами (радость - веселье, грусть – печаль, злость – гнев). Слова, определяющие чувства вины (стыдно), обиды (обидно), жалости (жалко). Способы выражения чувств, настроения. Различение эмоционального состояния другого человека (обижен, опечален, недоволен) и соотнесение его с конкретной ситуацией. Важное в жизни умение – доставлять радость другим: улыбнуться, сказать доброе слово, комплимент, поделиться чем-то, помочь. Упражнения в определении и передаче разных эмоциональных состояний.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Представления детей о нравственной категории «доброта». Что такое «доброта», «добрая душа», «доброе слово», «доброе дело», «до</w:t>
      </w:r>
      <w:r w:rsidR="00FD71E9">
        <w:rPr>
          <w:rFonts w:ascii="Times New Roman" w:hAnsi="Times New Roman" w:cs="Times New Roman"/>
          <w:sz w:val="24"/>
          <w:szCs w:val="24"/>
        </w:rPr>
        <w:t xml:space="preserve">брые поступки»? Примеры добрых </w:t>
      </w:r>
      <w:r w:rsidRPr="00685D92">
        <w:rPr>
          <w:rFonts w:ascii="Times New Roman" w:hAnsi="Times New Roman" w:cs="Times New Roman"/>
          <w:sz w:val="24"/>
          <w:szCs w:val="24"/>
        </w:rPr>
        <w:t>поступков в жизни детей. Необходимость делать добро другим.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«дар», «дарить», «подарок». Внимательное отношение к родным и близким людям. Любовь и забота о членах семьи. Какую работу по дому выполняют мама, папа? Какие взрослые дела по силам выполнить ребенку? Как можно проявить свою любовь, внимание и заботу к старшим членам семьи (бабушкам, дедушкам), младшим братьям и сестрам. Как создать хорошее настроение своим родным. Самые дорогие подарки для родных.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Представления детей о дружбе. Какой класс можно назвать дружным? Как подружиться с одноклассниками. О дружбе мальчиков и девочек. От чего зависят дружеские отношения в классе? Правила дружной работы.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Представление детей о верном друге. За какие качества друга мы дорожим дружбой с ним? Радость дружбы. Как сохранить дружбу? Умение прощать ошибки, промахи в поведении друга. Значение пословицы «Дружбу помни, а зло забывай».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Мечта как символ счастья. О чем мы мечтаем. Условия осуществления мечты. Какие качества человека могут помешать осуществлению мечты. Коллективная творческая работа детей и взрослых «Мы волшебники!» (сочинение-рассказ, рисунок, коллаж) или «Послание в будущее». Концертная семейная программа.</w:t>
      </w:r>
    </w:p>
    <w:p w:rsidR="00685D92" w:rsidRDefault="00685D92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685D92" w:rsidRDefault="00685D92" w:rsidP="0094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lastRenderedPageBreak/>
        <w:t>2 КЛАСС</w:t>
      </w:r>
    </w:p>
    <w:p w:rsid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2">
        <w:rPr>
          <w:rFonts w:ascii="Times New Roman" w:hAnsi="Times New Roman" w:cs="Times New Roman"/>
          <w:b/>
          <w:sz w:val="24"/>
          <w:szCs w:val="24"/>
        </w:rPr>
        <w:t xml:space="preserve">Раздел «Я в мире эмоций и чувств»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«эмоции», «чувства». Эмоции как основа душевного переживания людей. Эмоции радости, грусти, печали, злости. Выражение чувств и эмоций посредством мимики и жестов. Игровые упражнения в определении и передаче разных эмоциональных состояний. Какие эмоциональные состояния нравятся, а какие не нравятся?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Определение эмоциональных состояний по внешним признакам сказочных персонажей. Игры по определению, копированию эмоциональных состояний героев сказок. Упражнения в определении добрых и злых героев по их мимике, жестам. Побуждение детей к оказанию помощи сказочным персонажам.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Понятие «настроение». Изменчивость настроения человека. От чего может измениться настроение? Понимание своего настроения и настроения родственников, одноклассников. Осознание себя как возможной причины изменения настроения другого человека.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Чувство радости. Образы-ассоциации со словом «радость». Радость в моей жизни. Радости родных и близких. Чем я могу порадовать одноклассников? Чему мы радуемся вместе с другом?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Чувство грусти. Образы-ассоциации со словом «грусть». Когда мне бывает грустно. Грустно маме – грустно мне. Почему мне грустно после ссоры с другом? 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Гнев. Способы управления отрицательными эмоциями. Элементарные приемы регулирования агрессивного поведения детей. Разыгрывание конфликтной ситуации, произошедшей в классе и моделирование вариантов выхода из нее.</w:t>
      </w:r>
    </w:p>
    <w:p w:rsidR="00685D92" w:rsidRP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«Какой Я?»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Кого называют трусом? Чего и кого боятся дети? Стыдно ли бояться сказочных персонажей и животных, врачей, темноты, страшных снов? Гигиенические требования ко сну. Приемы помощи, как справиться с разными видами страхов.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Воля – это духовное начало в человеке. Сила воли. Проявления силы воли. Воля определяет качество действия, выбранного человеком. Способность отказа от ненужных желаний.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Совесть, совет, весть, чистое сердце. Переживание акта совести. Умение прислушиваться к голосу своей совести. Различение совести (внутреннее чувство) и вежливости (форма поведения).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«сердце», «сердечность», «сердечный человек». Качества сердца. Благодарность, неблагодарность. Благодарное сердце. Магнетическая сила благодарности. </w:t>
      </w:r>
    </w:p>
    <w:p w:rsidR="00685D92" w:rsidRPr="00FD71E9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 xml:space="preserve">Раздел «Я живу среди людей»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Образы-ассоциации к слову «семья». Родные, родня, род. Забота о близких. Межличностные отношения ребенка с родственниками: родителями, братьями, сестрами, старшими членами семьи. Важность в семье атмосферы взаимной любви, забот</w:t>
      </w:r>
      <w:r w:rsidR="00FD71E9">
        <w:rPr>
          <w:rFonts w:ascii="Times New Roman" w:hAnsi="Times New Roman" w:cs="Times New Roman"/>
          <w:sz w:val="24"/>
          <w:szCs w:val="24"/>
        </w:rPr>
        <w:t>ы, ответственности, понимания и</w:t>
      </w:r>
      <w:r w:rsidRPr="00685D92">
        <w:rPr>
          <w:rFonts w:ascii="Times New Roman" w:hAnsi="Times New Roman" w:cs="Times New Roman"/>
          <w:sz w:val="24"/>
          <w:szCs w:val="24"/>
        </w:rPr>
        <w:t xml:space="preserve"> взаимопомощи. Основные правила почитания и уважения старших. Что разрушает семью (ссора, непослушание, неправильные поступки, обиды, лень). Что укрепляет семью (любовь, терпение, уважение, взаимопомощь, нежность).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«близкий человек», «близкий по духу». Общность интересов. Задушевный разговор между родными, близкими, друзьями. Взаимная привязанность людей, основанная на любви и уважении.  Образ близкого человека (няня А.С. Пушкина - Арина Родионовна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Соседи по дому. Правила добрососедства. Доброе, уважительное отношение к соседям, ко всему, что создано трудом людей. Необходимость вежливости, взаимопонимания, терпимости в отношениях с соседями. Доброжелательность – радость добрая, злорадство – радость злая. Как приучать себя не завидовать другим. Значение пословицы «За добро злом не платят».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Доброта, чуткость, сострадание, забота о больном. Польза и вред для больного человека: этикетные запреты и этикетные рекомендации (не огорчать больного плохими </w:t>
      </w:r>
      <w:r w:rsidRPr="00685D92">
        <w:rPr>
          <w:rFonts w:ascii="Times New Roman" w:hAnsi="Times New Roman" w:cs="Times New Roman"/>
          <w:sz w:val="24"/>
          <w:szCs w:val="24"/>
        </w:rPr>
        <w:lastRenderedPageBreak/>
        <w:t>известиями, отвлекать от неприятных мыслей, не акцентировать внимание на признаках болезни и др.).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Особенности общения с младшим по возрасту, ролевые позиции старшего и младшего. Понятия «утешение». Речевые формы утешения. Помощь и участие в различных ситуациях. Забота, ответственность старшего ребенка в отношении к младшему.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        Кого можно назвать настоящим другом. Как проявляют себя друзья в беде и радости.  Каких друзей можно назвать верными. Отзывчивость, чуткость, взаимопомощь друзей. Какой я сам - друг и товарищ. Значение пословицы «Нет друга – так ищи, а нашел – береги».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Дружеские отношения. Уступчивость как признак силы, чувства собственного достоинства, воспитанности. Отказ от желаемого в пользу друга Моделирование ситуации ссоры друзей. Составление правил уступчивости и примирения. Размышление на тему: «Умею ли я уступать?».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От чего зависят дружеские отношения в классе. Переживание учащимися чувства принадлежности к своему классу</w:t>
      </w:r>
      <w:r w:rsidR="00FD71E9">
        <w:rPr>
          <w:rFonts w:ascii="Times New Roman" w:hAnsi="Times New Roman" w:cs="Times New Roman"/>
          <w:sz w:val="24"/>
          <w:szCs w:val="24"/>
        </w:rPr>
        <w:t xml:space="preserve">. Создание эмблемы и написание </w:t>
      </w:r>
      <w:r w:rsidRPr="00685D92">
        <w:rPr>
          <w:rFonts w:ascii="Times New Roman" w:hAnsi="Times New Roman" w:cs="Times New Roman"/>
          <w:sz w:val="24"/>
          <w:szCs w:val="24"/>
        </w:rPr>
        <w:t xml:space="preserve">девиза класса. Составление Законов дружного класса.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«благородство», «милосердие», «сочувствие», «сопереживание», «благодарность». Слова благодарности за доброе дело, услугу. Недопустимость прозвищ, кличек и насмешек по отношению к людям-инвалидам. Сочувствие, сопереживание, оказание помощи людям, нуждающимся в помощи. Правило «Во всем поступайте так, как хотите, чтобы с вами поступали люди, так поступайте и вы с ними».</w:t>
      </w:r>
    </w:p>
    <w:p w:rsidR="00685D92" w:rsidRPr="00A9282F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82F">
        <w:rPr>
          <w:rFonts w:ascii="Times New Roman" w:hAnsi="Times New Roman" w:cs="Times New Roman"/>
          <w:b/>
          <w:sz w:val="24"/>
          <w:szCs w:val="24"/>
        </w:rPr>
        <w:t>Ра</w:t>
      </w:r>
      <w:r w:rsidR="00A9282F">
        <w:rPr>
          <w:rFonts w:ascii="Times New Roman" w:hAnsi="Times New Roman" w:cs="Times New Roman"/>
          <w:b/>
          <w:sz w:val="24"/>
          <w:szCs w:val="24"/>
        </w:rPr>
        <w:t xml:space="preserve">здел «Я живу на Земле»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Представления детей о планете Земля, землянах. Переживание чувства благодарности к планете Земля как общему дому. Человек – часть природы, зависит от нее, влияет на нее. Земля нуждается в помощи и защите людей.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Четыре природные стихии: земля, воздух, огонь и вода. Многообразие проявления природных стихий и их взаимосвязь. Природные стихии, их влияние на жизнь человека. Красота Земли.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Воздух как природная стихия. Движения воздуха – ветер. Многообразие проявления воздушной стихии. Сила ветра на службе у человека.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Вода как природная стихия. Три состояния воды. Вода – источник жизни.  Красота природных водоемов: родник, река, озеро, море, океан. Путешествие капелек воды. Переменчивость нрава водной стихии. Зависимость судьбы водоемов на Земле от человека.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Радуга на небе – радуга чувств. Чистота, преображение природы после дождя. Радуга –  красота природного явления. Радуга светлых чувств человека. 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Огонь как природная стихия. Огонь – спутник и помощник человека. Осторожное обращение человека с огнем. Любование красотой огня. Понятие «сердечный огонь» (человеческое тепло, доброта и любовь к другим людям).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Ценности в жизни человека. Доброта, любовь, красота. Счастливая семья. Знания, труд. Дружба. Значимость ценностей для каждого человека. Различие между материальными и духовными ценностями.   Наши пожелания семье, школе, друзьям, планете Земля. </w:t>
      </w:r>
    </w:p>
    <w:p w:rsidR="00FD71E9" w:rsidRDefault="00FD71E9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FD71E9" w:rsidRDefault="00FD71E9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3 КЛАСС</w:t>
      </w:r>
    </w:p>
    <w:p w:rsidR="00FD71E9" w:rsidRP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92" w:rsidRPr="00FD71E9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>Раздел «Я в</w:t>
      </w:r>
      <w:r w:rsidR="00FD71E9">
        <w:rPr>
          <w:rFonts w:ascii="Times New Roman" w:hAnsi="Times New Roman" w:cs="Times New Roman"/>
          <w:b/>
          <w:sz w:val="24"/>
          <w:szCs w:val="24"/>
        </w:rPr>
        <w:t xml:space="preserve"> мире эмоций и чувств»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Эмоциональный портрет класса как совокупность эмоций и чувств каждого члена класса. Преобладающие чувства коллектива. Ответственность каждого за благоприятный микроклимат класса. Чувство эмпатии. Приемы снятия психомышечного напряжения. Умения управления негативными эмоциями. Моделирование проблемных ситуаций.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lastRenderedPageBreak/>
        <w:t xml:space="preserve"> Расширение представлений о «палитре чувств» (удивление, испуг, горе). Позитивные и негативные чувства. Осознание возможности изменения собственных чувств.  Определение эмоциональных состояний одноклассников по внешним признакам.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Чувства любви, радости, ласки к родителям, другим членам семьи. Радость общения. Осознанное проявление доброжелательности, внимания к</w:t>
      </w:r>
      <w:r w:rsidR="00FD71E9">
        <w:rPr>
          <w:rFonts w:ascii="Times New Roman" w:hAnsi="Times New Roman" w:cs="Times New Roman"/>
          <w:sz w:val="24"/>
          <w:szCs w:val="24"/>
        </w:rPr>
        <w:t xml:space="preserve"> близким, знакомым и незнакомым</w:t>
      </w:r>
      <w:r w:rsidRPr="00685D92">
        <w:rPr>
          <w:rFonts w:ascii="Times New Roman" w:hAnsi="Times New Roman" w:cs="Times New Roman"/>
          <w:sz w:val="24"/>
          <w:szCs w:val="24"/>
        </w:rPr>
        <w:t xml:space="preserve"> людям в повседневной жизни. Понятие «любящее сердце», «милое сердце», «чистое сердце». Что значит любить? Любить – отдавать, любить – служить. Что мешает любви? (зависть, недоверие, жадность, ложь). Правила взращивания, воспитания доброго, любящего сердца.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«боль», «физическая боль», «душевная боль», их соотнесение. Эмоциональное благополучие – чувство уверенности и защищенности. Способы избавления от душевной боли. Социальные нормы поведения. Моделирование поведенческих ситуаций.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Чувства, эмоциональные состояния, присущие одинокому человеку. Душевная боль одиночества. Различение эмоционального состояния другого человека. Оказание помощи одинокому человеку (сочувствия, поддержки, помощи).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«искренность», «искренность чувств». Важность проявления искренних чувств людей при общении. Искреннее отношение к другим людям. Проявление искренности в поступках. Желание научиться управлять своими эмоциями, поведением.</w:t>
      </w:r>
    </w:p>
    <w:p w:rsidR="00685D92" w:rsidRPr="00FD71E9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>Разд</w:t>
      </w:r>
      <w:r w:rsidR="00FD71E9" w:rsidRPr="00FD71E9">
        <w:rPr>
          <w:rFonts w:ascii="Times New Roman" w:hAnsi="Times New Roman" w:cs="Times New Roman"/>
          <w:b/>
          <w:sz w:val="24"/>
          <w:szCs w:val="24"/>
        </w:rPr>
        <w:t xml:space="preserve">ел «Какой Я?»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Добрые слова, добрые дела. Доброта истинная (отзывчивость, забота, взаимопомощь, помощь в беде). Добро во благо других. Черты доброго человека. Добро созидает, а зло разрушает. Проявления доброты в щедрости. Щедрый человек – милостивый, милосердный на помощь, заботу. Значение пословицы: «Не хвались серебром, хвались добром».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Для чего трудится человек. Труд – источник жизни человека. Труд – дело, требующее усилий, стараний, упорства, настойчивости, силы воли. Что такое трудолюбие. Как стать трудолюбивым человеком? Лень и праздность – две беды. Значение пословицы: «Делу – время, потехе – час».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Что такое честность, правдивость. Почему нельзя обманывать. Возможные последствия правдивых и лживых поступков. Как относятся к правдивым людям. Честность и справедливость по отношению к себе. Как вести себя, чтобы быть честным и правдивым? Значение пословицы: «Правда любит свет, а ложь тьму».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Осознание ребенком своих талантов. Талант и труд. Развитие природных задатков. Как различить в себе таланты? Рассказы детей о талантах членов своих семей, и каким из этих талантов они хотели бы научиться. Пословица «У каждого – свой талант».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Человек – существо разумное. Он думает, мыслит, размышляет. Умение думать правильно, позитивно, о добром. Мысли добрые и злые. Сила мысли. Умею ли я думать?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Когда так говорят: «разговор по душам», «греет душу», «добрая душа», «душа в пятках», «душа болит», «душевный человек», «душевная боль». Ощущения, которые испытывает человек во время душевной боли. Как успокоить, как вылечить свою душу?</w:t>
      </w:r>
    </w:p>
    <w:p w:rsid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Самовоспитание. Осознание сильных и слабых сторон своей души.  Пример жизни Сергия Радонежского. Содержание понятия «воздержание». Сдерживаться – ограничивать себя в плохих поступках, жить по правилам добрых дел. Стремление к самосовершенствованию. Запись в личном дневнике: «Каким я хочу быть?» Внутренняя установка «Я хочу быть … (сдержанным)».</w:t>
      </w:r>
    </w:p>
    <w:p w:rsidR="00685D92" w:rsidRP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«Я живу среди людей»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«ссора», «конфликт». Ответственность человека за применение физической силы по отношению к другому человеку. Недопустимость драк, личных оскорблений, унижения чувства достоинства человека. Способы разрешения конфликтных ситуаций среди детей. Осознание важности примирения.  Размышление и запись в личном дневнике на тему: «Как сохранить добрые отношения?»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lastRenderedPageBreak/>
        <w:t>Обида. Причины обид: несправедливое отношение, оскорбление, применение силы к человеку. Прощение словом, сердцем. Прощая других людей, мы освобождаем себя от обиды, злости, жестокости, а «обидчика» – от чувства вины. Замечаем ли мы, как обижаем, раним близких людей? Значение пословицы «Тому тяжело, кто помнит зло».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 Понятия «верность», «верный друг». Умею ли я сохранять верность? Предательство – измена. В каких случаях мы предаем самих себя, свою честь. Как удержать себя от измены? Значение пословицы: «Открыть тайну, погубить верность». Рассказы родителей о верных друзьях детства.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Верность данному слову. Обязательность выполнения данного обещания. Человек должен стараться держать свое слово и чувствовать ответственность за исполнение.</w:t>
      </w:r>
      <w:r w:rsidR="00FD71E9">
        <w:rPr>
          <w:rFonts w:ascii="Times New Roman" w:hAnsi="Times New Roman" w:cs="Times New Roman"/>
          <w:sz w:val="24"/>
          <w:szCs w:val="24"/>
        </w:rPr>
        <w:t xml:space="preserve"> Размышление и запись в личном </w:t>
      </w:r>
      <w:r w:rsidRPr="00685D92">
        <w:rPr>
          <w:rFonts w:ascii="Times New Roman" w:hAnsi="Times New Roman" w:cs="Times New Roman"/>
          <w:sz w:val="24"/>
          <w:szCs w:val="24"/>
        </w:rPr>
        <w:t xml:space="preserve">дневнике на тему: «Дал слово – держи».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Осмысление последствий своего поступка по отношению к окружающим. Чувства, которые испытает человек, когда поступил хорошо (плохо).  Осознание и раскаяние по поводу плохого поступка. Избегание ситуаций, при которых можно причинить вред другим.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Понятие «бескорыстность». Бескорыстность добрых поступков. Радость оттого, что совершил добрый поступок не на показ, а от души, по зову сердца. Стремление совершать бескорыстные добрые дела.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Понятие «настоящий мужчина». Речь и поведение настоящего мужчины. Выдержка, спокойствие, сила, справедливость как признак мужского достоинства. Вежливое обращение к родителям, учителю, девочке, младшей сестре и брату, соседу по парте. Тональность разговора: сдержанность, правдивость, доброжелательность. Поступки «настоящего мужчины».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«красота», «внешняя красота», «внутренняя красота» человека. Источник духовной красоты в душе человека. Добро, милосердие во благо других: помочь нуждающимся, утешить обиженного, ободрить печального, произнести добрые слова. Красив тот, кто совершает красивые добрые поступки. Стремление к самосовершенствованию и гармонии по принципам красоты. </w:t>
      </w:r>
    </w:p>
    <w:p w:rsidR="00685D92" w:rsidRPr="00685D92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Размышление и запись в личном</w:t>
      </w:r>
      <w:r w:rsidR="00685D92" w:rsidRPr="00685D92">
        <w:rPr>
          <w:rFonts w:ascii="Times New Roman" w:hAnsi="Times New Roman" w:cs="Times New Roman"/>
          <w:sz w:val="24"/>
          <w:szCs w:val="24"/>
        </w:rPr>
        <w:t xml:space="preserve"> дневнике на тему: «Мой самый хороший поступок. Мой самый плохой поступок».</w:t>
      </w:r>
    </w:p>
    <w:p w:rsidR="00685D92" w:rsidRPr="00FD71E9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>Раз</w:t>
      </w:r>
      <w:r w:rsidR="00FD71E9">
        <w:rPr>
          <w:rFonts w:ascii="Times New Roman" w:hAnsi="Times New Roman" w:cs="Times New Roman"/>
          <w:b/>
          <w:sz w:val="24"/>
          <w:szCs w:val="24"/>
        </w:rPr>
        <w:t xml:space="preserve">дел «Я живу на Земле»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Добрый мир природы. Учимся видеть красоту окружающего мира. Земля – «голубая жемчужина Вселенной». Любование красотой природы.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На балу у красавицы Флоры. Многообразие представителей растительного мира. Цветовая гамма растительного мира. Красота растений в любое время года. Польза растений и их роль в жизни человека. Бережное и заботливое отношение человека к миру растений.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В гостях у госпожи Фауны. Разнообразие и красота животных. Порядок, существующий в мире животных (приспособляемость и закон выживания). Связь мира животных с миром растений. Ответственность человека за сохранение животного мира на Земле.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Путешествие в подземное царство. Недра Земли. Подземные богатства. Минеральное царство – клад</w:t>
      </w:r>
      <w:r w:rsidR="00FD71E9">
        <w:rPr>
          <w:rFonts w:ascii="Times New Roman" w:hAnsi="Times New Roman" w:cs="Times New Roman"/>
          <w:sz w:val="24"/>
          <w:szCs w:val="24"/>
        </w:rPr>
        <w:t xml:space="preserve">овая Земли. Гармония и красота </w:t>
      </w:r>
      <w:r w:rsidRPr="00685D92">
        <w:rPr>
          <w:rFonts w:ascii="Times New Roman" w:hAnsi="Times New Roman" w:cs="Times New Roman"/>
          <w:sz w:val="24"/>
          <w:szCs w:val="24"/>
        </w:rPr>
        <w:t xml:space="preserve">подземного царства.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Человек и природа едины. Человек является частью природы, частью планеты Земля. Влияние деятельности человека на окружающую среду. Понятие «здоровье планеты» (красота, богатства природы, мирная жизнь). Ответственность человека за судьбу и здоровье нашей планеты. </w:t>
      </w:r>
    </w:p>
    <w:p w:rsidR="00FD71E9" w:rsidRDefault="00FD71E9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FD71E9" w:rsidRDefault="00FD71E9" w:rsidP="00942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4 КЛАСС</w:t>
      </w:r>
    </w:p>
    <w:p w:rsid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92" w:rsidRPr="00FD71E9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>Раздел «Я в</w:t>
      </w:r>
      <w:r w:rsidR="00FD71E9">
        <w:rPr>
          <w:rFonts w:ascii="Times New Roman" w:hAnsi="Times New Roman" w:cs="Times New Roman"/>
          <w:b/>
          <w:sz w:val="24"/>
          <w:szCs w:val="24"/>
        </w:rPr>
        <w:t xml:space="preserve"> мире эмоций и чувств»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lastRenderedPageBreak/>
        <w:t>Понятие «мировосприятие». Многообразие восприятия мира. Способы управления собственными эмоциями. Осознание возможности</w:t>
      </w:r>
      <w:r w:rsidR="00FD71E9">
        <w:rPr>
          <w:rFonts w:ascii="Times New Roman" w:hAnsi="Times New Roman" w:cs="Times New Roman"/>
          <w:sz w:val="24"/>
          <w:szCs w:val="24"/>
        </w:rPr>
        <w:t xml:space="preserve"> управлять собой в создавшейся </w:t>
      </w:r>
      <w:r w:rsidRPr="00685D92">
        <w:rPr>
          <w:rFonts w:ascii="Times New Roman" w:hAnsi="Times New Roman" w:cs="Times New Roman"/>
          <w:sz w:val="24"/>
          <w:szCs w:val="24"/>
        </w:rPr>
        <w:t xml:space="preserve">ситуации.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Описание своих внешних и внутренних качеств (психологический автопортрет). Свобода рассуждений об особенностях поведения, деятельности и внешности. Самооценка своих личностных качеств. Самокритичность.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Темперамент. Индивидуальные особенности человека как основа темперамента. Свойства темперамента. Воспроизведение и осмысление своих чувств, поступков, причин поведения.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Понятия «характер», «черты характера». Понятия «положительные» и «отрицательные» черты характера (гордость и гордыня). Осознание ребенком сильных и слабых сторон своего характера. Воспитание характера трудолюбием, проявлением силы воли, искоренением вредных привычек. Влияние черт характера на способы поведения.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Сопереживание. Способность поставить себя на место другого человека. Доброта, сопереживание, сочувствие в противовес ожесточенности, черствости и равнодушию.  И</w:t>
      </w:r>
      <w:r w:rsidR="00FD71E9">
        <w:rPr>
          <w:rFonts w:ascii="Times New Roman" w:hAnsi="Times New Roman" w:cs="Times New Roman"/>
          <w:sz w:val="24"/>
          <w:szCs w:val="24"/>
        </w:rPr>
        <w:t xml:space="preserve">скренность чувств по отношению </w:t>
      </w:r>
      <w:r w:rsidRPr="00685D92">
        <w:rPr>
          <w:rFonts w:ascii="Times New Roman" w:hAnsi="Times New Roman" w:cs="Times New Roman"/>
          <w:sz w:val="24"/>
          <w:szCs w:val="24"/>
        </w:rPr>
        <w:t>к другому человеку. Радость сопереживания успехам товарищей, терпимость к недостаткам и достоинствам других людей.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Понятие «внутренний мир» человека. Чувства, переживания, привычки (полезные и вредные). Как победить отрицательные привычки? Воспитание желания и умения справляться с трудностями. Запись в личном дневнике на тему: «Мой внутренний мир».</w:t>
      </w:r>
    </w:p>
    <w:p w:rsidR="00685D92" w:rsidRP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«Какой Я?»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Мой любимый герой. Понятия «идеал», «мой идеал». Кого ты считаешь идеальным человеком? В чем бы тебе хотелось быть похожим на этого человека? Запись в личном дневнике на тему: «На кого я хочу быть похожим».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Вся жизнь протекает через сердце. Сердце – источник мудрости.  Как понять выражения: «Что подскажет сердце?», «чувствовать сердцем», «как велит сердце», «видеть сердцем»? Что обозначает пожелание: «Пусть будет добрым ум у вас, а сердце умным будет»? Какие бывают сердца у людей («любящее сердце», «чистое сердце», «каменное сердце»). Как воспитывать свое сердце?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Как понять выражения «голос совести», «жить по совести», «свобода совести», «чистая совесть». Совесть подсказывает пр</w:t>
      </w:r>
      <w:r w:rsidR="00FD71E9">
        <w:rPr>
          <w:rFonts w:ascii="Times New Roman" w:hAnsi="Times New Roman" w:cs="Times New Roman"/>
          <w:sz w:val="24"/>
          <w:szCs w:val="24"/>
        </w:rPr>
        <w:t xml:space="preserve">авильность выбора поступка или </w:t>
      </w:r>
      <w:r w:rsidRPr="00685D92">
        <w:rPr>
          <w:rFonts w:ascii="Times New Roman" w:hAnsi="Times New Roman" w:cs="Times New Roman"/>
          <w:sz w:val="24"/>
          <w:szCs w:val="24"/>
        </w:rPr>
        <w:t xml:space="preserve">поведения. Совесть как тайник души, в котором отзывается одобрение или осуждение каждого поступка человека. Жить в ладу со своей совестью. Почему надо хранить совесть.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Моя душа – маленькая планета. Осознание ребенком своего внутреннего мира. Пути к совершенствованию души на примере героев сказки Антуана де Сент-Экзюпери «Маленький принц». Мини-сочинение на темы: «Мы в ответе за тех, кого приручили», «Зорко одно лишь сердце», «Если дашь волю баобабам – беды не миновать». Встреча маленького принца с самым главным – со своей душой. Благородство души.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Самопознание и самосовершенствование. Что обозначает выражение: «Душа обязана трудиться»? Механизм самовоспитания: выбор цели, стремление соответствовать идеалу, познание и обога</w:t>
      </w:r>
      <w:r w:rsidR="00FD71E9">
        <w:rPr>
          <w:rFonts w:ascii="Times New Roman" w:hAnsi="Times New Roman" w:cs="Times New Roman"/>
          <w:sz w:val="24"/>
          <w:szCs w:val="24"/>
        </w:rPr>
        <w:t xml:space="preserve">щение своего внутреннего мира, </w:t>
      </w:r>
      <w:r w:rsidRPr="00685D92">
        <w:rPr>
          <w:rFonts w:ascii="Times New Roman" w:hAnsi="Times New Roman" w:cs="Times New Roman"/>
          <w:sz w:val="24"/>
          <w:szCs w:val="24"/>
        </w:rPr>
        <w:t xml:space="preserve">активное участие в общественной деятельности по улучшению окружающего мира. Желание узнать правду о себе; честность и мужество увидеть себя таким, какой ты есть на самом </w:t>
      </w:r>
      <w:r w:rsidR="00FD71E9">
        <w:rPr>
          <w:rFonts w:ascii="Times New Roman" w:hAnsi="Times New Roman" w:cs="Times New Roman"/>
          <w:sz w:val="24"/>
          <w:szCs w:val="24"/>
        </w:rPr>
        <w:t xml:space="preserve">деле. Важность умения любить и </w:t>
      </w:r>
      <w:r w:rsidRPr="00685D92">
        <w:rPr>
          <w:rFonts w:ascii="Times New Roman" w:hAnsi="Times New Roman" w:cs="Times New Roman"/>
          <w:sz w:val="24"/>
          <w:szCs w:val="24"/>
        </w:rPr>
        <w:t>принимать себя таким, какой ты есть.  Составление программы самовоспитания.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>Раздел «Я живу среди людей»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Тепло домашнего очага. Ценность добрых семейных отношений: любовь, взаимоуважение и взаимопонимание. Ответственность каждого за семейное счастье. Способы выражения любви к родным. Умение быть сдержанным, доброжелательным и вежливым в общении с родственниками. Ответственность за выполнение домашних обязанностей. Выполнение совместно с родителями творческих проектов и презентаций, раскрывающих историю, традиции семьи. 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lastRenderedPageBreak/>
        <w:t xml:space="preserve">К миру с добром – мир добрее станет. Бескорыстность добрых дел. Добрые дела и поступки –  радость окружающим и нуждающимся людям. Воспитание потребности развивать в себе доброжелательность и милосердие.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Труд на благо Отечества – это честная, добросовестная работа. Уважительное и творческое отношение к труду. Сотрудничество со взрослыми в трудовой, общественно-полезной деятельности. Труд на пользу ближнего: помощь соседям, пожилым и больным людям.  Составление вместе с родителями презентации «Труд моих родных».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Талант. Выдающиеся врожденные качества человека. Осмысление ребенком своих способностей. Как можно развивать природные способности. Как талант помогает выбрать будущую профессию. Демонстрация детьми своих талантов.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Человек ответственен за свои поступки. Способность оценивать мотивы своих поступков и предвидеть их последствия.  Ответственность –  одно из главных качеств личности. Размышление над вопросом: «Обладаю я таким качеством, как ответственность?»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Обида и прощение. Бессмысленность обиды и обязательность прощения. Прощая друг</w:t>
      </w:r>
      <w:r w:rsidR="00FD71E9">
        <w:rPr>
          <w:rFonts w:ascii="Times New Roman" w:hAnsi="Times New Roman" w:cs="Times New Roman"/>
          <w:sz w:val="24"/>
          <w:szCs w:val="24"/>
        </w:rPr>
        <w:t>их людей, мы освобождаем их от чувства вины,</w:t>
      </w:r>
      <w:r w:rsidRPr="00685D92">
        <w:rPr>
          <w:rFonts w:ascii="Times New Roman" w:hAnsi="Times New Roman" w:cs="Times New Roman"/>
          <w:sz w:val="24"/>
          <w:szCs w:val="24"/>
        </w:rPr>
        <w:t xml:space="preserve"> а себя – от раздражительности и агрессии. Умение простить обидчика и оказать ему помощь. Размышление над вопросом: «Умею ли я прощать?»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Понятие «добро и зло». Активное отношение к добру. Недопустимость и осуждение зла в обществе. Активное противостояние злу: к грубостям, хамству, сквернословию, курению, алкоголизму, пристрастию к вещам и другим порокам общества. Размышление над вопросом: «Как я могу противостоять злу в обществе?». Запись в личном дневнике: «Мое активное отношение к добру – это …»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Понятие «мудрость» - ум и жизненный опыт. Важность следования мудрым советам. Размышление над законами мудреца: «Ищи трудность, найдёшь мудрость», «Мудрый человек ничего не делает, не подумав». Развиваем в себе мудрость: совесть, честность, справедливость, радость и счастье жизни, искренность любви, доброе сердце, лад в душе, созидание прекрасного.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Понятия «жертва», «жертвенность». Размышление над вопросом: «Могу</w:t>
      </w:r>
      <w:r w:rsidR="00FD71E9">
        <w:rPr>
          <w:rFonts w:ascii="Times New Roman" w:hAnsi="Times New Roman" w:cs="Times New Roman"/>
          <w:sz w:val="24"/>
          <w:szCs w:val="24"/>
        </w:rPr>
        <w:t xml:space="preserve"> ли я пожертвовать чем-то ради </w:t>
      </w:r>
      <w:r w:rsidRPr="00685D92">
        <w:rPr>
          <w:rFonts w:ascii="Times New Roman" w:hAnsi="Times New Roman" w:cs="Times New Roman"/>
          <w:sz w:val="24"/>
          <w:szCs w:val="24"/>
        </w:rPr>
        <w:t xml:space="preserve">другого человека?» Самопожертвование.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E9">
        <w:rPr>
          <w:rFonts w:ascii="Times New Roman" w:hAnsi="Times New Roman" w:cs="Times New Roman"/>
          <w:b/>
          <w:sz w:val="24"/>
          <w:szCs w:val="24"/>
        </w:rPr>
        <w:t>Раздел «Я живу на Земле»</w:t>
      </w:r>
      <w:r w:rsidRPr="0068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Планета Земля. Человечество. Вселенная. Законы жизни на земле. Счастье мирной жизни. Взаимопонимание и сотрудничество между народами. Необходимость объединения усилий всех стран, всех людей планеты, чтобы сберечь нашу Землю.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Множество национальностей, народов в мире. Раз</w:t>
      </w:r>
      <w:r w:rsidR="00FD71E9">
        <w:rPr>
          <w:rFonts w:ascii="Times New Roman" w:hAnsi="Times New Roman" w:cs="Times New Roman"/>
          <w:sz w:val="24"/>
          <w:szCs w:val="24"/>
        </w:rPr>
        <w:t>нообразие национальных культур,</w:t>
      </w:r>
      <w:r w:rsidRPr="00685D92">
        <w:rPr>
          <w:rFonts w:ascii="Times New Roman" w:hAnsi="Times New Roman" w:cs="Times New Roman"/>
          <w:sz w:val="24"/>
          <w:szCs w:val="24"/>
        </w:rPr>
        <w:t xml:space="preserve"> их отличие и схожесть.  Р</w:t>
      </w:r>
      <w:r w:rsidR="00FD71E9">
        <w:rPr>
          <w:rFonts w:ascii="Times New Roman" w:hAnsi="Times New Roman" w:cs="Times New Roman"/>
          <w:sz w:val="24"/>
          <w:szCs w:val="24"/>
        </w:rPr>
        <w:t xml:space="preserve">азличные религии мира. К чему </w:t>
      </w:r>
      <w:r w:rsidRPr="00685D92">
        <w:rPr>
          <w:rFonts w:ascii="Times New Roman" w:hAnsi="Times New Roman" w:cs="Times New Roman"/>
          <w:sz w:val="24"/>
          <w:szCs w:val="24"/>
        </w:rPr>
        <w:t>призывают религии людей? Единство нравственных основ традиционных религий.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Мысли светлые и темные, добрые и злые, радостные и грустные. Важность обогащения мышления светлыми и добрыми мыслями. Ответственность человека за свои мысли.  </w:t>
      </w:r>
      <w:r w:rsidR="00FD71E9">
        <w:rPr>
          <w:rFonts w:ascii="Times New Roman" w:hAnsi="Times New Roman" w:cs="Times New Roman"/>
          <w:sz w:val="24"/>
          <w:szCs w:val="24"/>
        </w:rPr>
        <w:t xml:space="preserve">Благородные мысли об улучшении </w:t>
      </w:r>
      <w:r w:rsidRPr="00685D92">
        <w:rPr>
          <w:rFonts w:ascii="Times New Roman" w:hAnsi="Times New Roman" w:cs="Times New Roman"/>
          <w:sz w:val="24"/>
          <w:szCs w:val="24"/>
        </w:rPr>
        <w:t xml:space="preserve">жизни на Земле. </w:t>
      </w:r>
    </w:p>
    <w:p w:rsid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В чем смысл жизни человека на Земле? Зачем и для кого рождается человек? Пон</w:t>
      </w:r>
      <w:r w:rsidR="00FD71E9">
        <w:rPr>
          <w:rFonts w:ascii="Times New Roman" w:hAnsi="Times New Roman" w:cs="Times New Roman"/>
          <w:sz w:val="24"/>
          <w:szCs w:val="24"/>
        </w:rPr>
        <w:t xml:space="preserve">ятия «предназначение» человека, «миссия», </w:t>
      </w:r>
      <w:r w:rsidRPr="00685D92">
        <w:rPr>
          <w:rFonts w:ascii="Times New Roman" w:hAnsi="Times New Roman" w:cs="Times New Roman"/>
          <w:sz w:val="24"/>
          <w:szCs w:val="24"/>
        </w:rPr>
        <w:t>«своя миссия».  Служение людям, самосовершенствование и облагораживание жизни общества.</w:t>
      </w:r>
    </w:p>
    <w:p w:rsidR="00FD71E9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1BB" w:rsidRDefault="009421BB" w:rsidP="009421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br w:type="page"/>
      </w:r>
    </w:p>
    <w:p w:rsidR="009421BB" w:rsidRDefault="009421BB" w:rsidP="009421BB">
      <w:pPr>
        <w:pBdr>
          <w:bottom w:val="single" w:sz="8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И СПОСОБЫ ОПРЕДЕЛЕНИЯ РЕЗУЛЬТАТИВНОСТИ</w:t>
      </w:r>
    </w:p>
    <w:p w:rsidR="009421BB" w:rsidRDefault="009421BB" w:rsidP="0094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Занятия по программе должны обеспечить формирование личностных, познавательных, коммуникативных, регулятивных универсальных учебных действий. Особое внимание уделяется формированию личностных УУД: нравственно-этических знаний, присвоение обучающимися ценностных ориентаций, опыта эмоционально-ценностного постижения действительности и начального опыта самостоятельного ответственного поведения и общественного взаимодействия в нравственно ориентированной социально значимой деятельности.</w:t>
      </w:r>
    </w:p>
    <w:p w:rsidR="00685D92" w:rsidRPr="00685D92" w:rsidRDefault="00685D92" w:rsidP="00F7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1BB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="00F7100F">
        <w:rPr>
          <w:rFonts w:ascii="Times New Roman" w:hAnsi="Times New Roman" w:cs="Times New Roman"/>
          <w:sz w:val="24"/>
          <w:szCs w:val="24"/>
        </w:rPr>
        <w:t xml:space="preserve"> - </w:t>
      </w:r>
      <w:r w:rsidRPr="00685D92">
        <w:rPr>
          <w:rFonts w:ascii="Times New Roman" w:hAnsi="Times New Roman" w:cs="Times New Roman"/>
          <w:sz w:val="24"/>
          <w:szCs w:val="24"/>
        </w:rPr>
        <w:t>приобретение младшими школьниками социальных знаний и первичного понимания социальной реальности и повседневной жизни:</w:t>
      </w:r>
      <w:r w:rsidR="009421BB">
        <w:rPr>
          <w:rFonts w:ascii="Times New Roman" w:hAnsi="Times New Roman" w:cs="Times New Roman"/>
          <w:sz w:val="24"/>
          <w:szCs w:val="24"/>
        </w:rPr>
        <w:t xml:space="preserve"> </w:t>
      </w:r>
      <w:r w:rsidRPr="00685D92">
        <w:rPr>
          <w:rFonts w:ascii="Times New Roman" w:hAnsi="Times New Roman" w:cs="Times New Roman"/>
          <w:sz w:val="24"/>
          <w:szCs w:val="24"/>
        </w:rPr>
        <w:t>социальные роли, права и обязанности человека, школьника, семьянина, товарища, гражданина России, жителя планеты Земля;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начальные представления о моральных</w:t>
      </w:r>
      <w:r w:rsidR="00FD71E9">
        <w:rPr>
          <w:rFonts w:ascii="Times New Roman" w:hAnsi="Times New Roman" w:cs="Times New Roman"/>
          <w:sz w:val="24"/>
          <w:szCs w:val="24"/>
        </w:rPr>
        <w:t xml:space="preserve"> нормах, принятых в обществе и </w:t>
      </w:r>
      <w:r w:rsidRPr="00685D92">
        <w:rPr>
          <w:rFonts w:ascii="Times New Roman" w:hAnsi="Times New Roman" w:cs="Times New Roman"/>
          <w:sz w:val="24"/>
          <w:szCs w:val="24"/>
        </w:rPr>
        <w:t>нравственном поведении;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представления о нравственных, душевных качествах человека; богатстве души, внутренней красоте человека;</w:t>
      </w:r>
    </w:p>
    <w:p w:rsidR="009421BB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- правила вежливого общения со сверстниками и взрослыми, </w:t>
      </w:r>
      <w:r w:rsidR="00FD71E9">
        <w:rPr>
          <w:rFonts w:ascii="Times New Roman" w:hAnsi="Times New Roman" w:cs="Times New Roman"/>
          <w:sz w:val="24"/>
          <w:szCs w:val="24"/>
        </w:rPr>
        <w:t xml:space="preserve">правила дружной честной игры, </w:t>
      </w:r>
      <w:r w:rsidRPr="00685D92">
        <w:rPr>
          <w:rFonts w:ascii="Times New Roman" w:hAnsi="Times New Roman" w:cs="Times New Roman"/>
          <w:sz w:val="24"/>
          <w:szCs w:val="24"/>
        </w:rPr>
        <w:t>правила работы в группе;</w:t>
      </w:r>
    </w:p>
    <w:p w:rsidR="00685D92" w:rsidRPr="00685D92" w:rsidRDefault="009421BB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D92" w:rsidRPr="00685D92">
        <w:rPr>
          <w:rFonts w:ascii="Times New Roman" w:hAnsi="Times New Roman" w:cs="Times New Roman"/>
          <w:sz w:val="24"/>
          <w:szCs w:val="24"/>
        </w:rPr>
        <w:t>названия эмоций и чувств, их выражения с помощью мимики и жестов, способы управления своим настроением;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 - представлени</w:t>
      </w:r>
      <w:r w:rsidR="00FD71E9">
        <w:rPr>
          <w:rFonts w:ascii="Times New Roman" w:hAnsi="Times New Roman" w:cs="Times New Roman"/>
          <w:sz w:val="24"/>
          <w:szCs w:val="24"/>
        </w:rPr>
        <w:t>е о важности правильных, добрых</w:t>
      </w:r>
      <w:r w:rsidRPr="00685D92">
        <w:rPr>
          <w:rFonts w:ascii="Times New Roman" w:hAnsi="Times New Roman" w:cs="Times New Roman"/>
          <w:sz w:val="24"/>
          <w:szCs w:val="24"/>
        </w:rPr>
        <w:t xml:space="preserve"> мыслей в жизни человека и всего человечества;</w:t>
      </w:r>
    </w:p>
    <w:p w:rsidR="00685D92" w:rsidRPr="00685D92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r w:rsidR="00685D92" w:rsidRPr="00685D92">
        <w:rPr>
          <w:rFonts w:ascii="Times New Roman" w:hAnsi="Times New Roman" w:cs="Times New Roman"/>
          <w:sz w:val="24"/>
          <w:szCs w:val="24"/>
        </w:rPr>
        <w:t>культу</w:t>
      </w:r>
      <w:r>
        <w:rPr>
          <w:rFonts w:ascii="Times New Roman" w:hAnsi="Times New Roman" w:cs="Times New Roman"/>
          <w:sz w:val="24"/>
          <w:szCs w:val="24"/>
        </w:rPr>
        <w:t xml:space="preserve">р разных народов нашей страны, </w:t>
      </w:r>
      <w:r w:rsidR="00685D92" w:rsidRPr="00685D92">
        <w:rPr>
          <w:rFonts w:ascii="Times New Roman" w:hAnsi="Times New Roman" w:cs="Times New Roman"/>
          <w:sz w:val="24"/>
          <w:szCs w:val="24"/>
        </w:rPr>
        <w:t>духовные основы различных традиционных религий;</w:t>
      </w:r>
    </w:p>
    <w:p w:rsidR="00685D92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</w:t>
      </w:r>
      <w:r w:rsidR="00685D92" w:rsidRPr="00685D92">
        <w:rPr>
          <w:rFonts w:ascii="Times New Roman" w:hAnsi="Times New Roman" w:cs="Times New Roman"/>
          <w:sz w:val="24"/>
          <w:szCs w:val="24"/>
        </w:rPr>
        <w:t xml:space="preserve">смысле человеческой жизни. </w:t>
      </w:r>
    </w:p>
    <w:p w:rsidR="009421BB" w:rsidRPr="00685D92" w:rsidRDefault="009421BB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D92" w:rsidRPr="00685D92" w:rsidRDefault="00685D92" w:rsidP="00F7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1BB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="00F7100F">
        <w:rPr>
          <w:rFonts w:ascii="Times New Roman" w:hAnsi="Times New Roman" w:cs="Times New Roman"/>
          <w:sz w:val="24"/>
          <w:szCs w:val="24"/>
        </w:rPr>
        <w:t xml:space="preserve"> - </w:t>
      </w:r>
      <w:r w:rsidRPr="00685D92">
        <w:rPr>
          <w:rFonts w:ascii="Times New Roman" w:hAnsi="Times New Roman" w:cs="Times New Roman"/>
          <w:sz w:val="24"/>
          <w:szCs w:val="24"/>
        </w:rPr>
        <w:t>получение младшими школьниками опыта переживания и позитивного отношения к базовым ценностям общества, ценностного отношения к социальной реальности в целом:</w:t>
      </w:r>
      <w:r w:rsidR="007F47E8">
        <w:rPr>
          <w:rFonts w:ascii="Times New Roman" w:hAnsi="Times New Roman" w:cs="Times New Roman"/>
          <w:sz w:val="24"/>
          <w:szCs w:val="24"/>
        </w:rPr>
        <w:t xml:space="preserve"> </w:t>
      </w:r>
      <w:r w:rsidRPr="00685D92">
        <w:rPr>
          <w:rFonts w:ascii="Times New Roman" w:hAnsi="Times New Roman" w:cs="Times New Roman"/>
          <w:sz w:val="24"/>
          <w:szCs w:val="24"/>
        </w:rPr>
        <w:t>переживание ребенком чувства принадлежности к своему классу, школе, семье, Родине, планете Земля;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- </w:t>
      </w:r>
      <w:r w:rsidR="00FD71E9">
        <w:rPr>
          <w:rFonts w:ascii="Times New Roman" w:hAnsi="Times New Roman" w:cs="Times New Roman"/>
          <w:sz w:val="24"/>
          <w:szCs w:val="24"/>
        </w:rPr>
        <w:t>принятие ребенком права каждого</w:t>
      </w:r>
      <w:r w:rsidRPr="00685D92">
        <w:rPr>
          <w:rFonts w:ascii="Times New Roman" w:hAnsi="Times New Roman" w:cs="Times New Roman"/>
          <w:sz w:val="24"/>
          <w:szCs w:val="24"/>
        </w:rPr>
        <w:t xml:space="preserve"> человека быть уникальной личностью;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принятие ценностных ориентаци</w:t>
      </w:r>
      <w:r w:rsidR="00FD71E9">
        <w:rPr>
          <w:rFonts w:ascii="Times New Roman" w:hAnsi="Times New Roman" w:cs="Times New Roman"/>
          <w:sz w:val="24"/>
          <w:szCs w:val="24"/>
        </w:rPr>
        <w:t xml:space="preserve">й - общечеловеческих ценностей </w:t>
      </w:r>
      <w:r w:rsidRPr="00685D92">
        <w:rPr>
          <w:rFonts w:ascii="Times New Roman" w:hAnsi="Times New Roman" w:cs="Times New Roman"/>
          <w:sz w:val="24"/>
          <w:szCs w:val="24"/>
        </w:rPr>
        <w:t>(Земля, Родина, семья, труд, зн</w:t>
      </w:r>
      <w:r w:rsidR="00FD71E9">
        <w:rPr>
          <w:rFonts w:ascii="Times New Roman" w:hAnsi="Times New Roman" w:cs="Times New Roman"/>
          <w:sz w:val="24"/>
          <w:szCs w:val="24"/>
        </w:rPr>
        <w:t xml:space="preserve">ания, культура, мир, человек), национальных, </w:t>
      </w:r>
      <w:r w:rsidRPr="00685D92">
        <w:rPr>
          <w:rFonts w:ascii="Times New Roman" w:hAnsi="Times New Roman" w:cs="Times New Roman"/>
          <w:sz w:val="24"/>
          <w:szCs w:val="24"/>
        </w:rPr>
        <w:t>семейных, духовных ценностей;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уважительное и заботливое отношение к членам семьи;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добросовестное, ответственное</w:t>
      </w:r>
      <w:r w:rsidR="00FD71E9">
        <w:rPr>
          <w:rFonts w:ascii="Times New Roman" w:hAnsi="Times New Roman" w:cs="Times New Roman"/>
          <w:sz w:val="24"/>
          <w:szCs w:val="24"/>
        </w:rPr>
        <w:t xml:space="preserve"> </w:t>
      </w:r>
      <w:r w:rsidRPr="00685D92">
        <w:rPr>
          <w:rFonts w:ascii="Times New Roman" w:hAnsi="Times New Roman" w:cs="Times New Roman"/>
          <w:sz w:val="24"/>
          <w:szCs w:val="24"/>
        </w:rPr>
        <w:t xml:space="preserve">отношение к труду, школьным и домашним обязанностям;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первоначальный опыт эстетических переживаний, способность к постижени</w:t>
      </w:r>
      <w:r w:rsidR="00FD71E9">
        <w:rPr>
          <w:rFonts w:ascii="Times New Roman" w:hAnsi="Times New Roman" w:cs="Times New Roman"/>
          <w:sz w:val="24"/>
          <w:szCs w:val="24"/>
        </w:rPr>
        <w:t xml:space="preserve">ю красоты в природе и социуме, </w:t>
      </w:r>
      <w:r w:rsidRPr="00685D92">
        <w:rPr>
          <w:rFonts w:ascii="Times New Roman" w:hAnsi="Times New Roman" w:cs="Times New Roman"/>
          <w:sz w:val="24"/>
          <w:szCs w:val="24"/>
        </w:rPr>
        <w:t>стремление творить прекрасное;</w:t>
      </w:r>
    </w:p>
    <w:p w:rsidR="00685D92" w:rsidRPr="00685D92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эмоционально-нравственное </w:t>
      </w:r>
      <w:r w:rsidR="00685D92" w:rsidRPr="00685D92">
        <w:rPr>
          <w:rFonts w:ascii="Times New Roman" w:hAnsi="Times New Roman" w:cs="Times New Roman"/>
          <w:sz w:val="24"/>
          <w:szCs w:val="24"/>
        </w:rPr>
        <w:t xml:space="preserve">отношение к окружающему миру, к себе;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потребность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неравнодушное отношение к успехам и жизненным проблемам других людей, сочувствие человеку, находящемуся в трудной ситуации;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активное отношение к негативным проявлениям в детском коллективе;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- осознание зависимости счастья человека от его внутреннего мира, стремление к духовному обогащению; 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уважительное отношение к традиционным религиям.</w:t>
      </w:r>
    </w:p>
    <w:p w:rsidR="00685D92" w:rsidRPr="00685D92" w:rsidRDefault="00685D92" w:rsidP="007F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7E8">
        <w:rPr>
          <w:rFonts w:ascii="Times New Roman" w:hAnsi="Times New Roman" w:cs="Times New Roman"/>
          <w:b/>
          <w:sz w:val="24"/>
          <w:szCs w:val="24"/>
        </w:rPr>
        <w:lastRenderedPageBreak/>
        <w:t>Третий уровень результато</w:t>
      </w:r>
      <w:r w:rsidR="00F7100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F47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5D92">
        <w:rPr>
          <w:rFonts w:ascii="Times New Roman" w:hAnsi="Times New Roman" w:cs="Times New Roman"/>
          <w:sz w:val="24"/>
          <w:szCs w:val="24"/>
        </w:rPr>
        <w:t>получение младшими школьниками опыта с</w:t>
      </w:r>
      <w:r w:rsidR="00FD71E9">
        <w:rPr>
          <w:rFonts w:ascii="Times New Roman" w:hAnsi="Times New Roman" w:cs="Times New Roman"/>
          <w:sz w:val="24"/>
          <w:szCs w:val="24"/>
        </w:rPr>
        <w:t xml:space="preserve">амостоятельного ответственного </w:t>
      </w:r>
      <w:r w:rsidRPr="00685D92">
        <w:rPr>
          <w:rFonts w:ascii="Times New Roman" w:hAnsi="Times New Roman" w:cs="Times New Roman"/>
          <w:sz w:val="24"/>
          <w:szCs w:val="24"/>
        </w:rPr>
        <w:t>поведения, общественного взаимодействия и сотрудничества со взрослыми и сверстниками: опыт взаимодействия и сотрудничества со сверстниками в парах, группах на принципах уважения, доверия, взаимопомощи; становление у детей коммуникативных навыков;</w:t>
      </w:r>
    </w:p>
    <w:p w:rsidR="007F47E8" w:rsidRDefault="00685D92" w:rsidP="007F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соблюдение правил культурного поведения, умение разрешать конфликтные ситуации со сверстниками;</w:t>
      </w:r>
    </w:p>
    <w:p w:rsidR="007F47E8" w:rsidRDefault="007F47E8" w:rsidP="007F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D92" w:rsidRPr="00685D92">
        <w:rPr>
          <w:rFonts w:ascii="Times New Roman" w:hAnsi="Times New Roman" w:cs="Times New Roman"/>
          <w:sz w:val="24"/>
          <w:szCs w:val="24"/>
        </w:rPr>
        <w:t>нравственно-этический опыт взаимодей</w:t>
      </w:r>
      <w:r w:rsidR="00FD71E9">
        <w:rPr>
          <w:rFonts w:ascii="Times New Roman" w:hAnsi="Times New Roman" w:cs="Times New Roman"/>
          <w:sz w:val="24"/>
          <w:szCs w:val="24"/>
        </w:rPr>
        <w:t xml:space="preserve">ствия с родителями и значимыми </w:t>
      </w:r>
      <w:r w:rsidR="00685D92" w:rsidRPr="00685D92">
        <w:rPr>
          <w:rFonts w:ascii="Times New Roman" w:hAnsi="Times New Roman" w:cs="Times New Roman"/>
          <w:sz w:val="24"/>
          <w:szCs w:val="24"/>
        </w:rPr>
        <w:t>взрослыми в соответствии с общепринятыми нравственными нормами;</w:t>
      </w:r>
    </w:p>
    <w:p w:rsidR="00685D92" w:rsidRPr="00685D92" w:rsidRDefault="007F47E8" w:rsidP="007F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D92" w:rsidRPr="00685D92">
        <w:rPr>
          <w:rFonts w:ascii="Times New Roman" w:hAnsi="Times New Roman" w:cs="Times New Roman"/>
          <w:sz w:val="24"/>
          <w:szCs w:val="24"/>
        </w:rPr>
        <w:t>проявления социальной заботы о других людях и окружающей действительности;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- первоначальный опыт участия в общественно </w:t>
      </w:r>
      <w:r w:rsidR="00FD71E9">
        <w:rPr>
          <w:rFonts w:ascii="Times New Roman" w:hAnsi="Times New Roman" w:cs="Times New Roman"/>
          <w:sz w:val="24"/>
          <w:szCs w:val="24"/>
        </w:rPr>
        <w:t xml:space="preserve">полезной, природоохранительной </w:t>
      </w:r>
      <w:r w:rsidRPr="00685D92">
        <w:rPr>
          <w:rFonts w:ascii="Times New Roman" w:hAnsi="Times New Roman" w:cs="Times New Roman"/>
          <w:sz w:val="24"/>
          <w:szCs w:val="24"/>
        </w:rPr>
        <w:t>деятельности совместно с родителями;</w:t>
      </w:r>
    </w:p>
    <w:p w:rsidR="00685D92" w:rsidRPr="00685D92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- опыт познания своего внутреннего мира, самосовершенствования.</w:t>
      </w:r>
    </w:p>
    <w:p w:rsidR="007F47E8" w:rsidRDefault="007F47E8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D92" w:rsidRDefault="00FD71E9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от одного уровня </w:t>
      </w:r>
      <w:r w:rsidR="00685D92" w:rsidRPr="00685D92">
        <w:rPr>
          <w:rFonts w:ascii="Times New Roman" w:hAnsi="Times New Roman" w:cs="Times New Roman"/>
          <w:sz w:val="24"/>
          <w:szCs w:val="24"/>
        </w:rPr>
        <w:t>воспитательных результатов к другому должен быть последовательным, постепенным и может осуществляться каждым ребенком в индивидуальном темпе.</w:t>
      </w:r>
    </w:p>
    <w:p w:rsidR="007F47E8" w:rsidRPr="00685D92" w:rsidRDefault="007F47E8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7E8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7E8">
        <w:rPr>
          <w:rFonts w:ascii="Times New Roman" w:hAnsi="Times New Roman" w:cs="Times New Roman"/>
          <w:b/>
          <w:sz w:val="24"/>
          <w:szCs w:val="24"/>
        </w:rPr>
        <w:t>Ведущим способом определения воспитательных результатов к</w:t>
      </w:r>
      <w:r w:rsidR="00FD71E9" w:rsidRPr="007F47E8">
        <w:rPr>
          <w:rFonts w:ascii="Times New Roman" w:hAnsi="Times New Roman" w:cs="Times New Roman"/>
          <w:b/>
          <w:sz w:val="24"/>
          <w:szCs w:val="24"/>
        </w:rPr>
        <w:t>урса «Уроки для души»</w:t>
      </w:r>
      <w:r w:rsidR="00FD71E9" w:rsidRPr="007F47E8">
        <w:rPr>
          <w:rFonts w:ascii="Times New Roman" w:hAnsi="Times New Roman" w:cs="Times New Roman"/>
          <w:sz w:val="24"/>
          <w:szCs w:val="24"/>
        </w:rPr>
        <w:t xml:space="preserve"> </w:t>
      </w:r>
      <w:r w:rsidR="00FD71E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85D92">
        <w:rPr>
          <w:rFonts w:ascii="Times New Roman" w:hAnsi="Times New Roman" w:cs="Times New Roman"/>
          <w:sz w:val="24"/>
          <w:szCs w:val="24"/>
        </w:rPr>
        <w:t xml:space="preserve">метод наблюдения педагога за детьми в ходе занятия, а также задания диагностического характера, регулярно проводимые педагогом непосредственно в ходе занятия в игровой форме или в виде творческих заданий, связанных с рисованием, другими видами творческой деятельности.  Диагностические методики, которые используют психологи в своей профессиональной деятельности, педагогу в курсе «Уроки для души» использовать не рекомендуется. </w:t>
      </w:r>
    </w:p>
    <w:p w:rsidR="007F47E8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 xml:space="preserve">Для определения уровня нравственного развития ребенка педагогу предлагается использовать адаптированные диагностические методики, описанные в методическом пособии для учителей начальных классов Н.Ю. Яшиной «Изучение особенностей нравственного развития младших школьников». </w:t>
      </w:r>
    </w:p>
    <w:p w:rsidR="007F47E8" w:rsidRDefault="00685D92" w:rsidP="009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92">
        <w:rPr>
          <w:rFonts w:ascii="Times New Roman" w:hAnsi="Times New Roman" w:cs="Times New Roman"/>
          <w:sz w:val="24"/>
          <w:szCs w:val="24"/>
        </w:rPr>
        <w:t>О результативности могут свидетельствовать также творческие виды работ (выставки детского творчества, конкурсы на лучший рисунок, поделку, продукты совместной с родителями проектной и исс</w:t>
      </w:r>
      <w:r w:rsidR="00FD71E9">
        <w:rPr>
          <w:rFonts w:ascii="Times New Roman" w:hAnsi="Times New Roman" w:cs="Times New Roman"/>
          <w:sz w:val="24"/>
          <w:szCs w:val="24"/>
        </w:rPr>
        <w:t xml:space="preserve">ледовательской деятельности) и </w:t>
      </w:r>
      <w:r w:rsidRPr="00685D92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0D1CBB" w:rsidRDefault="007F47E8" w:rsidP="00884104">
      <w:pPr>
        <w:pBdr>
          <w:bottom w:val="single" w:sz="8" w:space="5" w:color="000000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0D1CB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104" w:rsidRDefault="00884104" w:rsidP="00884104">
      <w:pPr>
        <w:pBdr>
          <w:bottom w:val="single" w:sz="8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p w:rsidR="00884104" w:rsidRDefault="00884104" w:rsidP="0088410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884104" w:rsidRPr="00884104" w:rsidRDefault="00884104" w:rsidP="0088410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8841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1 КЛАСС</w:t>
      </w:r>
    </w:p>
    <w:tbl>
      <w:tblPr>
        <w:tblStyle w:val="a5"/>
        <w:tblW w:w="14743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4536"/>
        <w:gridCol w:w="4252"/>
        <w:gridCol w:w="2552"/>
      </w:tblGrid>
      <w:tr w:rsidR="00884104" w:rsidRPr="00884104" w:rsidTr="000D1C3A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04" w:rsidRPr="00884104" w:rsidRDefault="00884104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10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04" w:rsidRPr="00884104" w:rsidRDefault="00884104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104">
              <w:rPr>
                <w:rFonts w:ascii="Times New Roman" w:hAnsi="Times New Roman" w:cs="Times New Roman"/>
                <w:sz w:val="24"/>
                <w:szCs w:val="28"/>
              </w:rPr>
              <w:t>Разделы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04" w:rsidRPr="00884104" w:rsidRDefault="00884104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104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04" w:rsidRPr="00884104" w:rsidRDefault="00884104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104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04" w:rsidRPr="00884104" w:rsidRDefault="00884104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104">
              <w:rPr>
                <w:rFonts w:ascii="Times New Roman" w:hAnsi="Times New Roman" w:cs="Times New Roman"/>
                <w:sz w:val="24"/>
                <w:szCs w:val="28"/>
              </w:rPr>
              <w:t>Содержание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04" w:rsidRPr="00884104" w:rsidRDefault="00884104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104">
              <w:rPr>
                <w:rFonts w:ascii="Times New Roman" w:hAnsi="Times New Roman" w:cs="Times New Roman"/>
                <w:sz w:val="24"/>
                <w:szCs w:val="28"/>
              </w:rPr>
              <w:t>ЭОР</w:t>
            </w:r>
          </w:p>
        </w:tc>
      </w:tr>
      <w:tr w:rsidR="00A75C15" w:rsidRPr="00884104" w:rsidTr="00832C9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F94E1A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EF7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A">
              <w:rPr>
                <w:rFonts w:ascii="Times New Roman" w:hAnsi="Times New Roman" w:cs="Times New Roman"/>
                <w:sz w:val="24"/>
                <w:szCs w:val="24"/>
              </w:rPr>
              <w:t>«Кто Я?»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15" w:rsidRPr="00F94E1A" w:rsidRDefault="00A75C15" w:rsidP="00F9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Теоретические занятия: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беседы;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встречи с интересными людьми;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литературно-музыкальные композиции;</w:t>
            </w:r>
          </w:p>
          <w:p w:rsidR="000D1C3A" w:rsidRDefault="00A75C15" w:rsidP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просмотр и обсуждение видеоматериала;</w:t>
            </w:r>
          </w:p>
          <w:p w:rsidR="00075D98" w:rsidRPr="000D1C3A" w:rsidRDefault="000D1C3A" w:rsidP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="00075D98" w:rsidRPr="000D1C3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чтение художественных произведений и обсуждение прочитанного;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Практические занятия: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творческие конкурсы;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выставки декоративно-прикладного искусства;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коллективные творческие дела;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соревнования;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показательные выступления;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праздники;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викторины;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интеллектуально-познавательные игры;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•трудовые дела;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тренинги;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наблюдение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ащихся за событиями в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стране;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обсуждение, обыгрывание проблемных ситуаций;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заочные путешествия;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акции благотворительности, милосердия;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творческие проекты, презентации;</w:t>
            </w:r>
          </w:p>
          <w:p w:rsidR="00A75C15" w:rsidRPr="00F94E1A" w:rsidRDefault="00A75C15" w:rsidP="00F9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проведение выставок семейного художественного творчества, музыкальных вечеров;</w:t>
            </w:r>
          </w:p>
          <w:p w:rsidR="00A75C15" w:rsidRPr="000D1CBB" w:rsidRDefault="00A75C15" w:rsidP="000D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• </w:t>
            </w:r>
            <w:r w:rsidRPr="00F94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сюжетно-ролевые игры гражданского и историко-патриотического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Интеллектуальное воспитание:</w:t>
            </w:r>
          </w:p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 основе различных художественных произведений.</w:t>
            </w:r>
          </w:p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Нравственное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воспитание:</w:t>
            </w:r>
          </w:p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формирование эмоциональной отзывчивости при чтении художе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ственных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сопереживать героям, эмоционально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откликаться на прочитанное.</w:t>
            </w:r>
          </w:p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воспитание:</w:t>
            </w:r>
          </w:p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к слову и умения понимать художественное произведение.</w:t>
            </w:r>
          </w:p>
          <w:p w:rsidR="00A75C15" w:rsidRDefault="00A75C15" w:rsidP="0053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</w:p>
          <w:p w:rsidR="00A75C15" w:rsidRDefault="00A75C15" w:rsidP="005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формирование умения составлять диалог, высказывать собственное мнение, строить монолог в соответствии с речевой задачей;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обсуждать прочитанное, договариваться друг с другом.</w:t>
            </w:r>
          </w:p>
          <w:p w:rsidR="00A75C15" w:rsidRDefault="00A75C15" w:rsidP="00531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Гражданско-патриотическое:</w:t>
            </w:r>
          </w:p>
          <w:p w:rsidR="00A75C15" w:rsidRDefault="00A75C15" w:rsidP="00531661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воспитание интереса и уважения к отечественной культуре и культуре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народов многонациональной России 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</w:p>
          <w:p w:rsidR="00A75C15" w:rsidRPr="00A75C15" w:rsidRDefault="00A75C15" w:rsidP="00A75C15">
            <w:pPr>
              <w:shd w:val="clear" w:color="auto" w:fill="FFFFFF"/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чеством разных народов.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C15" w:rsidRDefault="00A75C15" w:rsidP="00A75C15">
            <w:pPr>
              <w:spacing w:after="0" w:line="240" w:lineRule="auto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A75C15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Электронное сопровождение полного курса программы </w:t>
            </w:r>
          </w:p>
          <w:p w:rsidR="00A75C15" w:rsidRPr="00A75C15" w:rsidRDefault="00A75C15" w:rsidP="00A75C1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75C15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</w:t>
            </w:r>
            <w:r w:rsidRPr="00A75C15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DVD</w:t>
            </w:r>
            <w:r w:rsidRPr="00A75C15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диск)</w:t>
            </w:r>
          </w:p>
        </w:tc>
      </w:tr>
      <w:tr w:rsidR="00A75C15" w:rsidRPr="00884104" w:rsidTr="00832C9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F94E1A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EF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A"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15" w:rsidRPr="00F94E1A" w:rsidRDefault="00A75C15" w:rsidP="00F9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C15" w:rsidRPr="00884104" w:rsidRDefault="00A75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C15" w:rsidRPr="00884104" w:rsidRDefault="00A75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C15" w:rsidRPr="00884104" w:rsidRDefault="00A75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15" w:rsidRPr="00884104" w:rsidTr="00832C9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F94E1A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EF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A">
              <w:rPr>
                <w:rFonts w:ascii="Times New Roman" w:hAnsi="Times New Roman" w:cs="Times New Roman"/>
                <w:sz w:val="24"/>
                <w:szCs w:val="24"/>
              </w:rPr>
              <w:t>«Я живу среди людей»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F94E1A" w:rsidRDefault="00A75C15" w:rsidP="00F9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884104" w:rsidRDefault="00A75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884104" w:rsidRDefault="00A75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5" w:rsidRPr="00884104" w:rsidRDefault="00A75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104" w:rsidRDefault="00884104" w:rsidP="0088410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A75C15" w:rsidRDefault="00A75C15" w:rsidP="00A75C1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2 КЛАСС</w:t>
      </w:r>
    </w:p>
    <w:tbl>
      <w:tblPr>
        <w:tblStyle w:val="a5"/>
        <w:tblW w:w="14743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4536"/>
        <w:gridCol w:w="4252"/>
        <w:gridCol w:w="2552"/>
      </w:tblGrid>
      <w:tr w:rsidR="00A75C15" w:rsidTr="000D1C3A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15" w:rsidRDefault="00A75C15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15" w:rsidRDefault="00A75C15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15" w:rsidRDefault="00A75C15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15" w:rsidRDefault="00A75C15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15" w:rsidRDefault="00A75C15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15" w:rsidRDefault="00A75C15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</w:t>
            </w:r>
          </w:p>
        </w:tc>
      </w:tr>
      <w:tr w:rsidR="00EF7C7D" w:rsidTr="00EF7C7D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Default="00EF7C7D" w:rsidP="00EF7C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D" w:rsidRP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7D">
              <w:rPr>
                <w:rFonts w:ascii="Times New Roman" w:hAnsi="Times New Roman" w:cs="Times New Roman"/>
                <w:sz w:val="24"/>
                <w:szCs w:val="24"/>
              </w:rPr>
              <w:t>«Я в мире эмоций и чувств»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Теоретические занятия: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беседы;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встречи с интересными людьми;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литературно-музыкальные композиции;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просмотр и обсуждение видеоматериала;</w:t>
            </w:r>
          </w:p>
          <w:p w:rsidR="000D1C3A" w:rsidRDefault="000D1C3A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чтение художественных произведений и обсуждение прочитанного;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экскурсии.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Практические занятия: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творческие конкурсы;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выставки декоративно-прикладного искусства;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коллективные творческие дела;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соревнования;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показательные выступления;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праздники;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викторины;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интеллектуально-познавательные игры;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•трудовые дела;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• тренинги;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наблюдение учащихся за событиями в стране;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обсуждение, обыгрывание проблемных ситуаций;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заочные путешествия;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акции благотворительности, милосердия;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творческие проекты, презентации;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проведение выставок семейного художественного творчества, музыкальных вечеров;</w:t>
            </w:r>
          </w:p>
          <w:p w:rsidR="00EF7C7D" w:rsidRDefault="00EF7C7D" w:rsidP="00EF7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сюжетно-ролевые игры гражданского и историко-патриотического содержания.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Гражданско-патриотическое, воспитание семейных ценностей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ценностные представления о своей семье и своей малой родине.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коммуникативное: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общения (слушать партнёра по общению, договариваться и приходить к общему решению, излагать своё мнение и аргументировать свою точку зрения). 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Здоровьесберегающее: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первоначальная установка на безопасный, здоровый образ жизни через выявление </w:t>
            </w:r>
            <w:r w:rsidR="005622A6">
              <w:rPr>
                <w:rFonts w:ascii="Times New Roman" w:hAnsi="Times New Roman" w:cs="Times New Roman"/>
                <w:sz w:val="24"/>
                <w:szCs w:val="24"/>
              </w:rPr>
              <w:t>потенциальной опасности 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предметов;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безопасности в быту.</w:t>
            </w:r>
          </w:p>
          <w:p w:rsidR="00EF7C7D" w:rsidRP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коммуникативное: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потребность сотрудничества со взрослыми и сверстниками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при выполнении совместных заданий.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Нравственное:</w:t>
            </w:r>
          </w:p>
          <w:p w:rsidR="005622A6" w:rsidRDefault="00EF7C7D" w:rsidP="0056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бережное отношение к материальным и духовным ценностям через знакомство </w:t>
            </w:r>
            <w:r w:rsidR="005622A6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людей разных </w:t>
            </w:r>
            <w:r w:rsidR="005622A6" w:rsidRPr="005622A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профессий; </w:t>
            </w:r>
            <w:r w:rsidR="005622A6" w:rsidRPr="00562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эмоциональной отзывчивости при чтении художе</w:t>
            </w:r>
            <w:r w:rsidR="005622A6" w:rsidRPr="005622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ственных произведений </w:t>
            </w:r>
            <w:r w:rsidR="005622A6" w:rsidRPr="0056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r w:rsidR="005622A6" w:rsidRPr="00562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сопереживать героям, эмоционально </w:t>
            </w:r>
            <w:r w:rsidR="005622A6" w:rsidRPr="005622A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откликаться на прочитанное.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A6" w:rsidRPr="005622A6" w:rsidRDefault="005622A6" w:rsidP="0056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A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</w:p>
          <w:p w:rsidR="005622A6" w:rsidRPr="005622A6" w:rsidRDefault="005622A6" w:rsidP="00562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2A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 основе различных художественных произведений.</w:t>
            </w:r>
          </w:p>
          <w:p w:rsid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7D" w:rsidRDefault="00EF7C7D" w:rsidP="00EF7C7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7D" w:rsidRDefault="00EF7C7D" w:rsidP="00EF7C7D">
            <w:pPr>
              <w:spacing w:after="0" w:line="240" w:lineRule="auto"/>
              <w:rPr>
                <w:rStyle w:val="c2"/>
                <w:b/>
                <w:color w:val="000000"/>
                <w:szCs w:val="28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Электронное сопровождение полного курса программы </w:t>
            </w:r>
          </w:p>
          <w:p w:rsidR="00EF7C7D" w:rsidRDefault="00EF7C7D" w:rsidP="00EF7C7D">
            <w:pPr>
              <w:spacing w:after="0" w:line="240" w:lineRule="auto"/>
              <w:rPr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DVD</w:t>
            </w:r>
            <w:r w:rsidRPr="00A75C15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диск)</w:t>
            </w:r>
          </w:p>
        </w:tc>
      </w:tr>
      <w:tr w:rsidR="00EF7C7D" w:rsidTr="00075D9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Default="00EF7C7D" w:rsidP="00EF7C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D" w:rsidRP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7D">
              <w:rPr>
                <w:rFonts w:ascii="Times New Roman" w:hAnsi="Times New Roman" w:cs="Times New Roman"/>
                <w:sz w:val="24"/>
                <w:szCs w:val="24"/>
              </w:rPr>
              <w:t xml:space="preserve"> «Какой Я?»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rPr>
                <w:szCs w:val="24"/>
              </w:rPr>
            </w:pPr>
          </w:p>
        </w:tc>
      </w:tr>
      <w:tr w:rsidR="00EF7C7D" w:rsidTr="00EF7C7D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Default="00EF7C7D" w:rsidP="00EF7C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D" w:rsidRP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7D">
              <w:rPr>
                <w:rFonts w:ascii="Times New Roman" w:hAnsi="Times New Roman" w:cs="Times New Roman"/>
                <w:sz w:val="24"/>
                <w:szCs w:val="24"/>
              </w:rPr>
              <w:t>«Я живу среди людей»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D" w:rsidRDefault="00EF7C7D" w:rsidP="00EF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Default="00EF7C7D" w:rsidP="00EF7C7D">
            <w:pPr>
              <w:spacing w:after="0" w:line="240" w:lineRule="auto"/>
              <w:rPr>
                <w:szCs w:val="24"/>
              </w:rPr>
            </w:pPr>
          </w:p>
        </w:tc>
      </w:tr>
      <w:tr w:rsidR="00EF7C7D" w:rsidTr="00075D9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Default="00EF7C7D" w:rsidP="00EF7C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7D">
              <w:rPr>
                <w:rFonts w:ascii="Times New Roman" w:hAnsi="Times New Roman" w:cs="Times New Roman"/>
                <w:sz w:val="24"/>
                <w:szCs w:val="24"/>
              </w:rPr>
              <w:t>«Я живу на Земле»</w:t>
            </w:r>
          </w:p>
          <w:p w:rsidR="00EF7C7D" w:rsidRPr="00EF7C7D" w:rsidRDefault="00EF7C7D" w:rsidP="00EF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Default="00EF7C7D" w:rsidP="00EF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D" w:rsidRDefault="00EF7C7D" w:rsidP="00EF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D" w:rsidRDefault="00EF7C7D" w:rsidP="00EF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D" w:rsidRDefault="00EF7C7D" w:rsidP="00EF7C7D">
            <w:pPr>
              <w:spacing w:after="0" w:line="240" w:lineRule="auto"/>
              <w:rPr>
                <w:szCs w:val="24"/>
              </w:rPr>
            </w:pPr>
          </w:p>
        </w:tc>
      </w:tr>
    </w:tbl>
    <w:p w:rsidR="00A75C15" w:rsidRDefault="00A75C15" w:rsidP="00A75C1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5622A6" w:rsidRDefault="005622A6" w:rsidP="005622A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3 КЛАСС</w:t>
      </w:r>
    </w:p>
    <w:tbl>
      <w:tblPr>
        <w:tblStyle w:val="a5"/>
        <w:tblW w:w="14460" w:type="dxa"/>
        <w:tblInd w:w="-147" w:type="dxa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4536"/>
        <w:gridCol w:w="4535"/>
        <w:gridCol w:w="2269"/>
      </w:tblGrid>
      <w:tr w:rsidR="00075D98" w:rsidTr="000D1C3A">
        <w:trPr>
          <w:trHeight w:val="727"/>
        </w:trPr>
        <w:tc>
          <w:tcPr>
            <w:tcW w:w="568" w:type="dxa"/>
            <w:vAlign w:val="center"/>
            <w:hideMark/>
          </w:tcPr>
          <w:p w:rsidR="00075D98" w:rsidRDefault="00075D98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:rsidR="00075D98" w:rsidRDefault="00075D98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</w:t>
            </w:r>
          </w:p>
        </w:tc>
        <w:tc>
          <w:tcPr>
            <w:tcW w:w="993" w:type="dxa"/>
            <w:vAlign w:val="center"/>
            <w:hideMark/>
          </w:tcPr>
          <w:p w:rsidR="00075D98" w:rsidRDefault="00075D98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4536" w:type="dxa"/>
            <w:vAlign w:val="center"/>
            <w:hideMark/>
          </w:tcPr>
          <w:p w:rsidR="00075D98" w:rsidRDefault="00075D98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4535" w:type="dxa"/>
            <w:vAlign w:val="center"/>
            <w:hideMark/>
          </w:tcPr>
          <w:p w:rsidR="00075D98" w:rsidRDefault="00075D98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воспитания</w:t>
            </w:r>
          </w:p>
        </w:tc>
        <w:tc>
          <w:tcPr>
            <w:tcW w:w="2269" w:type="dxa"/>
            <w:vAlign w:val="center"/>
            <w:hideMark/>
          </w:tcPr>
          <w:p w:rsidR="00075D98" w:rsidRDefault="00075D98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</w:t>
            </w:r>
          </w:p>
        </w:tc>
      </w:tr>
      <w:tr w:rsidR="00075D98" w:rsidTr="000D1C3A">
        <w:trPr>
          <w:trHeight w:val="952"/>
        </w:trPr>
        <w:tc>
          <w:tcPr>
            <w:tcW w:w="568" w:type="dxa"/>
          </w:tcPr>
          <w:p w:rsidR="00075D98" w:rsidRDefault="00075D98" w:rsidP="00075D9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hideMark/>
          </w:tcPr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эмоций и чувств»</w:t>
            </w:r>
          </w:p>
        </w:tc>
        <w:tc>
          <w:tcPr>
            <w:tcW w:w="993" w:type="dxa"/>
            <w:hideMark/>
          </w:tcPr>
          <w:p w:rsidR="00075D98" w:rsidRDefault="0007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  <w:hideMark/>
          </w:tcPr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Теоретические занятия: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беседы;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встречи с интересными людьми;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литературно-музыкальные композиции;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просмотр и обсуждение видеоматериала;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чтение художественных произведений и обсуждение прочитанного;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• экскурсии.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Практические занятия: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творческие конкурсы;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выставки декоративно-прикладного искусства;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коллективные творческие дела;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соревнования;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показательные выступления;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праздники;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викторины;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интеллектуально-познавательные игры;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•трудовые дела;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тренинги;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наблюдение учащихся за событиями в стране;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обсуждение, обыгрывание проблемных ситуаций;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заочные путешествия;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акции благотворительности, милосердия;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творческие проекты, презентации;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проведение выставок семейного художественного творчества, музыкальных вечеров;</w:t>
            </w:r>
          </w:p>
          <w:p w:rsidR="00075D98" w:rsidRDefault="00075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сюжетно-ролевые игры гражданского и историко-патриотического содержания.</w:t>
            </w:r>
          </w:p>
        </w:tc>
        <w:tc>
          <w:tcPr>
            <w:tcW w:w="4535" w:type="dxa"/>
            <w:vMerge w:val="restart"/>
          </w:tcPr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Гражданско-патриотическое, воспитание семейных ценностей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ценностные представления о своей семье и своей малой родине.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коммуникативное: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общения (слушать партнёра по общению, договариваться и приходить к общему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решению, излагать своё мнение и аргументировать свою точку зрения). 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Здоровьесберегающее: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первоначальная установка на безопасный, здоровый образ жизни через выявление потенциальной опасности окружающих предметов;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безопасности в быту.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коммуникативное: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потребность сотрудничества со взрослыми и сверстниками на основе взаимодействия при выполнении совместных заданий.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Нравственное:</w:t>
            </w:r>
          </w:p>
          <w:p w:rsidR="00075D98" w:rsidRDefault="000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бережное отношение к материальным и духовным ценностям через знакомство с трудом людей разных профессий;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эмоциональной отзывчивости при чтении художе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ственных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сопереживать героям, эмоционально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откликаться на прочитанное.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 основе различных художественных произведений.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hideMark/>
          </w:tcPr>
          <w:p w:rsidR="00075D98" w:rsidRDefault="00075D98">
            <w:pPr>
              <w:spacing w:after="0" w:line="240" w:lineRule="auto"/>
              <w:rPr>
                <w:rStyle w:val="c2"/>
                <w:b/>
                <w:color w:val="000000"/>
                <w:szCs w:val="28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Электронное сопровождение полного курса программы </w:t>
            </w:r>
          </w:p>
          <w:p w:rsidR="00075D98" w:rsidRDefault="00075D98">
            <w:pPr>
              <w:spacing w:after="0" w:line="240" w:lineRule="auto"/>
              <w:rPr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DVD</w:t>
            </w:r>
            <w:r w:rsidRPr="00075D98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диск)</w:t>
            </w:r>
          </w:p>
        </w:tc>
      </w:tr>
      <w:tr w:rsidR="00075D98" w:rsidTr="000D1C3A">
        <w:trPr>
          <w:trHeight w:val="454"/>
        </w:trPr>
        <w:tc>
          <w:tcPr>
            <w:tcW w:w="568" w:type="dxa"/>
          </w:tcPr>
          <w:p w:rsidR="00075D98" w:rsidRDefault="00075D98" w:rsidP="00075D9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hideMark/>
          </w:tcPr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Я?» </w:t>
            </w:r>
          </w:p>
        </w:tc>
        <w:tc>
          <w:tcPr>
            <w:tcW w:w="993" w:type="dxa"/>
            <w:hideMark/>
          </w:tcPr>
          <w:p w:rsidR="00075D98" w:rsidRDefault="0007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hideMark/>
          </w:tcPr>
          <w:p w:rsidR="00075D98" w:rsidRDefault="0007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535" w:type="dxa"/>
            <w:vMerge/>
            <w:hideMark/>
          </w:tcPr>
          <w:p w:rsidR="00075D98" w:rsidRDefault="00075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075D98" w:rsidRDefault="00075D98">
            <w:pPr>
              <w:spacing w:after="0" w:line="240" w:lineRule="auto"/>
              <w:rPr>
                <w:szCs w:val="24"/>
              </w:rPr>
            </w:pPr>
          </w:p>
        </w:tc>
      </w:tr>
      <w:tr w:rsidR="00075D98" w:rsidTr="000D1C3A">
        <w:trPr>
          <w:trHeight w:val="523"/>
        </w:trPr>
        <w:tc>
          <w:tcPr>
            <w:tcW w:w="568" w:type="dxa"/>
          </w:tcPr>
          <w:p w:rsidR="00075D98" w:rsidRDefault="00075D98" w:rsidP="00075D9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hideMark/>
          </w:tcPr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среди людей»</w:t>
            </w:r>
          </w:p>
        </w:tc>
        <w:tc>
          <w:tcPr>
            <w:tcW w:w="993" w:type="dxa"/>
            <w:hideMark/>
          </w:tcPr>
          <w:p w:rsidR="00075D98" w:rsidRDefault="0007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hideMark/>
          </w:tcPr>
          <w:p w:rsidR="00075D98" w:rsidRDefault="0007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535" w:type="dxa"/>
            <w:vMerge/>
            <w:hideMark/>
          </w:tcPr>
          <w:p w:rsidR="00075D98" w:rsidRDefault="00075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075D98" w:rsidRDefault="00075D98">
            <w:pPr>
              <w:spacing w:after="0" w:line="240" w:lineRule="auto"/>
              <w:rPr>
                <w:szCs w:val="24"/>
              </w:rPr>
            </w:pPr>
          </w:p>
        </w:tc>
      </w:tr>
      <w:tr w:rsidR="00075D98" w:rsidTr="000D1C3A">
        <w:trPr>
          <w:trHeight w:val="454"/>
        </w:trPr>
        <w:tc>
          <w:tcPr>
            <w:tcW w:w="568" w:type="dxa"/>
          </w:tcPr>
          <w:p w:rsidR="00075D98" w:rsidRDefault="00075D98" w:rsidP="00075D9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на Земле»</w:t>
            </w:r>
          </w:p>
          <w:p w:rsidR="00075D98" w:rsidRDefault="0007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75D98" w:rsidRDefault="0007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hideMark/>
          </w:tcPr>
          <w:p w:rsidR="00075D98" w:rsidRDefault="0007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535" w:type="dxa"/>
            <w:vMerge/>
            <w:hideMark/>
          </w:tcPr>
          <w:p w:rsidR="00075D98" w:rsidRDefault="00075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075D98" w:rsidRDefault="00075D98">
            <w:pPr>
              <w:spacing w:after="0" w:line="240" w:lineRule="auto"/>
              <w:rPr>
                <w:szCs w:val="24"/>
              </w:rPr>
            </w:pPr>
          </w:p>
        </w:tc>
      </w:tr>
    </w:tbl>
    <w:p w:rsidR="000D1C3A" w:rsidRDefault="000D1C3A" w:rsidP="0007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0D1C3A" w:rsidRDefault="000D1C3A" w:rsidP="0007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0D1C3A" w:rsidRDefault="000D1C3A" w:rsidP="0007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075D98" w:rsidRDefault="00075D98" w:rsidP="0007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lastRenderedPageBreak/>
        <w:t>4 КЛАСС</w:t>
      </w:r>
    </w:p>
    <w:tbl>
      <w:tblPr>
        <w:tblStyle w:val="a5"/>
        <w:tblW w:w="14460" w:type="dxa"/>
        <w:tblInd w:w="-147" w:type="dxa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4536"/>
        <w:gridCol w:w="4252"/>
        <w:gridCol w:w="2552"/>
      </w:tblGrid>
      <w:tr w:rsidR="000D1C3A" w:rsidTr="000D1C3A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 w:rsidP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</w:t>
            </w:r>
          </w:p>
        </w:tc>
      </w:tr>
      <w:tr w:rsidR="000D1C3A" w:rsidTr="000D1C3A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3A" w:rsidRDefault="000D1C3A" w:rsidP="000D1C3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эмоций и чувств»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Теоретические занятия: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беседы;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встречи с интересными людьми;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литературно-музыкальные композиции;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просмотр и обсуждение видеоматериала;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чтение художественных произведений и обсуждение прочитанного;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экскурсии.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Практические занятия: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творческие конкурсы;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выставки декоративно-прикладного искусства;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коллективные творческие дела;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соревнования;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показательные выступления;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праздники;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викторины;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интеллектуально-познавательные игры;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•трудовые дела;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тренинги;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наблюдение учащихся за событиями в стране;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обсуждение, обыгрывание проблемных ситуаций;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заочные путешествия;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акции благотворительности, милосердия;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творческие проекты, презентации;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• проведение выставок семейного художественного творчества, музыкальных вечеров;</w:t>
            </w:r>
          </w:p>
          <w:p w:rsidR="000D1C3A" w:rsidRDefault="000D1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• сюжетно-ролевые игры гражданского и историко-патриотического содержания.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Гражданско-патриотическое, воспитание семейных ценностей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ценностные представления о своей семье и своей малой родине.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коммуникативное: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общения (слушать партнёра по общению, договариваться и приходить к общему решению, излагать своё мнение и аргументировать свою точку зрения). 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Здоровьесберегающее: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первоначальная установка на безопасный, здоровый образ жизни через выявление потенциальной опасности окружающих предметов;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безопасности в быту.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коммуникативное: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потребность сотрудничества со взрослыми и сверстниками на основе взаимодействия при выполнении совместных заданий.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Нравственное:</w:t>
            </w:r>
          </w:p>
          <w:p w:rsidR="000D1C3A" w:rsidRDefault="000D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бережное отношение к материальным и духовным ценностям через знакомство с трудом людей разных профессий;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эмоциональной отзывчивости при чтении художе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ственных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сопереживать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героям, эмоционально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откликаться на прочитанное.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 основе различных художественных произведений.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rPr>
                <w:rStyle w:val="c2"/>
                <w:b/>
                <w:color w:val="000000"/>
                <w:szCs w:val="28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Электронное сопровождение полного курса программы </w:t>
            </w:r>
          </w:p>
          <w:p w:rsidR="000D1C3A" w:rsidRDefault="000D1C3A">
            <w:pPr>
              <w:spacing w:after="0" w:line="240" w:lineRule="auto"/>
              <w:rPr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DVD</w:t>
            </w:r>
            <w:r w:rsidRPr="000D1C3A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диск)</w:t>
            </w:r>
          </w:p>
        </w:tc>
      </w:tr>
      <w:tr w:rsidR="000D1C3A" w:rsidTr="000D1C3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3A" w:rsidRDefault="000D1C3A" w:rsidP="000D1C3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Я?»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szCs w:val="24"/>
              </w:rPr>
            </w:pPr>
          </w:p>
        </w:tc>
      </w:tr>
      <w:tr w:rsidR="000D1C3A" w:rsidTr="000D1C3A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3A" w:rsidRDefault="000D1C3A" w:rsidP="000D1C3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среди людей»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szCs w:val="24"/>
              </w:rPr>
            </w:pPr>
          </w:p>
        </w:tc>
      </w:tr>
      <w:tr w:rsidR="000D1C3A" w:rsidTr="000D1C3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3A" w:rsidRDefault="000D1C3A" w:rsidP="000D1C3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на Земле»</w:t>
            </w:r>
          </w:p>
          <w:p w:rsidR="000D1C3A" w:rsidRDefault="000D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A" w:rsidRDefault="000D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A" w:rsidRDefault="000D1C3A">
            <w:pPr>
              <w:spacing w:after="0" w:line="240" w:lineRule="auto"/>
              <w:rPr>
                <w:szCs w:val="24"/>
              </w:rPr>
            </w:pPr>
          </w:p>
        </w:tc>
      </w:tr>
    </w:tbl>
    <w:p w:rsidR="00075D98" w:rsidRDefault="00075D98" w:rsidP="00075D9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47E8" w:rsidRDefault="008841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7F47E8" w:rsidRPr="007F47E8" w:rsidRDefault="007F47E8" w:rsidP="007F47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</w:p>
    <w:p w:rsidR="007F47E8" w:rsidRDefault="007F47E8" w:rsidP="007F47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>МЕТОДИЧЕСКОЕ ОБЕСПЕЧЕНИЕ</w:t>
      </w:r>
    </w:p>
    <w:p w:rsidR="007F47E8" w:rsidRDefault="007F47E8" w:rsidP="007F47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F47E8" w:rsidRPr="007F47E8" w:rsidRDefault="007F47E8" w:rsidP="007F47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>Основные методы и техники, используемые в программе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1. Слушание и обсуждение сказок, стихотворений, рассказов духовно-нравственной направленности, размышления над значением пословиц. 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2. Игры: подвижные, ролевые.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3. Нетрадиционные техники рисования: рисование пальчиком, ладошкой; оттиск пробкой, поролоном, пенопластом, мятой бумагой; оттисками печатками из ластика, печатками из картофеля; печать по трафарету; монотипия предметная, пейзажная; «знакомый образ – новый образ»; 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граттаж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 xml:space="preserve"> цветной, чёрно-белый; 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кляксография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 xml:space="preserve"> обычная, с трубочкой, с ниточкой; 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набрызг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 xml:space="preserve">; отпечатки листьев, тиснение; акварельные мелки; 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тычкование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 xml:space="preserve"> и т.д.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Методическая особенность использования нетрадиционных техник рисования в курсе «Уроки для души»: педагог знакомит детей с тем или иным способом получения изображения, объясняя и анализируя предложенные образцы работ, а затем демонстрируя применение данной техники на практике.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4</w:t>
      </w:r>
      <w:r w:rsidRPr="007F47E8">
        <w:rPr>
          <w:rFonts w:ascii="Times New Roman" w:hAnsi="Times New Roman" w:cs="Times New Roman"/>
          <w:color w:val="993366"/>
          <w:sz w:val="24"/>
          <w:szCs w:val="28"/>
        </w:rPr>
        <w:t xml:space="preserve">. </w:t>
      </w:r>
      <w:r w:rsidRPr="007F47E8">
        <w:rPr>
          <w:rFonts w:ascii="Times New Roman" w:hAnsi="Times New Roman" w:cs="Times New Roman"/>
          <w:sz w:val="24"/>
          <w:szCs w:val="28"/>
        </w:rPr>
        <w:t>Арт-терапия. Образно-символическое ри</w:t>
      </w:r>
      <w:r>
        <w:rPr>
          <w:rFonts w:ascii="Times New Roman" w:hAnsi="Times New Roman" w:cs="Times New Roman"/>
          <w:sz w:val="24"/>
          <w:szCs w:val="28"/>
        </w:rPr>
        <w:t xml:space="preserve">сование – изображение ребёнком </w:t>
      </w:r>
      <w:r w:rsidRPr="007F47E8">
        <w:rPr>
          <w:rFonts w:ascii="Times New Roman" w:hAnsi="Times New Roman" w:cs="Times New Roman"/>
          <w:sz w:val="24"/>
          <w:szCs w:val="28"/>
        </w:rPr>
        <w:t>эмоциональных состояний и чув</w:t>
      </w:r>
      <w:r>
        <w:rPr>
          <w:rFonts w:ascii="Times New Roman" w:hAnsi="Times New Roman" w:cs="Times New Roman"/>
          <w:sz w:val="24"/>
          <w:szCs w:val="28"/>
        </w:rPr>
        <w:t>ств, нравственных понятий. Для достижения большего эффекта на занятиях</w:t>
      </w:r>
      <w:r w:rsidRPr="007F47E8">
        <w:rPr>
          <w:rFonts w:ascii="Times New Roman" w:hAnsi="Times New Roman" w:cs="Times New Roman"/>
          <w:sz w:val="24"/>
          <w:szCs w:val="28"/>
        </w:rPr>
        <w:t xml:space="preserve"> во</w:t>
      </w:r>
      <w:r>
        <w:rPr>
          <w:rFonts w:ascii="Times New Roman" w:hAnsi="Times New Roman" w:cs="Times New Roman"/>
          <w:sz w:val="24"/>
          <w:szCs w:val="28"/>
        </w:rPr>
        <w:t xml:space="preserve"> время рисования целесообразно </w:t>
      </w:r>
      <w:r w:rsidRPr="007F47E8">
        <w:rPr>
          <w:rFonts w:ascii="Times New Roman" w:hAnsi="Times New Roman" w:cs="Times New Roman"/>
          <w:sz w:val="24"/>
          <w:szCs w:val="28"/>
        </w:rPr>
        <w:t>использовать музыку, соответствующую теме занятия.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5. Просмотр и анализ фрагментов детс</w:t>
      </w:r>
      <w:r>
        <w:rPr>
          <w:rFonts w:ascii="Times New Roman" w:hAnsi="Times New Roman" w:cs="Times New Roman"/>
          <w:sz w:val="24"/>
          <w:szCs w:val="28"/>
        </w:rPr>
        <w:t xml:space="preserve">ких мультипликационных фильмов </w:t>
      </w:r>
      <w:r w:rsidRPr="007F47E8">
        <w:rPr>
          <w:rFonts w:ascii="Times New Roman" w:hAnsi="Times New Roman" w:cs="Times New Roman"/>
          <w:sz w:val="24"/>
          <w:szCs w:val="28"/>
        </w:rPr>
        <w:t>(киностудии «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Союзмультфильм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>») и детской передачи «Доброе слово» с последующим обсуждением поведения героев.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6. Коммуникативные задания по моделированию поведенческих ситуаций.  Педагог предлагает детям рассмотреть в группе конкретную поведенческую ситуацию: высказать свое мнение, отношение к ней; дать рекомендации ее героям, как лучше поступить; придумать свой выход из создавшейся ситуации и разыграть ее. Мини-театр: 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инсценирование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 xml:space="preserve"> отрывков из сказок, стихотворений.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7. Прием «философствования» - размышления над вопросом, «разговор по душам», «секрет на ушко».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8. Урок молчания и думания о проблемах – о самом себе, о близких людях, об улучшении жизни людей.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9. Ведение записей в личном дневнике о своих переживаниях, размышлениях, мечтах.</w:t>
      </w:r>
    </w:p>
    <w:p w:rsidR="007F47E8" w:rsidRPr="007F47E8" w:rsidRDefault="007F47E8" w:rsidP="007F47E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F47E8" w:rsidRPr="007F47E8" w:rsidRDefault="007F47E8" w:rsidP="007F47E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>СТРУКТУРА ЗАНЯТИЯ</w:t>
      </w:r>
    </w:p>
    <w:p w:rsidR="007F47E8" w:rsidRPr="007F47E8" w:rsidRDefault="007F47E8" w:rsidP="007F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 xml:space="preserve">1. Вводная часть - </w:t>
      </w:r>
      <w:r w:rsidRPr="007F47E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F47E8">
        <w:rPr>
          <w:rFonts w:ascii="Times New Roman" w:hAnsi="Times New Roman" w:cs="Times New Roman"/>
          <w:b/>
          <w:sz w:val="24"/>
          <w:szCs w:val="28"/>
        </w:rPr>
        <w:t xml:space="preserve">приветствие  </w:t>
      </w:r>
    </w:p>
    <w:p w:rsidR="007F47E8" w:rsidRPr="007F47E8" w:rsidRDefault="007F47E8" w:rsidP="007F47E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Разные способы приветствия детей, стоящих в круге. </w:t>
      </w:r>
    </w:p>
    <w:p w:rsidR="007F47E8" w:rsidRPr="007F47E8" w:rsidRDefault="007F47E8" w:rsidP="007F4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>2. Основная часть занятия</w:t>
      </w:r>
    </w:p>
    <w:p w:rsidR="007F47E8" w:rsidRPr="007F47E8" w:rsidRDefault="007F47E8" w:rsidP="007F47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 «В гостях у книжки» - чтение произведения художественной литературы (сказка, стихотворение, рассказ). Дети о</w:t>
      </w:r>
      <w:r>
        <w:rPr>
          <w:rFonts w:ascii="Times New Roman" w:hAnsi="Times New Roman" w:cs="Times New Roman"/>
          <w:sz w:val="24"/>
          <w:szCs w:val="28"/>
        </w:rPr>
        <w:t>твечают на вопросы и выполняют творческое задание.</w:t>
      </w:r>
    </w:p>
    <w:p w:rsidR="007F47E8" w:rsidRPr="007F47E8" w:rsidRDefault="007F47E8" w:rsidP="007F47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lastRenderedPageBreak/>
        <w:t>Просмотр и анализ фрагментов мультипликационных фильмов серии фонда «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Союзмультфильм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>» и детской телепередачи «Доброе слово» («Шишкин лес»).</w:t>
      </w:r>
    </w:p>
    <w:p w:rsidR="007F47E8" w:rsidRPr="007F47E8" w:rsidRDefault="007F47E8" w:rsidP="007F47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Символическое и сюжетное рисование. </w:t>
      </w:r>
    </w:p>
    <w:p w:rsidR="007F47E8" w:rsidRPr="007F47E8" w:rsidRDefault="007F47E8" w:rsidP="007F47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proofErr w:type="spellStart"/>
      <w:r w:rsidRPr="007F47E8">
        <w:rPr>
          <w:rFonts w:ascii="Times New Roman" w:hAnsi="Times New Roman" w:cs="Times New Roman"/>
          <w:sz w:val="24"/>
          <w:szCs w:val="28"/>
        </w:rPr>
        <w:t>Общегруп</w:t>
      </w:r>
      <w:r>
        <w:rPr>
          <w:rFonts w:ascii="Times New Roman" w:hAnsi="Times New Roman" w:cs="Times New Roman"/>
          <w:sz w:val="24"/>
          <w:szCs w:val="28"/>
        </w:rPr>
        <w:t>повая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F47E8">
        <w:rPr>
          <w:rFonts w:ascii="Times New Roman" w:hAnsi="Times New Roman" w:cs="Times New Roman"/>
          <w:sz w:val="24"/>
          <w:szCs w:val="28"/>
        </w:rPr>
        <w:t>деятельность (игры, социально-пов</w:t>
      </w:r>
      <w:r>
        <w:rPr>
          <w:rFonts w:ascii="Times New Roman" w:hAnsi="Times New Roman" w:cs="Times New Roman"/>
          <w:sz w:val="24"/>
          <w:szCs w:val="28"/>
        </w:rPr>
        <w:t xml:space="preserve">еденческий тренинг, постановка </w:t>
      </w:r>
      <w:r w:rsidRPr="007F47E8">
        <w:rPr>
          <w:rFonts w:ascii="Times New Roman" w:hAnsi="Times New Roman" w:cs="Times New Roman"/>
          <w:sz w:val="24"/>
          <w:szCs w:val="28"/>
        </w:rPr>
        <w:t>опытов и др.)</w:t>
      </w:r>
    </w:p>
    <w:p w:rsidR="007F47E8" w:rsidRPr="007F47E8" w:rsidRDefault="007F47E8" w:rsidP="007F47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>3. Заключительная часть</w:t>
      </w:r>
    </w:p>
    <w:p w:rsidR="007F47E8" w:rsidRPr="007F47E8" w:rsidRDefault="007F47E8" w:rsidP="007F47E8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Рефлексия. </w:t>
      </w:r>
    </w:p>
    <w:p w:rsidR="007F47E8" w:rsidRPr="007F47E8" w:rsidRDefault="007F47E8" w:rsidP="007F47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Ритуал прощания.</w:t>
      </w:r>
    </w:p>
    <w:p w:rsidR="007F47E8" w:rsidRDefault="007F47E8" w:rsidP="007F47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F47E8" w:rsidRPr="007F47E8" w:rsidRDefault="007F47E8" w:rsidP="007F47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47E8">
        <w:rPr>
          <w:rFonts w:ascii="Times New Roman" w:hAnsi="Times New Roman" w:cs="Times New Roman"/>
          <w:b/>
          <w:sz w:val="24"/>
          <w:szCs w:val="28"/>
        </w:rPr>
        <w:t>ОБОРУДОВАНИЕ</w:t>
      </w:r>
    </w:p>
    <w:p w:rsidR="007F47E8" w:rsidRPr="007F47E8" w:rsidRDefault="007F47E8" w:rsidP="007F47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Ноутбук, проектор, экран. </w:t>
      </w:r>
    </w:p>
    <w:p w:rsidR="007F47E8" w:rsidRPr="007F47E8" w:rsidRDefault="007F47E8" w:rsidP="007F47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>Диски с записью мультфильмов фонда «</w:t>
      </w:r>
      <w:proofErr w:type="spellStart"/>
      <w:r w:rsidRPr="007F47E8">
        <w:rPr>
          <w:rFonts w:ascii="Times New Roman" w:hAnsi="Times New Roman" w:cs="Times New Roman"/>
          <w:sz w:val="24"/>
          <w:szCs w:val="28"/>
        </w:rPr>
        <w:t>Союзмультфильм</w:t>
      </w:r>
      <w:proofErr w:type="spellEnd"/>
      <w:r w:rsidRPr="007F47E8">
        <w:rPr>
          <w:rFonts w:ascii="Times New Roman" w:hAnsi="Times New Roman" w:cs="Times New Roman"/>
          <w:sz w:val="24"/>
          <w:szCs w:val="28"/>
        </w:rPr>
        <w:t>» и фрагментов детской телепередачи «Доброе слово», диски с инструментальной и релаксационной музыкой.</w:t>
      </w:r>
    </w:p>
    <w:p w:rsidR="007F47E8" w:rsidRPr="007F47E8" w:rsidRDefault="007F47E8" w:rsidP="007F47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 Альбомы, ватманы, акварельные и гуашевые краски, кисти, восковые мелки, поролон, свечи, печатки из разных материалов, трафареты, трубочки, нитки, зубные щетки, иголки, песок, клей, цветные нитки, наждачная бумага.</w:t>
      </w:r>
    </w:p>
    <w:p w:rsidR="007F47E8" w:rsidRPr="007F47E8" w:rsidRDefault="007F47E8" w:rsidP="007F47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7E8">
        <w:rPr>
          <w:rFonts w:ascii="Times New Roman" w:hAnsi="Times New Roman" w:cs="Times New Roman"/>
          <w:sz w:val="24"/>
          <w:szCs w:val="28"/>
        </w:rPr>
        <w:t xml:space="preserve"> Мяч, мягкие игрушки, при желании ребенка – игрушка.</w:t>
      </w:r>
    </w:p>
    <w:sectPr w:rsidR="007F47E8" w:rsidRPr="007F47E8" w:rsidSect="000D1C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80" w:rsidRDefault="00BE3C80" w:rsidP="00A75C15">
      <w:pPr>
        <w:spacing w:after="0" w:line="240" w:lineRule="auto"/>
      </w:pPr>
      <w:r>
        <w:separator/>
      </w:r>
    </w:p>
  </w:endnote>
  <w:endnote w:type="continuationSeparator" w:id="0">
    <w:p w:rsidR="00BE3C80" w:rsidRDefault="00BE3C80" w:rsidP="00A7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702152"/>
      <w:docPartObj>
        <w:docPartGallery w:val="Page Numbers (Bottom of Page)"/>
        <w:docPartUnique/>
      </w:docPartObj>
    </w:sdtPr>
    <w:sdtEndPr/>
    <w:sdtContent>
      <w:p w:rsidR="00075D98" w:rsidRDefault="00075D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36">
          <w:rPr>
            <w:noProof/>
          </w:rPr>
          <w:t>19</w:t>
        </w:r>
        <w:r>
          <w:fldChar w:fldCharType="end"/>
        </w:r>
      </w:p>
    </w:sdtContent>
  </w:sdt>
  <w:p w:rsidR="00075D98" w:rsidRDefault="00075D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80" w:rsidRDefault="00BE3C80" w:rsidP="00A75C15">
      <w:pPr>
        <w:spacing w:after="0" w:line="240" w:lineRule="auto"/>
      </w:pPr>
      <w:r>
        <w:separator/>
      </w:r>
    </w:p>
  </w:footnote>
  <w:footnote w:type="continuationSeparator" w:id="0">
    <w:p w:rsidR="00BE3C80" w:rsidRDefault="00BE3C80" w:rsidP="00A7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95B"/>
    <w:multiLevelType w:val="hybridMultilevel"/>
    <w:tmpl w:val="D3389218"/>
    <w:lvl w:ilvl="0" w:tplc="29CE0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BE3"/>
    <w:multiLevelType w:val="hybridMultilevel"/>
    <w:tmpl w:val="D3389218"/>
    <w:lvl w:ilvl="0" w:tplc="29CE0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684D"/>
    <w:multiLevelType w:val="hybridMultilevel"/>
    <w:tmpl w:val="D3389218"/>
    <w:lvl w:ilvl="0" w:tplc="29CE0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D01"/>
    <w:multiLevelType w:val="hybridMultilevel"/>
    <w:tmpl w:val="2EF4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65812"/>
    <w:multiLevelType w:val="hybridMultilevel"/>
    <w:tmpl w:val="03901B9A"/>
    <w:lvl w:ilvl="0" w:tplc="7828047A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5" w15:restartNumberingAfterBreak="0">
    <w:nsid w:val="530C289E"/>
    <w:multiLevelType w:val="multilevel"/>
    <w:tmpl w:val="3202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20ABB"/>
    <w:multiLevelType w:val="hybridMultilevel"/>
    <w:tmpl w:val="BFE658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7" w15:restartNumberingAfterBreak="0">
    <w:nsid w:val="6BD87B98"/>
    <w:multiLevelType w:val="hybridMultilevel"/>
    <w:tmpl w:val="A5681A86"/>
    <w:lvl w:ilvl="0" w:tplc="7828047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8" w15:restartNumberingAfterBreak="0">
    <w:nsid w:val="6D633C01"/>
    <w:multiLevelType w:val="hybridMultilevel"/>
    <w:tmpl w:val="738C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A"/>
    <w:rsid w:val="00075D98"/>
    <w:rsid w:val="000D1C3A"/>
    <w:rsid w:val="000D1CBB"/>
    <w:rsid w:val="00531661"/>
    <w:rsid w:val="005622A6"/>
    <w:rsid w:val="00685D92"/>
    <w:rsid w:val="007F47E8"/>
    <w:rsid w:val="00832C96"/>
    <w:rsid w:val="00884104"/>
    <w:rsid w:val="009421BB"/>
    <w:rsid w:val="009B6536"/>
    <w:rsid w:val="00A03B4A"/>
    <w:rsid w:val="00A75C15"/>
    <w:rsid w:val="00A9282F"/>
    <w:rsid w:val="00BE3C80"/>
    <w:rsid w:val="00E143AD"/>
    <w:rsid w:val="00EF7C7D"/>
    <w:rsid w:val="00F7100F"/>
    <w:rsid w:val="00F94E1A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AB1"/>
  <w15:chartTrackingRefBased/>
  <w15:docId w15:val="{2B4A65F2-56FB-411C-9686-E773298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5D9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85D92"/>
    <w:rPr>
      <w:b/>
      <w:bCs/>
    </w:rPr>
  </w:style>
  <w:style w:type="table" w:styleId="a5">
    <w:name w:val="Table Grid"/>
    <w:basedOn w:val="a1"/>
    <w:uiPriority w:val="59"/>
    <w:rsid w:val="0088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4104"/>
    <w:pPr>
      <w:ind w:left="720"/>
      <w:contextualSpacing/>
    </w:pPr>
  </w:style>
  <w:style w:type="character" w:customStyle="1" w:styleId="c2">
    <w:name w:val="c2"/>
    <w:basedOn w:val="a0"/>
    <w:rsid w:val="00A75C15"/>
  </w:style>
  <w:style w:type="character" w:styleId="a7">
    <w:name w:val="Hyperlink"/>
    <w:basedOn w:val="a0"/>
    <w:uiPriority w:val="99"/>
    <w:semiHidden/>
    <w:unhideWhenUsed/>
    <w:rsid w:val="00A75C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5C1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7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5C15"/>
  </w:style>
  <w:style w:type="paragraph" w:styleId="ab">
    <w:name w:val="footer"/>
    <w:basedOn w:val="a"/>
    <w:link w:val="ac"/>
    <w:uiPriority w:val="99"/>
    <w:unhideWhenUsed/>
    <w:rsid w:val="00A7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6B8A-81D0-4DF7-940B-658284EB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8</cp:revision>
  <dcterms:created xsi:type="dcterms:W3CDTF">2022-12-05T17:26:00Z</dcterms:created>
  <dcterms:modified xsi:type="dcterms:W3CDTF">2022-12-13T18:14:00Z</dcterms:modified>
</cp:coreProperties>
</file>