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A4" w:rsidRPr="006941A4" w:rsidRDefault="006941A4" w:rsidP="006941A4">
      <w:pPr>
        <w:shd w:val="clear" w:color="auto" w:fill="FFFFFF"/>
        <w:spacing w:line="360" w:lineRule="auto"/>
        <w:ind w:left="720"/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941A4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сюжетно-ролевой игры у детей дошкольного возраста</w:t>
      </w:r>
      <w:r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941A4" w:rsidRPr="006941A4" w:rsidRDefault="006941A4" w:rsidP="006941A4">
      <w:pPr>
        <w:pStyle w:val="a3"/>
        <w:shd w:val="clear" w:color="auto" w:fill="FFFFFF"/>
        <w:spacing w:before="0"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>Сюжетно-ролевая игра - ведущая деятельность детей 3-7 лет. В процессе сюжетно-ролевой игры происходит интенсивная ориентация в основных направлениях человеческой деятельности и освоение задач, мотивов и норм отношений между людьми. Ведущим видом деятельности игра становится не потому, что современный ребенок, как правило, большую часть времени поводит в развлекающих его играх -  игра вызывает качественные изменения в психике ребенка.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Игра детей после трех лет значительно усложняется. Играя, ребенок начинает брать на себя определенную роль, которая, с одной стороны, объединяет, группирует действия и предметы и тем самым организует индивидуальное поведение ребенка, с другой стороны -определяет содержание взаимодействия в совместной игре.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В игре существуют два вида взаимоотношений -игровые и реальные. Игровые взаимоотношения отражают отношения по сюжету и роли. Так, если ребенок взял на себя роль Карабаса-Барабаса, то он будет в соответствии с сюжетом утрированно злобно относиться к детям, взявшим на себя роли других персонажей сказки А. Толстого «Приключения Буратино, или Золотой ключик». Реальные взаимоотношения — это взаимоотношения детей как партнеров, товарищей, выполняющих общее дело. Они могут договариваться о сюжете, распределении ролей, обсуждают возникающие в ходе игры вопросы и недоразумения.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 В игровой деятельности возникают определенные формы общения детей. Игра требует от ребенка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поддерживать общение.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В совместной деятельности дети учатся языку общения, взаимопониманию и взаимопомощи, учатся согласовывать свои</w:t>
      </w:r>
      <w:r w:rsidRPr="006941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действия с действиями другого. Объединение детей в совместной игре способствует дальнейшему обогащению и усложнению содержания игр. Опыт каждого ребенка ограничен. Он знаком со сравнительно узким кругом действий, выполняемых взрослыми. В игре же возникает обмен опытом. </w:t>
      </w:r>
      <w:r w:rsidRPr="00694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перенимают друг у друга имеющиеся знания, обращаются за помощью к взрослым. В результате игры становятся интереснее и многообразнее. Усложнение содержания игр ведет, в свою очередь, к усложнению реальных взаимоотношений, к увеличению количества участников игры, к необходимости более четкого согласования их действий.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Реальные взаимоотношения детей, по мнению А. П. Усовой, могут возникать в связи с игрой (когда дети только договариваются между собой), но могут протекать в скрытом виде и в ходе самой игры. Нередко они переносятся затем во взаимоотношения, определяемые сюжетом игры. В этом случае сюжетные отношения становятся формой, в которой проявляются реальные взаимоотношения. Последние могут совпадать с возможной логикой сюжетных отношений. Например, инициатор игры в самолеты и регулировщика, предлагая эту игру, сам становится регулировщиком. В этом случае инициатор игры и в самой игре получает возможность по праву роли руководить другими детьми.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Реальные взаимоотношения между детьми могут не соответствовать логике сюжетных отношений. Например, инициатор игры берет на себя подчиненную роль (он изображает один из самолетов целой эскадрильи) и подчиняется ребенку, выполняющему роль регулировщика.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Развернутая сюжетно-ролевая игра -собственно ролевая игра -появляется у детей к пяти годам. Ребенок уже может использовать роль как средство совместного развертывания сюжета, то есть умеет воплощать в своих действиях содержание разнообразных ролей и обозначать свою роль для партнера.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Включение роли в целостную систему отношений - установление множественных связей между ролями - требует овладения более сложными способами ролевого поведения: сменой роли в ходе игры и изменением ролевой позиции, в зависимости от смены роли партнером.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Специфика сюжетно-ролевой игры заключается в том, что сюжет строится детьми по ходу самой игры, а не планируется заранее. Сложность совместной игры обусловлена тем, что дети, вступая в нее, имеют свои индивидуальные замыслы (представления о направлении развертывания </w:t>
      </w:r>
      <w:r w:rsidRPr="00694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сюжета), связанные с их личными интересами, опытом, возможностями. Принятие игрового замысла партнера и изменение собственного замысла с тем, чтобы выработать общую сюжетную линию в игре, требует от ребенка свободы оперирования образами событий, персонажами.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К старшему дошкольному возрасту, в связи с возросшим опытом и знаниями детей, развитием их воображения, усложняется содержание игры; игровые сюжеты представляют собой уже не привычные последовательности событий (как они существуют в реальной жизни), а комбинирование, преобразование их, соответствующее желаниям и намерениям ребенка.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Однако не все события и ситуации могут быть предвосхищены и реализованы в игре через роль (то есть набор действий и высказываний, специфичных для какого-то лица). Поэтому на определенном этапе развития ребенка (при расширении его знаний и представлений об окружающем мире) роль начинает выступать уже как «ограничитель» творческого построения сюжета игры детьми. Кроме того, к старшему дошкольному возрасту у ребенка отмечается стремление не только к воссозданию в игре действий и отношений других людей, но и к творческому воссозданию, придумыванию событий, участником которых он хотел бы быть сам.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>Такое стремление детей может быть реализовано в игре только при условии выхода за пределы ролевых способов построения игры и овладения детьми способами творческого сюжетосложения.</w:t>
      </w:r>
    </w:p>
    <w:p w:rsidR="006941A4" w:rsidRDefault="006941A4" w:rsidP="00694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41A4">
        <w:rPr>
          <w:rFonts w:ascii="Times New Roman" w:hAnsi="Times New Roman" w:cs="Times New Roman"/>
          <w:color w:val="000000"/>
          <w:sz w:val="28"/>
          <w:szCs w:val="28"/>
        </w:rPr>
        <w:t xml:space="preserve">     В играх детей старшего дошкольного возраста уже не обязательны предметы - заместители, так же как не обязательны и многие игровые действия. Дети учатся отождествлять предметы и действия с ними, создавать новые ситуации в своем воображении. Игра в таком случае может протекать во внутреннем плане.</w:t>
      </w:r>
    </w:p>
    <w:p w:rsidR="006941A4" w:rsidRPr="006941A4" w:rsidRDefault="006941A4" w:rsidP="006941A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941A4">
        <w:rPr>
          <w:rFonts w:ascii="Times New Roman" w:hAnsi="Times New Roman" w:cs="Times New Roman"/>
          <w:sz w:val="28"/>
          <w:szCs w:val="28"/>
        </w:rPr>
        <w:t>итература:</w:t>
      </w:r>
    </w:p>
    <w:p w:rsidR="006941A4" w:rsidRPr="006941A4" w:rsidRDefault="006941A4" w:rsidP="006941A4">
      <w:pPr>
        <w:pStyle w:val="a4"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426" w:firstLine="709"/>
        <w:contextualSpacing/>
        <w:rPr>
          <w:sz w:val="28"/>
          <w:szCs w:val="28"/>
        </w:rPr>
      </w:pPr>
      <w:r w:rsidRPr="006941A4">
        <w:rPr>
          <w:color w:val="000000"/>
          <w:spacing w:val="2"/>
          <w:sz w:val="28"/>
          <w:szCs w:val="28"/>
        </w:rPr>
        <w:t>Аникеева Н.П. Педагогика и психология игры [Текст]: Учеб. пособие / Н.П. Аникеева. – М.: Владос, 1990г.</w:t>
      </w:r>
    </w:p>
    <w:p w:rsidR="006941A4" w:rsidRPr="006941A4" w:rsidRDefault="006941A4" w:rsidP="006941A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1A4">
        <w:rPr>
          <w:rFonts w:ascii="Times New Roman" w:hAnsi="Times New Roman" w:cs="Times New Roman"/>
          <w:sz w:val="28"/>
          <w:szCs w:val="28"/>
        </w:rPr>
        <w:t>Смоленцева А.А. Сюжетно-дидактические игры. [Текст] / А.А. смоленцева.  – М.: Просвещение, 1987</w:t>
      </w:r>
    </w:p>
    <w:p w:rsidR="006941A4" w:rsidRPr="006941A4" w:rsidRDefault="006941A4" w:rsidP="006941A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1A4">
        <w:rPr>
          <w:rFonts w:ascii="Times New Roman" w:hAnsi="Times New Roman" w:cs="Times New Roman"/>
          <w:sz w:val="28"/>
          <w:szCs w:val="28"/>
        </w:rPr>
        <w:lastRenderedPageBreak/>
        <w:t>Эльконин Д.В. Психология игры. [Текст] / Д.В. Эльконин.- М.: Просвешение,1978.</w:t>
      </w:r>
    </w:p>
    <w:p w:rsidR="006E71BA" w:rsidRDefault="006E71BA" w:rsidP="006E71BA"/>
    <w:p w:rsidR="00F12C76" w:rsidRDefault="00F12C76" w:rsidP="006E71BA">
      <w:pPr>
        <w:spacing w:after="0"/>
        <w:ind w:firstLine="709"/>
      </w:pPr>
    </w:p>
    <w:sectPr w:rsidR="00F12C76" w:rsidSect="00A474B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E90"/>
    <w:multiLevelType w:val="hybridMultilevel"/>
    <w:tmpl w:val="7D1881D0"/>
    <w:lvl w:ilvl="0" w:tplc="6A42D8A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1BA"/>
    <w:rsid w:val="001D3963"/>
    <w:rsid w:val="005141EA"/>
    <w:rsid w:val="006941A4"/>
    <w:rsid w:val="006C0B77"/>
    <w:rsid w:val="006E71BA"/>
    <w:rsid w:val="008242FF"/>
    <w:rsid w:val="00870751"/>
    <w:rsid w:val="00922C48"/>
    <w:rsid w:val="009E5CA9"/>
    <w:rsid w:val="00B6169D"/>
    <w:rsid w:val="00B915B7"/>
    <w:rsid w:val="00BA08E6"/>
    <w:rsid w:val="00EA59DF"/>
    <w:rsid w:val="00EE20B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E71BA"/>
  </w:style>
  <w:style w:type="character" w:customStyle="1" w:styleId="c4">
    <w:name w:val="c4"/>
    <w:basedOn w:val="a0"/>
    <w:rsid w:val="006E71BA"/>
  </w:style>
  <w:style w:type="character" w:customStyle="1" w:styleId="apple-converted-space">
    <w:name w:val="apple-converted-space"/>
    <w:basedOn w:val="a0"/>
    <w:rsid w:val="006E71BA"/>
  </w:style>
  <w:style w:type="character" w:customStyle="1" w:styleId="c6">
    <w:name w:val="c6"/>
    <w:basedOn w:val="a0"/>
    <w:rsid w:val="006941A4"/>
  </w:style>
  <w:style w:type="paragraph" w:styleId="a3">
    <w:name w:val="Normal (Web)"/>
    <w:basedOn w:val="a"/>
    <w:uiPriority w:val="99"/>
    <w:rsid w:val="006941A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6941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2022-12-22T14:04:00Z</dcterms:created>
  <dcterms:modified xsi:type="dcterms:W3CDTF">2022-12-23T02:42:00Z</dcterms:modified>
</cp:coreProperties>
</file>