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8075A3" w:rsidRPr="001B1BE9" w:rsidRDefault="008075A3" w:rsidP="008075A3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70C0"/>
          <w:sz w:val="36"/>
          <w:szCs w:val="36"/>
        </w:rPr>
      </w:pPr>
      <w:r w:rsidRPr="001B1BE9">
        <w:rPr>
          <w:b/>
          <w:color w:val="0070C0"/>
          <w:sz w:val="36"/>
          <w:szCs w:val="36"/>
        </w:rPr>
        <w:t>МЕ</w:t>
      </w:r>
      <w:r w:rsidR="00D873B2" w:rsidRPr="001B1BE9">
        <w:rPr>
          <w:b/>
          <w:color w:val="0070C0"/>
          <w:sz w:val="36"/>
          <w:szCs w:val="36"/>
        </w:rPr>
        <w:t>ТЕОРОЛОГИЧЕСКИЕ ОПАСНЫЕ ЯВЛЕНИЯ</w:t>
      </w: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150578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3FE8F388" wp14:editId="66D36DB6">
            <wp:extent cx="2902226" cy="2454762"/>
            <wp:effectExtent l="0" t="0" r="0" b="3175"/>
            <wp:docPr id="9" name="Рисунок 9" descr="https://static-2.gumroad.com/res/gumroad/files/7823271155086/c58c301475cb4df8ad6b4ce315f3de07/original/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tatic-2.gumroad.com/res/gumroad/files/7823271155086/c58c301475cb4df8ad6b4ce315f3de07/original/Untitle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71" cy="246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C56">
        <w:rPr>
          <w:noProof/>
        </w:rPr>
        <w:drawing>
          <wp:inline distT="0" distB="0" distL="0" distR="0" wp14:anchorId="0A3F9114" wp14:editId="43AD5819">
            <wp:extent cx="2315210" cy="2006609"/>
            <wp:effectExtent l="0" t="0" r="8890" b="0"/>
            <wp:docPr id="18" name="Рисунок 18" descr="http://pngimg.com/uploads/hurricane/hurricane_PNG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pngimg.com/uploads/hurricane/hurricane_PNG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18" cy="20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B2" w:rsidRDefault="008075A3" w:rsidP="008075A3">
      <w:pPr>
        <w:pStyle w:val="a3"/>
        <w:shd w:val="clear" w:color="auto" w:fill="FFFFFF"/>
        <w:tabs>
          <w:tab w:val="left" w:pos="5963"/>
        </w:tabs>
        <w:spacing w:line="408" w:lineRule="atLeast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</w:t>
      </w:r>
      <w:r w:rsidR="00D873B2">
        <w:rPr>
          <w:b/>
          <w:color w:val="000000"/>
          <w:sz w:val="36"/>
          <w:szCs w:val="36"/>
        </w:rPr>
        <w:t xml:space="preserve">   </w:t>
      </w:r>
      <w:r>
        <w:rPr>
          <w:b/>
          <w:color w:val="000000"/>
          <w:sz w:val="36"/>
          <w:szCs w:val="36"/>
        </w:rPr>
        <w:t xml:space="preserve"> Буря</w:t>
      </w:r>
      <w:r w:rsidR="00D873B2">
        <w:rPr>
          <w:b/>
          <w:color w:val="000000"/>
          <w:sz w:val="36"/>
          <w:szCs w:val="36"/>
        </w:rPr>
        <w:t xml:space="preserve">                                      Ураган</w:t>
      </w:r>
    </w:p>
    <w:p w:rsidR="007618FA" w:rsidRDefault="007618FA" w:rsidP="008075A3">
      <w:pPr>
        <w:pStyle w:val="a3"/>
        <w:shd w:val="clear" w:color="auto" w:fill="FFFFFF"/>
        <w:tabs>
          <w:tab w:val="left" w:pos="5963"/>
        </w:tabs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8075A3" w:rsidRDefault="0063075E" w:rsidP="00D873B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3AC711CA" wp14:editId="020238BF">
            <wp:extent cx="2474844" cy="2265680"/>
            <wp:effectExtent l="0" t="0" r="1905" b="1270"/>
            <wp:docPr id="23" name="Рисунок 23" descr="https://img.etsystatic.com/il/67154c/1339923869/il_fullxfull.1339923869_fs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img.etsystatic.com/il/67154c/1339923869/il_fullxfull.1339923869_fsx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81" cy="22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3B2" w:rsidRPr="00EE7BF3">
        <w:rPr>
          <w:rFonts w:ascii="Open Sans" w:hAnsi="Open Sans"/>
          <w:noProof/>
          <w:color w:val="181818"/>
          <w:sz w:val="21"/>
          <w:szCs w:val="21"/>
        </w:rPr>
        <w:drawing>
          <wp:inline distT="0" distB="0" distL="0" distR="0" wp14:anchorId="4C8ED722" wp14:editId="1EE02193">
            <wp:extent cx="2822113" cy="2862470"/>
            <wp:effectExtent l="0" t="0" r="0" b="0"/>
            <wp:docPr id="12" name="Рисунок 12" descr="https://thumbs.dreamstime.com/b/%D1%81%D0%BD%D0%B5%D0%B6%D0%B8%D0%BD%D0%BA%D0%B8-%D0%BE%D0%B1%D0%BB%D0%B0%D0%BA%D0%B0-1687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1%81%D0%BD%D0%B5%D0%B6%D0%B8%D0%BD%D0%BA%D0%B8-%D0%BE%D0%B1%D0%BB%D0%B0%D0%BA%D0%B0-168778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1" cy="290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8FA" w:rsidRDefault="00D873B2" w:rsidP="00D873B2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               </w:t>
      </w:r>
      <w:r w:rsidR="008075A3">
        <w:rPr>
          <w:b/>
          <w:color w:val="000000"/>
          <w:sz w:val="36"/>
          <w:szCs w:val="36"/>
        </w:rPr>
        <w:t>Смерч</w:t>
      </w:r>
      <w:r>
        <w:rPr>
          <w:b/>
          <w:color w:val="000000"/>
          <w:sz w:val="36"/>
          <w:szCs w:val="36"/>
        </w:rPr>
        <w:t xml:space="preserve">                           Сильный снегопад</w:t>
      </w: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7618FA" w:rsidP="007618FA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</w:p>
    <w:p w:rsidR="007618FA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МЕТЕОРОЛОГИЧЕСКИЕ </w:t>
      </w:r>
      <w:r w:rsidR="007618FA">
        <w:rPr>
          <w:b/>
          <w:color w:val="000000"/>
          <w:sz w:val="36"/>
          <w:szCs w:val="36"/>
        </w:rPr>
        <w:t>ОПАСНЫЕ ЯВЛЕНИЯ: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бури;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ураганы;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смерчи, торнадо;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шквалы;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вертикальные вихри;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крупный град;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сильный дождь (ливень);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сильный снегопад;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сильный гололед;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сильный мороз, сильная метель;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сильная жара;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сильный туман;</w:t>
      </w:r>
    </w:p>
    <w:p w:rsidR="007618FA" w:rsidRDefault="007618FA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засуха;</w:t>
      </w:r>
    </w:p>
    <w:p w:rsidR="007618FA" w:rsidRDefault="007618FA" w:rsidP="00397B58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- суховей</w:t>
      </w:r>
      <w:r w:rsidR="00397B58">
        <w:rPr>
          <w:b/>
          <w:color w:val="000000"/>
          <w:sz w:val="36"/>
          <w:szCs w:val="36"/>
        </w:rPr>
        <w:t>.</w:t>
      </w:r>
      <w:r w:rsidR="00397B58" w:rsidRPr="00397B58">
        <w:rPr>
          <w:b/>
          <w:color w:val="002060"/>
          <w:sz w:val="36"/>
          <w:szCs w:val="36"/>
          <w:bdr w:val="none" w:sz="0" w:space="0" w:color="auto" w:frame="1"/>
        </w:rPr>
        <w:t xml:space="preserve"> </w:t>
      </w: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397B58" w:rsidRDefault="00397B5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8075A3" w:rsidRDefault="008075A3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150578" w:rsidRPr="00150578" w:rsidRDefault="00150578" w:rsidP="00150578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lastRenderedPageBreak/>
        <w:t>Бури</w:t>
      </w: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81131" cy="1729105"/>
            <wp:effectExtent l="0" t="0" r="5080" b="4445"/>
            <wp:docPr id="7" name="Рисунок 7" descr="https://inforesist.org/wp-content/uploads/2018/08/djpcziuyaa7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nforesist.org/wp-content/uploads/2018/08/djpcziuyaa7s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50" cy="17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78" w:rsidRPr="00150578" w:rsidRDefault="00150578" w:rsidP="00150578">
      <w:pPr>
        <w:spacing w:after="171" w:line="343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Буря – это сильный ветер, скорость которого 15-20 м/сек</w:t>
      </w:r>
    </w:p>
    <w:p w:rsidR="00150578" w:rsidRPr="00150578" w:rsidRDefault="00150578" w:rsidP="00150578">
      <w:pPr>
        <w:spacing w:after="171" w:line="343" w:lineRule="atLeas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Иногда сильную бурю называют штормом</w:t>
      </w:r>
      <w:r w:rsidR="008075A3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150578" w:rsidRDefault="00150578" w:rsidP="00150578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150578" w:rsidRDefault="00150578" w:rsidP="00150578">
      <w:pPr>
        <w:spacing w:after="171" w:line="343" w:lineRule="atLeast"/>
        <w:jc w:val="righ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0218" cy="2077085"/>
            <wp:effectExtent l="0" t="0" r="8890" b="0"/>
            <wp:docPr id="6" name="Рисунок 6" descr="https://99px.ru/sstorage/56/2011/09/image_56260911205007652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99px.ru/sstorage/56/2011/09/image_56260911205007652668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89" cy="209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150578" w:rsidRPr="00150578" w:rsidRDefault="00150578" w:rsidP="00150578">
      <w:pPr>
        <w:spacing w:after="171" w:line="343" w:lineRule="atLeast"/>
        <w:jc w:val="right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Длительность бури от нескольких часов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                       </w:t>
      </w: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до нескольких суток</w:t>
      </w:r>
    </w:p>
    <w:p w:rsidR="00150578" w:rsidRDefault="00150578" w:rsidP="00150578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150578" w:rsidRDefault="00150578" w:rsidP="0063075E">
      <w:pPr>
        <w:spacing w:after="171" w:line="343" w:lineRule="atLeast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</w:p>
    <w:p w:rsidR="00150578" w:rsidRPr="00150578" w:rsidRDefault="00150578" w:rsidP="00150578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Бури делятся на две группы: вихревые и потоковые.</w:t>
      </w:r>
    </w:p>
    <w:p w:rsidR="00150578" w:rsidRPr="00150578" w:rsidRDefault="00150578" w:rsidP="00150578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Вихревые бури подразделяются на снежные, пыльные и шквальные</w:t>
      </w:r>
      <w:r w:rsidR="008075A3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</w:t>
      </w:r>
    </w:p>
    <w:p w:rsidR="00150578" w:rsidRPr="00150578" w:rsidRDefault="00150578" w:rsidP="00150578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 </w:t>
      </w: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Потоковые бури делятся на стоковые и струевые </w:t>
      </w:r>
    </w:p>
    <w:p w:rsidR="00150578" w:rsidRDefault="00150578" w:rsidP="00150578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150578" w:rsidRDefault="00150578" w:rsidP="00150578">
      <w:pPr>
        <w:spacing w:after="171" w:line="343" w:lineRule="atLeast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13660" cy="1818605"/>
            <wp:effectExtent l="0" t="0" r="0" b="0"/>
            <wp:docPr id="5" name="Рисунок 5" descr="https://theecology.ru/wp-content/uploads/2019/07/post_5d3ec6e283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theecology.ru/wp-content/uploads/2019/07/post_5d3ec6e28342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18" cy="182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028FE2" wp14:editId="56569429">
            <wp:extent cx="2693105" cy="1818640"/>
            <wp:effectExtent l="0" t="0" r="0" b="0"/>
            <wp:docPr id="10" name="Рисунок 10" descr="https://look.com.ua/pic/201805/1600x900/look.com.ua-28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look.com.ua/pic/201805/1600x900/look.com.ua-284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67" cy="18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78" w:rsidRPr="00150578" w:rsidRDefault="00150578" w:rsidP="00150578">
      <w:pPr>
        <w:spacing w:after="171" w:line="343" w:lineRule="atLeast"/>
        <w:rPr>
          <w:rFonts w:ascii="Open Sans" w:eastAsia="Times New Roman" w:hAnsi="Open Sans" w:cs="Times New Roman"/>
          <w:color w:val="444444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  <w:t xml:space="preserve">        </w:t>
      </w:r>
      <w:r w:rsidRPr="0015057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Пыльная буря</w:t>
      </w: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                               Снежная буря</w:t>
      </w:r>
    </w:p>
    <w:p w:rsidR="00150578" w:rsidRDefault="00150578" w:rsidP="00150578">
      <w:pPr>
        <w:spacing w:after="375" w:line="240" w:lineRule="auto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96948" cy="3289935"/>
            <wp:effectExtent l="0" t="0" r="0" b="5715"/>
            <wp:docPr id="3" name="Рисунок 3" descr="Ве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ете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99" cy="32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78" w:rsidRPr="00150578" w:rsidRDefault="00150578" w:rsidP="00150578">
      <w:pPr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Шквальная буря</w:t>
      </w:r>
    </w:p>
    <w:p w:rsidR="00A63C56" w:rsidRDefault="00150578" w:rsidP="00A63C56">
      <w:pPr>
        <w:spacing w:after="375" w:line="240" w:lineRule="auto"/>
        <w:jc w:val="center"/>
        <w:textAlignment w:val="baseline"/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</w:pPr>
      <w:r w:rsidRPr="00150578"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 xml:space="preserve">Шквал — это сильный порыв ветра. Шквалистый ветер за считанные секунды увеличивает свою скорость </w:t>
      </w:r>
      <w:r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 xml:space="preserve">                    </w:t>
      </w:r>
      <w:r w:rsidR="00A63C56"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>на 8 м/сек и более</w:t>
      </w:r>
      <w:r w:rsidR="0063075E"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  <w:t>.</w:t>
      </w:r>
    </w:p>
    <w:p w:rsidR="0063075E" w:rsidRDefault="0063075E" w:rsidP="00A63C56">
      <w:pPr>
        <w:spacing w:after="375" w:line="240" w:lineRule="auto"/>
        <w:jc w:val="center"/>
        <w:textAlignment w:val="baseline"/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</w:pPr>
    </w:p>
    <w:p w:rsidR="0063075E" w:rsidRDefault="0063075E" w:rsidP="00A63C56">
      <w:pPr>
        <w:spacing w:after="375" w:line="240" w:lineRule="auto"/>
        <w:jc w:val="center"/>
        <w:textAlignment w:val="baseline"/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</w:pPr>
    </w:p>
    <w:p w:rsidR="0063075E" w:rsidRPr="00A63C56" w:rsidRDefault="0063075E" w:rsidP="00A63C56">
      <w:pPr>
        <w:spacing w:after="375" w:line="240" w:lineRule="auto"/>
        <w:jc w:val="center"/>
        <w:textAlignment w:val="baseline"/>
        <w:rPr>
          <w:rFonts w:ascii="&amp;quot" w:eastAsia="Times New Roman" w:hAnsi="&amp;quot" w:cs="Times New Roman"/>
          <w:b/>
          <w:color w:val="002060"/>
          <w:sz w:val="36"/>
          <w:szCs w:val="36"/>
          <w:lang w:eastAsia="ru-RU"/>
        </w:rPr>
      </w:pPr>
    </w:p>
    <w:p w:rsidR="00A63C56" w:rsidRDefault="00A63C56" w:rsidP="00A63C56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  <w:lastRenderedPageBreak/>
        <w:t>Ураганы</w:t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ru-RU"/>
        </w:rPr>
      </w:pP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06078" cy="2494142"/>
            <wp:effectExtent l="0" t="0" r="0" b="1905"/>
            <wp:docPr id="16" name="Рисунок 16" descr="https://avatars.mds.yandex.net/get-pdb/398891/64c1662c-0995-4ab3-b8fe-02a429460b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pdb/398891/64c1662c-0995-4ab3-b8fe-02a429460b12/s1200?webp=fa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95" cy="250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63C56" w:rsidRPr="00A63C56" w:rsidRDefault="00A63C56" w:rsidP="00A63C56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Ураган</w:t>
      </w: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– это атмосферный вихрь больших размеров со скоро</w:t>
      </w: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softHyphen/>
        <w:t>стью ветра до 120 км/ч, а в приземном слое – 200 км/ч.</w:t>
      </w:r>
    </w:p>
    <w:p w:rsidR="00A63C56" w:rsidRPr="00A63C56" w:rsidRDefault="00A63C56" w:rsidP="00A63C56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Этот ветер со скоростью свыше 120 км/ч (12 баллов по </w:t>
      </w:r>
      <w:hyperlink r:id="rId18" w:tooltip="Шкала Бофорта" w:history="1">
        <w:r w:rsidRPr="00A63C56">
          <w:rPr>
            <w:rStyle w:val="ab"/>
            <w:rFonts w:ascii="Times New Roman" w:eastAsia="Times New Roman" w:hAnsi="Times New Roman" w:cs="Times New Roman"/>
            <w:b/>
            <w:color w:val="auto"/>
            <w:sz w:val="36"/>
            <w:szCs w:val="36"/>
            <w:u w:val="none"/>
            <w:lang w:eastAsia="ru-RU"/>
          </w:rPr>
          <w:t>шкале Бофорта</w:t>
        </w:r>
      </w:hyperlink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)</w:t>
      </w:r>
      <w:r w:rsidR="008075A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A63C56" w:rsidRPr="00A63C56" w:rsidRDefault="00A63C56" w:rsidP="00A63C56">
      <w:pPr>
        <w:spacing w:after="171" w:line="343" w:lineRule="atLeast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63C56">
        <w:rPr>
          <w:noProof/>
          <w:sz w:val="36"/>
          <w:szCs w:val="36"/>
          <w:lang w:eastAsia="ru-RU"/>
        </w:rPr>
        <w:drawing>
          <wp:inline distT="0" distB="0" distL="0" distR="0" wp14:anchorId="6ADF354D" wp14:editId="100CC46F">
            <wp:extent cx="3763120" cy="2424891"/>
            <wp:effectExtent l="0" t="0" r="8890" b="0"/>
            <wp:docPr id="14" name="Рисунок 14" descr="https://regnum.ru/uploads/pictures/news/2019/08/28/regnum_picture_15670185561956527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regnum.ru/uploads/pictures/news/2019/08/28/regnum_picture_15670185561956527_norm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65" cy="244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6" w:rsidRP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sz w:val="36"/>
          <w:szCs w:val="36"/>
          <w:lang w:eastAsia="ru-RU"/>
        </w:rPr>
      </w:pPr>
    </w:p>
    <w:p w:rsidR="00A63C56" w:rsidRPr="00A63C56" w:rsidRDefault="00A63C56" w:rsidP="00A63C56">
      <w:pPr>
        <w:spacing w:after="171" w:line="343" w:lineRule="atLeast"/>
        <w:jc w:val="center"/>
        <w:rPr>
          <w:rFonts w:ascii="Open Sans" w:eastAsia="Times New Roman" w:hAnsi="Open Sans" w:cs="Times New Roman"/>
          <w:b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</w:t>
      </w: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Ураган в тропиках Тихого океана — тайфун.</w:t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17235" cy="2861945"/>
            <wp:effectExtent l="0" t="0" r="0" b="0"/>
            <wp:docPr id="8" name="Рисунок 8" descr="ураган сер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раган серы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571" cy="287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A63C56" w:rsidRP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b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 нашей стране ураганы чаще всего бывают в Приморском и Хабаровском краях, на Сахалине, Камчатке, Чукотке, Курильских островах.</w:t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ru-RU"/>
        </w:rPr>
      </w:pPr>
    </w:p>
    <w:p w:rsidR="00A63C56" w:rsidRDefault="00A63C56" w:rsidP="00A63C56">
      <w:pPr>
        <w:spacing w:after="171" w:line="343" w:lineRule="atLeast"/>
        <w:jc w:val="right"/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3188" cy="2553970"/>
            <wp:effectExtent l="0" t="0" r="1905" b="0"/>
            <wp:docPr id="4" name="Рисунок 4" descr="Разве может быть что-то страшнее надвигающейся стихии?&#10;&#10;Смотрите также: Ураган Катрина – пять лет спустя, Ураган Ирэн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азве может быть что-то страшнее надвигающейся стихии?&#10;&#10;Смотрите также: Ураган Катрина – пять лет спустя, Ураган Ирэн,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00" cy="258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ru-RU"/>
        </w:rPr>
      </w:pPr>
    </w:p>
    <w:p w:rsidR="00A63C56" w:rsidRPr="00A63C56" w:rsidRDefault="00A63C56" w:rsidP="00A63C56">
      <w:pPr>
        <w:spacing w:after="171" w:line="343" w:lineRule="atLeast"/>
        <w:jc w:val="right"/>
        <w:rPr>
          <w:rFonts w:ascii="Open Sans" w:eastAsia="Times New Roman" w:hAnsi="Open Sans" w:cs="Times New Roman"/>
          <w:b/>
          <w:bCs/>
          <w:sz w:val="36"/>
          <w:szCs w:val="36"/>
          <w:lang w:eastAsia="ru-RU"/>
        </w:rPr>
      </w:pPr>
      <w:r w:rsidRPr="00A63C56">
        <w:rPr>
          <w:rFonts w:ascii="Open Sans" w:eastAsia="Times New Roman" w:hAnsi="Open Sans" w:cs="Times New Roman"/>
          <w:b/>
          <w:bCs/>
          <w:sz w:val="36"/>
          <w:szCs w:val="36"/>
          <w:lang w:eastAsia="ru-RU"/>
        </w:rPr>
        <w:t>На территории России ураганы могут происходить в любое время года, но чаще всего – в августе и сентябре.</w:t>
      </w:r>
    </w:p>
    <w:p w:rsidR="00A63C56" w:rsidRDefault="00A63C56" w:rsidP="00A63C56">
      <w:pPr>
        <w:spacing w:after="171" w:line="343" w:lineRule="atLeast"/>
        <w:rPr>
          <w:rFonts w:ascii="Open Sans" w:eastAsia="Times New Roman" w:hAnsi="Open Sans" w:cs="Times New Roman"/>
          <w:b/>
          <w:bCs/>
          <w:color w:val="444444"/>
          <w:sz w:val="24"/>
          <w:szCs w:val="24"/>
          <w:lang w:eastAsia="ru-RU"/>
        </w:rPr>
      </w:pPr>
    </w:p>
    <w:p w:rsidR="00A63C56" w:rsidRPr="00A63C56" w:rsidRDefault="00A63C56" w:rsidP="00A63C56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Средняя продо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лжительность урагана – 9-12 дней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48"/>
        <w:gridCol w:w="2322"/>
        <w:gridCol w:w="3095"/>
        <w:gridCol w:w="2774"/>
      </w:tblGrid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Баллы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Скорость ветра (миля/ч)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ветрового режима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Признаки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Затишье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 идет прямо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ветерок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Дым изгибается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Легкий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шевелятся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двигаются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Умеренный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Листья и пыль летят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Свежий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Тонкие деревья качаются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25-31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Сильный бриз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Качаются толстые ветви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Сильный ветер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Стволы деревьев изгибаются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39-46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Ветви ломаются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47-54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Сильная 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Черепица и трубы срываются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55-63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 буря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Деревья вырываются с корнями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64-75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Шторм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Везде повреждения</w:t>
            </w:r>
          </w:p>
        </w:tc>
      </w:tr>
      <w:tr w:rsidR="00A63C56" w:rsidTr="00A63C56"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75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Ураган</w:t>
            </w:r>
          </w:p>
        </w:tc>
        <w:tc>
          <w:tcPr>
            <w:tcW w:w="0" w:type="auto"/>
            <w:tcBorders>
              <w:top w:val="single" w:sz="6" w:space="0" w:color="D8D8D8"/>
              <w:left w:val="single" w:sz="6" w:space="0" w:color="D8D8D8"/>
              <w:bottom w:val="single" w:sz="6" w:space="0" w:color="D8D8D8"/>
              <w:right w:val="single" w:sz="6" w:space="0" w:color="D8D8D8"/>
            </w:tcBorders>
            <w:shd w:val="clear" w:color="auto" w:fill="FEFEF8"/>
            <w:tcMar>
              <w:top w:w="69" w:type="dxa"/>
              <w:left w:w="137" w:type="dxa"/>
              <w:bottom w:w="69" w:type="dxa"/>
              <w:right w:w="137" w:type="dxa"/>
            </w:tcMar>
            <w:hideMark/>
          </w:tcPr>
          <w:p w:rsidR="00A63C56" w:rsidRDefault="00A63C56">
            <w:pPr>
              <w:spacing w:before="69" w:after="69" w:line="291" w:lineRule="atLeast"/>
              <w:ind w:left="69" w:right="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Большие разрушения</w:t>
            </w:r>
          </w:p>
        </w:tc>
      </w:tr>
    </w:tbl>
    <w:p w:rsidR="00A63C56" w:rsidRDefault="00A63C56" w:rsidP="00A63C56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63C56" w:rsidRPr="00A63C56" w:rsidRDefault="00A63C56" w:rsidP="00A63C56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63C5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Самой важной характеристикой урагана является скорость ветра.      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                                </w:t>
      </w:r>
      <w:r w:rsidRPr="00A63C56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Шкала Бофорта.</w:t>
      </w:r>
    </w:p>
    <w:p w:rsidR="00150578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150578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150578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150578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inherit" w:eastAsia="Times New Roman" w:hAnsi="inherit" w:cs="Arial"/>
          <w:color w:val="3B4256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Pr="0063075E" w:rsidRDefault="0063075E" w:rsidP="0063075E">
      <w:pPr>
        <w:spacing w:after="171" w:line="343" w:lineRule="atLeast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lastRenderedPageBreak/>
        <w:t>Смерчи</w:t>
      </w: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18201" cy="1997765"/>
            <wp:effectExtent l="0" t="0" r="0" b="2540"/>
            <wp:docPr id="20" name="Рисунок 20" descr="https://images.pexels.com/photos/1446076/pexels-photo-1446076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ages.pexels.com/photos/1446076/pexels-photo-1446076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084" cy="200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5E" w:rsidRPr="0063075E" w:rsidRDefault="0063075E" w:rsidP="0063075E">
      <w:pPr>
        <w:spacing w:after="171" w:line="343" w:lineRule="atLeas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Смерч (торнадо) – это восходящий вихрь, состоящий из чрезвычайно быстро вращающегося воздуха, смешанного с частицами влаги, песка, пыли.</w:t>
      </w:r>
    </w:p>
    <w:p w:rsidR="0063075E" w:rsidRDefault="0063075E" w:rsidP="0063075E">
      <w:pPr>
        <w:spacing w:after="171" w:line="343" w:lineRule="atLeast"/>
      </w:pPr>
    </w:p>
    <w:p w:rsidR="0063075E" w:rsidRDefault="0063075E" w:rsidP="0063075E">
      <w:pPr>
        <w:spacing w:after="171" w:line="343" w:lineRule="atLeast"/>
        <w:jc w:val="right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2" name="Прямоугольник 22" descr="https://yandex.ru/images/search?family=yes&amp;pos=3&amp;img_url=https%3A%2F%2Fmypages.valdosta.edu%2Fxlgreen%2FT3.jpg&amp;text=%D1%84%D0%BE%D1%82%D0%BE%20%D1%81%D0%BC%D0%B5%D1%80%D1%87%D0%B8&amp;rpt=simage&amp;lr=213&amp;source=wiz&amp;stype=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8FE34" id="Прямоугольник 22" o:spid="_x0000_s1026" alt="https://yandex.ru/images/search?family=yes&amp;pos=3&amp;img_url=https%3A%2F%2Fmypages.valdosta.edu%2Fxlgreen%2FT3.jpg&amp;text=%D1%84%D0%BE%D1%82%D0%BE%20%D1%81%D0%BC%D0%B5%D1%80%D1%87%D0%B8&amp;rpt=simage&amp;lr=213&amp;source=wiz&amp;stype=image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DId6RnUDAADLBgAADgAAAAAAAAAAAAAAAAAuAgAAZHJzL2Uyb0RvYy54bWxQSwECLQAU&#10;AAYACAAAACEA8l2uHdkAAAADAQAADwAAAAAAAAAAAAAAAADPBQAAZHJzL2Rvd25yZXYueG1sUEsF&#10;BgAAAAAEAAQA8wAAAN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961323" cy="2583594"/>
            <wp:effectExtent l="0" t="0" r="1270" b="7620"/>
            <wp:docPr id="19" name="Рисунок 19" descr="https://avatars.mds.yandex.net/get-pdb/1066918/77377eb0-5a62-48d6-ae48-1130efae8a0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avatars.mds.yandex.net/get-pdb/1066918/77377eb0-5a62-48d6-ae48-1130efae8a00/s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70" cy="260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5E" w:rsidRPr="0063075E" w:rsidRDefault="0063075E" w:rsidP="0063075E">
      <w:pPr>
        <w:spacing w:after="171" w:line="343" w:lineRule="atLeast"/>
        <w:jc w:val="right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</w:p>
    <w:p w:rsidR="0063075E" w:rsidRPr="0063075E" w:rsidRDefault="0063075E" w:rsidP="0063075E">
      <w:pPr>
        <w:spacing w:after="171" w:line="343" w:lineRule="atLeast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Смерч представляет собой быстро вращающуюся воздушную воронку, свисающую из облака и ниспадающую к земле в виде хобота.</w:t>
      </w: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</w:p>
    <w:p w:rsidR="0063075E" w:rsidRPr="0063075E" w:rsidRDefault="0063075E" w:rsidP="0063075E">
      <w:pPr>
        <w:spacing w:after="171" w:line="343" w:lineRule="atLeast"/>
        <w:rPr>
          <w:rFonts w:ascii="Open Sans" w:eastAsia="Times New Roman" w:hAnsi="Open Sans" w:cs="Times New Roman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67125" cy="2355574"/>
            <wp:effectExtent l="0" t="0" r="0" b="6985"/>
            <wp:docPr id="17" name="Рисунок 17" descr="https://avatars.mds.yandex.net/get-pdb/1779763/b5bcdb91-3007-4327-a4e8-9f9d52ec63c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vatars.mds.yandex.net/get-pdb/1779763/b5bcdb91-3007-4327-a4e8-9f9d52ec63cd/s1200?webp=fa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833" cy="235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5E" w:rsidRPr="0063075E" w:rsidRDefault="0063075E" w:rsidP="0063075E">
      <w:pPr>
        <w:shd w:val="clear" w:color="auto" w:fill="FFFFFF"/>
        <w:spacing w:before="137" w:after="343" w:line="291" w:lineRule="atLeast"/>
        <w:ind w:right="3771"/>
        <w:textAlignment w:val="top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Смерч двигается над землей со                скоростью 50-60 км/ч.</w:t>
      </w:r>
    </w:p>
    <w:p w:rsidR="0063075E" w:rsidRDefault="0063075E" w:rsidP="0063075E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27755" cy="2445026"/>
            <wp:effectExtent l="0" t="0" r="0" b="0"/>
            <wp:docPr id="13" name="Рисунок 13" descr="https://avatars.mds.yandex.net/get-pdb/902733/044f1dcd-6341-4ea5-bac5-0b4a7d2f39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avatars.mds.yandex.net/get-pdb/902733/044f1dcd-6341-4ea5-bac5-0b4a7d2f3909/s1200?webp=fals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066" cy="24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5E" w:rsidRDefault="0063075E" w:rsidP="0063075E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075E" w:rsidRPr="0063075E" w:rsidRDefault="0063075E" w:rsidP="0063075E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63075E">
        <w:rPr>
          <w:rFonts w:ascii="Times New Roman" w:hAnsi="Times New Roman" w:cs="Times New Roman"/>
          <w:b/>
          <w:sz w:val="36"/>
          <w:szCs w:val="36"/>
        </w:rPr>
        <w:t>В России смерчи чаще всего происходят в центральных областях, Поволжье, на Урале, в Сибири, на побережье и в акваториях Ч</w:t>
      </w:r>
      <w:r>
        <w:rPr>
          <w:rFonts w:ascii="Times New Roman" w:hAnsi="Times New Roman" w:cs="Times New Roman"/>
          <w:b/>
          <w:sz w:val="36"/>
          <w:szCs w:val="36"/>
        </w:rPr>
        <w:t>ерного, Азовского, Каспийского и</w:t>
      </w:r>
      <w:r w:rsidRPr="0063075E">
        <w:rPr>
          <w:rFonts w:ascii="Times New Roman" w:hAnsi="Times New Roman" w:cs="Times New Roman"/>
          <w:b/>
          <w:sz w:val="36"/>
          <w:szCs w:val="36"/>
        </w:rPr>
        <w:t xml:space="preserve"> Балтийского морей.</w:t>
      </w:r>
    </w:p>
    <w:p w:rsidR="0063075E" w:rsidRDefault="0063075E" w:rsidP="006307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3075E" w:rsidRDefault="0063075E" w:rsidP="0063075E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150578" w:rsidRPr="0063075E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:rsidR="00150578" w:rsidRPr="0063075E" w:rsidRDefault="00150578" w:rsidP="00150578">
      <w:pPr>
        <w:shd w:val="clear" w:color="auto" w:fill="FFFFFF"/>
        <w:spacing w:after="0" w:line="360" w:lineRule="atLeast"/>
        <w:ind w:left="300" w:right="300"/>
        <w:textAlignment w:val="baseline"/>
        <w:rPr>
          <w:rFonts w:ascii="Times New Roman" w:eastAsia="Times New Roman" w:hAnsi="Times New Roman" w:cs="Times New Roman"/>
          <w:color w:val="3B4256"/>
          <w:sz w:val="36"/>
          <w:szCs w:val="36"/>
          <w:lang w:eastAsia="ru-RU"/>
        </w:rPr>
      </w:pPr>
    </w:p>
    <w:p w:rsidR="00150578" w:rsidRPr="0063075E" w:rsidRDefault="00150578" w:rsidP="00150578">
      <w:pPr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2060"/>
          <w:spacing w:val="-6"/>
          <w:kern w:val="36"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color w:val="002060"/>
          <w:spacing w:val="-6"/>
          <w:kern w:val="36"/>
          <w:sz w:val="36"/>
          <w:szCs w:val="36"/>
          <w:lang w:eastAsia="ru-RU"/>
        </w:rPr>
        <w:lastRenderedPageBreak/>
        <w:t>Правила поведения при буре</w:t>
      </w:r>
      <w:r w:rsidR="0063075E">
        <w:rPr>
          <w:rFonts w:ascii="Times New Roman" w:eastAsia="Times New Roman" w:hAnsi="Times New Roman" w:cs="Times New Roman"/>
          <w:b/>
          <w:color w:val="002060"/>
          <w:spacing w:val="-6"/>
          <w:kern w:val="36"/>
          <w:sz w:val="36"/>
          <w:szCs w:val="36"/>
          <w:lang w:eastAsia="ru-RU"/>
        </w:rPr>
        <w:t>, урагане, смерче</w:t>
      </w:r>
    </w:p>
    <w:p w:rsidR="00150578" w:rsidRPr="0063075E" w:rsidRDefault="00150578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Если буря</w:t>
      </w:r>
      <w:r w:rsid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, ураган, смерч застали</w:t>
      </w: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вас в дома, отойдите от окон и займите безопасное ме</w:t>
      </w:r>
      <w:r w:rsidR="008075A3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сто у стен внутренних помещений</w:t>
      </w: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.</w:t>
      </w:r>
    </w:p>
    <w:p w:rsidR="00150578" w:rsidRPr="0063075E" w:rsidRDefault="00150578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Отключите электроприборы. </w:t>
      </w:r>
    </w:p>
    <w:p w:rsidR="00150578" w:rsidRPr="008075A3" w:rsidRDefault="00150578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  </w:t>
      </w:r>
    </w:p>
    <w:p w:rsidR="00150578" w:rsidRPr="0063075E" w:rsidRDefault="00150578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> </w:t>
      </w:r>
    </w:p>
    <w:p w:rsidR="00150578" w:rsidRDefault="008075A3" w:rsidP="008075A3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Если буря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, ураган, смерч застали</w:t>
      </w:r>
      <w:r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вас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на улице,</w:t>
      </w:r>
    </w:p>
    <w:p w:rsidR="008075A3" w:rsidRPr="0063075E" w:rsidRDefault="008075A3" w:rsidP="008075A3">
      <w:pPr>
        <w:spacing w:after="0" w:line="39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150578" w:rsidRPr="0063075E" w:rsidRDefault="008075A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не заходите</w:t>
      </w:r>
      <w:r w:rsidR="00150578"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внутрь ветхих,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поврежденных зданий</w:t>
      </w:r>
      <w:r w:rsidR="00397B58">
        <w:rPr>
          <w:b/>
          <w:color w:val="000000"/>
          <w:sz w:val="36"/>
          <w:szCs w:val="36"/>
        </w:rPr>
        <w:t>;</w:t>
      </w:r>
    </w:p>
    <w:p w:rsidR="00150578" w:rsidRDefault="008075A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не у</w:t>
      </w:r>
      <w:r w:rsidR="00150578"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крыва</w:t>
      </w:r>
      <w:r w:rsidR="00D873B2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йтесь</w:t>
      </w:r>
      <w:r w:rsidR="00397B58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от ветра за рекламными щитами</w:t>
      </w:r>
      <w:r w:rsidR="00D873B2">
        <w:rPr>
          <w:b/>
          <w:color w:val="000000"/>
          <w:sz w:val="36"/>
          <w:szCs w:val="36"/>
        </w:rPr>
        <w:t>;</w:t>
      </w:r>
      <w:r w:rsidR="00150578"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</w:t>
      </w:r>
    </w:p>
    <w:p w:rsidR="008075A3" w:rsidRPr="008075A3" w:rsidRDefault="008075A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не стойте вблизи линий электропередач</w:t>
      </w:r>
      <w:r w:rsidR="00397B58">
        <w:rPr>
          <w:b/>
          <w:color w:val="000000"/>
          <w:sz w:val="36"/>
          <w:szCs w:val="36"/>
        </w:rPr>
        <w:t>;</w:t>
      </w:r>
    </w:p>
    <w:p w:rsidR="00150578" w:rsidRDefault="008075A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прикасайтесь</w:t>
      </w:r>
      <w:r w:rsidR="00150578" w:rsidRPr="0063075E"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к оборванным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 проводам линий электропередач.</w:t>
      </w: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Default="00EE7BF3" w:rsidP="00150578">
      <w:pPr>
        <w:spacing w:after="0" w:line="39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1B1BE9" w:rsidRDefault="001B1BE9" w:rsidP="001B1B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EE7BF3" w:rsidRPr="00EE7BF3" w:rsidRDefault="00EE7BF3" w:rsidP="001B1BE9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72"/>
          <w:szCs w:val="72"/>
          <w:lang w:eastAsia="ru-RU"/>
        </w:rPr>
        <w:t>             </w:t>
      </w:r>
    </w:p>
    <w:p w:rsidR="00EE7BF3" w:rsidRPr="00EE7BF3" w:rsidRDefault="00EE7BF3" w:rsidP="00EE7BF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Правила безопасного поведения при сильном снегопаде</w:t>
      </w:r>
    </w:p>
    <w:p w:rsidR="00EE7BF3" w:rsidRPr="00EE7BF3" w:rsidRDefault="00EE7BF3" w:rsidP="00EE7BF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i/>
          <w:i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При получении сообщения о возникновении сильного снегопада плотно закройте окна, держитесь от них как можно дальше, не покидайте дом без крайней необходимости.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Если такая необходимость возникла, то сообщите членам семьи, куда вы направляетесь.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Старайтесь не выходите на улицу в одиночку.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 wp14:anchorId="38E34965" wp14:editId="5FEF3F73">
            <wp:extent cx="6003290" cy="4144645"/>
            <wp:effectExtent l="0" t="0" r="0" b="8255"/>
            <wp:docPr id="2" name="Рисунок 2" descr="https://kpravda.ru/wp-content/uploads/2020/01/8016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pravda.ru/wp-content/uploads/2020/01/80168_b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Если снегопад застал вас на улице, старайтесь не находиться близи деревьев и сооружений повышенного риска (мостов, эстакад, трубопроводов, линий электропередач, рекламных щитов).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lastRenderedPageBreak/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noProof/>
          <w:color w:val="0070C0"/>
          <w:sz w:val="36"/>
          <w:szCs w:val="36"/>
          <w:lang w:eastAsia="ru-RU"/>
        </w:rPr>
        <w:drawing>
          <wp:inline distT="0" distB="0" distL="0" distR="0" wp14:anchorId="0283819C" wp14:editId="148CDAEB">
            <wp:extent cx="5814695" cy="4065270"/>
            <wp:effectExtent l="0" t="0" r="0" b="0"/>
            <wp:docPr id="11" name="Рисунок 11" descr="https://magadanpravda.ru/component/ajax/?p=image&amp;src=WyJpbWFnZXNcLzIwMjFcL25veWFicl8yMDIxXC8xNS4xMS4yMDIxXC91cmFnYW4zLmpwZyIsW1siZG9SZXNpemUiLFsxNjAwLDEwNjcsMTYwMCwxMDY3XV1dXQ%3D%3D&amp;hash=ffe9566c445c17d417a0d303f5941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gadanpravda.ru/component/ajax/?p=image&amp;src=WyJpbWFnZXNcLzIwMjFcL25veWFicl8yMDIxXC8xNS4xMS4yMDIxXC91cmFnYW4zLmpwZyIsW1siZG9SZXNpemUiLFsxNjAwLDEwNjcsMTYwMCwxMDY3XV1dXQ%3D%3D&amp;hash=ffe9566c445c17d417a0d303f5941cb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406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Не перебегайте проезжую часть дороги.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Пересекайте проезжую часть только по пешеходным переходам.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 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Во избежание травм и увечий в случае порывистого ветра зайдите в магазин, аптеку, подъезд жилого дома и сообщите членам семьи, где вы находитесь.</w:t>
      </w:r>
    </w:p>
    <w:p w:rsidR="00EE7BF3" w:rsidRPr="00EE7BF3" w:rsidRDefault="00EE7BF3" w:rsidP="00EE7BF3">
      <w:pPr>
        <w:shd w:val="clear" w:color="auto" w:fill="FFFFFF"/>
        <w:spacing w:after="150" w:line="240" w:lineRule="auto"/>
        <w:rPr>
          <w:rFonts w:ascii="Open Sans" w:eastAsia="Times New Roman" w:hAnsi="Open Sans" w:cs="Times New Roman"/>
          <w:color w:val="181818"/>
          <w:sz w:val="21"/>
          <w:szCs w:val="21"/>
          <w:lang w:eastAsia="ru-RU"/>
        </w:rPr>
      </w:pPr>
      <w:r w:rsidRPr="00EE7BF3">
        <w:rPr>
          <w:rFonts w:ascii="Open Sans" w:eastAsia="Times New Roman" w:hAnsi="Open Sans" w:cs="Times New Roman"/>
          <w:color w:val="333333"/>
          <w:sz w:val="21"/>
          <w:szCs w:val="21"/>
          <w:lang w:eastAsia="ru-RU"/>
        </w:rPr>
        <w:t> </w:t>
      </w:r>
    </w:p>
    <w:p w:rsidR="00150578" w:rsidRDefault="00150578" w:rsidP="001B1BE9">
      <w:pPr>
        <w:pStyle w:val="a3"/>
        <w:shd w:val="clear" w:color="auto" w:fill="FFFFFF"/>
        <w:spacing w:line="408" w:lineRule="atLeast"/>
        <w:textAlignment w:val="top"/>
        <w:rPr>
          <w:b/>
          <w:color w:val="000000"/>
          <w:sz w:val="36"/>
          <w:szCs w:val="36"/>
        </w:rPr>
      </w:pPr>
      <w:bookmarkStart w:id="0" w:name="_GoBack"/>
      <w:bookmarkEnd w:id="0"/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150578" w:rsidRDefault="00150578" w:rsidP="007618FA">
      <w:pPr>
        <w:pStyle w:val="a3"/>
        <w:shd w:val="clear" w:color="auto" w:fill="FFFFFF"/>
        <w:spacing w:line="408" w:lineRule="atLeast"/>
        <w:jc w:val="center"/>
        <w:textAlignment w:val="top"/>
        <w:rPr>
          <w:b/>
          <w:color w:val="000000"/>
          <w:sz w:val="36"/>
          <w:szCs w:val="36"/>
        </w:rPr>
      </w:pPr>
    </w:p>
    <w:p w:rsidR="009A7406" w:rsidRPr="00580AFE" w:rsidRDefault="009A7406" w:rsidP="008668C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sectPr w:rsidR="009A7406" w:rsidRPr="00580AFE" w:rsidSect="008C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FAA" w:rsidRDefault="00DD5FAA" w:rsidP="001E5778">
      <w:pPr>
        <w:spacing w:after="0" w:line="240" w:lineRule="auto"/>
      </w:pPr>
      <w:r>
        <w:separator/>
      </w:r>
    </w:p>
  </w:endnote>
  <w:endnote w:type="continuationSeparator" w:id="0">
    <w:p w:rsidR="00DD5FAA" w:rsidRDefault="00DD5FAA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altName w:val="Times New Roman"/>
    <w:charset w:val="00"/>
    <w:family w:val="auto"/>
    <w:pitch w:val="default"/>
  </w:font>
  <w:font w:name="&amp;quot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FAA" w:rsidRDefault="00DD5FAA" w:rsidP="001E5778">
      <w:pPr>
        <w:spacing w:after="0" w:line="240" w:lineRule="auto"/>
      </w:pPr>
      <w:r>
        <w:separator/>
      </w:r>
    </w:p>
  </w:footnote>
  <w:footnote w:type="continuationSeparator" w:id="0">
    <w:p w:rsidR="00DD5FAA" w:rsidRDefault="00DD5FAA" w:rsidP="001E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AB1"/>
    <w:multiLevelType w:val="hybridMultilevel"/>
    <w:tmpl w:val="FDB82C5A"/>
    <w:lvl w:ilvl="0" w:tplc="BCC2185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F16A02"/>
    <w:multiLevelType w:val="hybridMultilevel"/>
    <w:tmpl w:val="2A4E3F7C"/>
    <w:lvl w:ilvl="0" w:tplc="CC3E1942">
      <w:start w:val="5"/>
      <w:numFmt w:val="decimal"/>
      <w:lvlText w:val="%1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A8CE0BC">
      <w:start w:val="1"/>
      <w:numFmt w:val="decimal"/>
      <w:lvlText w:val="%2)"/>
      <w:lvlJc w:val="left"/>
      <w:pPr>
        <w:ind w:left="6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D2BF0C">
      <w:start w:val="1"/>
      <w:numFmt w:val="lowerRoman"/>
      <w:lvlText w:val="%3"/>
      <w:lvlJc w:val="left"/>
      <w:pPr>
        <w:ind w:left="14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12A1D96">
      <w:start w:val="1"/>
      <w:numFmt w:val="decimal"/>
      <w:lvlText w:val="%4"/>
      <w:lvlJc w:val="left"/>
      <w:pPr>
        <w:ind w:left="2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AFC5260">
      <w:start w:val="1"/>
      <w:numFmt w:val="lowerLetter"/>
      <w:lvlText w:val="%5"/>
      <w:lvlJc w:val="left"/>
      <w:pPr>
        <w:ind w:left="2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33849EC">
      <w:start w:val="1"/>
      <w:numFmt w:val="lowerRoman"/>
      <w:lvlText w:val="%6"/>
      <w:lvlJc w:val="left"/>
      <w:pPr>
        <w:ind w:left="3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4C189B9C">
      <w:start w:val="1"/>
      <w:numFmt w:val="decimal"/>
      <w:lvlText w:val="%7"/>
      <w:lvlJc w:val="left"/>
      <w:pPr>
        <w:ind w:left="4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67E2362">
      <w:start w:val="1"/>
      <w:numFmt w:val="lowerLetter"/>
      <w:lvlText w:val="%8"/>
      <w:lvlJc w:val="left"/>
      <w:pPr>
        <w:ind w:left="5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32A489E">
      <w:start w:val="1"/>
      <w:numFmt w:val="lowerRoman"/>
      <w:lvlText w:val="%9"/>
      <w:lvlJc w:val="left"/>
      <w:pPr>
        <w:ind w:left="5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08A2E2B"/>
    <w:multiLevelType w:val="multilevel"/>
    <w:tmpl w:val="DC5E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BC2CC1"/>
    <w:multiLevelType w:val="multilevel"/>
    <w:tmpl w:val="572CA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764D2"/>
    <w:multiLevelType w:val="multilevel"/>
    <w:tmpl w:val="54363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0E690C"/>
    <w:multiLevelType w:val="multilevel"/>
    <w:tmpl w:val="1F76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115406"/>
    <w:multiLevelType w:val="hybridMultilevel"/>
    <w:tmpl w:val="3744A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619BE"/>
    <w:multiLevelType w:val="multilevel"/>
    <w:tmpl w:val="64CA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95193E"/>
    <w:multiLevelType w:val="hybridMultilevel"/>
    <w:tmpl w:val="3BCC942C"/>
    <w:lvl w:ilvl="0" w:tplc="BFCEB874">
      <w:start w:val="3"/>
      <w:numFmt w:val="decimal"/>
      <w:lvlText w:val="%1)"/>
      <w:lvlJc w:val="left"/>
      <w:pPr>
        <w:ind w:left="3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DD0D266">
      <w:start w:val="1"/>
      <w:numFmt w:val="lowerLetter"/>
      <w:lvlText w:val="%2"/>
      <w:lvlJc w:val="left"/>
      <w:pPr>
        <w:ind w:left="1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39A840C4">
      <w:start w:val="1"/>
      <w:numFmt w:val="lowerRoman"/>
      <w:lvlText w:val="%3"/>
      <w:lvlJc w:val="left"/>
      <w:pPr>
        <w:ind w:left="2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7C2BDC2">
      <w:start w:val="1"/>
      <w:numFmt w:val="decimal"/>
      <w:lvlText w:val="%4"/>
      <w:lvlJc w:val="left"/>
      <w:pPr>
        <w:ind w:left="29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B0CC012">
      <w:start w:val="1"/>
      <w:numFmt w:val="lowerLetter"/>
      <w:lvlText w:val="%5"/>
      <w:lvlJc w:val="left"/>
      <w:pPr>
        <w:ind w:left="36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2323794">
      <w:start w:val="1"/>
      <w:numFmt w:val="lowerRoman"/>
      <w:lvlText w:val="%6"/>
      <w:lvlJc w:val="left"/>
      <w:pPr>
        <w:ind w:left="43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2729026">
      <w:start w:val="1"/>
      <w:numFmt w:val="decimal"/>
      <w:lvlText w:val="%7"/>
      <w:lvlJc w:val="left"/>
      <w:pPr>
        <w:ind w:left="50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73306CA2">
      <w:start w:val="1"/>
      <w:numFmt w:val="lowerLetter"/>
      <w:lvlText w:val="%8"/>
      <w:lvlJc w:val="left"/>
      <w:pPr>
        <w:ind w:left="57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8047504">
      <w:start w:val="1"/>
      <w:numFmt w:val="lowerRoman"/>
      <w:lvlText w:val="%9"/>
      <w:lvlJc w:val="left"/>
      <w:pPr>
        <w:ind w:left="65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B058E0"/>
    <w:multiLevelType w:val="hybridMultilevel"/>
    <w:tmpl w:val="425AE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4911BF"/>
    <w:multiLevelType w:val="hybridMultilevel"/>
    <w:tmpl w:val="141E0D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E4C19"/>
    <w:multiLevelType w:val="hybridMultilevel"/>
    <w:tmpl w:val="08249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C77E7A"/>
    <w:multiLevelType w:val="hybridMultilevel"/>
    <w:tmpl w:val="CCA8BEBA"/>
    <w:lvl w:ilvl="0" w:tplc="7D882B70">
      <w:start w:val="1"/>
      <w:numFmt w:val="decimal"/>
      <w:lvlText w:val="%1."/>
      <w:lvlJc w:val="left"/>
      <w:pPr>
        <w:ind w:left="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D7E5D72">
      <w:start w:val="1"/>
      <w:numFmt w:val="bullet"/>
      <w:lvlText w:val=""/>
      <w:lvlJc w:val="left"/>
      <w:pPr>
        <w:ind w:left="7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4AC95D6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6485118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027350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7828EB8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AAB8E8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37E1A6A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7E81CBE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1" w15:restartNumberingAfterBreak="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1C5664"/>
    <w:multiLevelType w:val="multilevel"/>
    <w:tmpl w:val="2A767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B214C9"/>
    <w:multiLevelType w:val="hybridMultilevel"/>
    <w:tmpl w:val="4E42D0D2"/>
    <w:lvl w:ilvl="0" w:tplc="B170CA58">
      <w:start w:val="7"/>
      <w:numFmt w:val="decimal"/>
      <w:lvlText w:val="%1"/>
      <w:lvlJc w:val="left"/>
      <w:pPr>
        <w:ind w:left="4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3BD269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6409C6C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59EC04B2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91586160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97A8D7A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F486920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6F25222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5FF48FD4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22"/>
  </w:num>
  <w:num w:numId="5">
    <w:abstractNumId w:val="18"/>
  </w:num>
  <w:num w:numId="6">
    <w:abstractNumId w:val="6"/>
  </w:num>
  <w:num w:numId="7">
    <w:abstractNumId w:val="21"/>
  </w:num>
  <w:num w:numId="8">
    <w:abstractNumId w:val="7"/>
  </w:num>
  <w:num w:numId="9">
    <w:abstractNumId w:val="15"/>
  </w:num>
  <w:num w:numId="10">
    <w:abstractNumId w:val="13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4"/>
  </w:num>
  <w:num w:numId="18">
    <w:abstractNumId w:val="8"/>
  </w:num>
  <w:num w:numId="19">
    <w:abstractNumId w:val="2"/>
  </w:num>
  <w:num w:numId="20">
    <w:abstractNumId w:val="23"/>
  </w:num>
  <w:num w:numId="21">
    <w:abstractNumId w:val="5"/>
  </w:num>
  <w:num w:numId="22">
    <w:abstractNumId w:val="11"/>
  </w:num>
  <w:num w:numId="23">
    <w:abstractNumId w:val="2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13D11"/>
    <w:rsid w:val="000235F2"/>
    <w:rsid w:val="00030D05"/>
    <w:rsid w:val="000318C0"/>
    <w:rsid w:val="00037646"/>
    <w:rsid w:val="00043416"/>
    <w:rsid w:val="00052484"/>
    <w:rsid w:val="00061372"/>
    <w:rsid w:val="00063CB0"/>
    <w:rsid w:val="00067681"/>
    <w:rsid w:val="00073504"/>
    <w:rsid w:val="00085EBB"/>
    <w:rsid w:val="00091F93"/>
    <w:rsid w:val="0009710A"/>
    <w:rsid w:val="000B35ED"/>
    <w:rsid w:val="000C5BF1"/>
    <w:rsid w:val="000D0436"/>
    <w:rsid w:val="000D2901"/>
    <w:rsid w:val="000E4826"/>
    <w:rsid w:val="000F21CF"/>
    <w:rsid w:val="000F51A7"/>
    <w:rsid w:val="00100E33"/>
    <w:rsid w:val="00101165"/>
    <w:rsid w:val="00107223"/>
    <w:rsid w:val="00110ECB"/>
    <w:rsid w:val="00115175"/>
    <w:rsid w:val="001308F1"/>
    <w:rsid w:val="00132AAC"/>
    <w:rsid w:val="001365E4"/>
    <w:rsid w:val="0014481A"/>
    <w:rsid w:val="001456D7"/>
    <w:rsid w:val="001462F1"/>
    <w:rsid w:val="00147256"/>
    <w:rsid w:val="001503F6"/>
    <w:rsid w:val="00150578"/>
    <w:rsid w:val="00153E34"/>
    <w:rsid w:val="00153EC7"/>
    <w:rsid w:val="00164900"/>
    <w:rsid w:val="0016688D"/>
    <w:rsid w:val="00171968"/>
    <w:rsid w:val="001777E2"/>
    <w:rsid w:val="0018109A"/>
    <w:rsid w:val="001865C2"/>
    <w:rsid w:val="001946D7"/>
    <w:rsid w:val="001B1BE9"/>
    <w:rsid w:val="001B4E10"/>
    <w:rsid w:val="001C11D6"/>
    <w:rsid w:val="001C2730"/>
    <w:rsid w:val="001D2C76"/>
    <w:rsid w:val="001D2F42"/>
    <w:rsid w:val="001D3E17"/>
    <w:rsid w:val="001E2B4F"/>
    <w:rsid w:val="001E47DA"/>
    <w:rsid w:val="001E5778"/>
    <w:rsid w:val="001F2A01"/>
    <w:rsid w:val="002035AA"/>
    <w:rsid w:val="002068FF"/>
    <w:rsid w:val="0022276C"/>
    <w:rsid w:val="0023162F"/>
    <w:rsid w:val="00232087"/>
    <w:rsid w:val="00232AB1"/>
    <w:rsid w:val="00242E62"/>
    <w:rsid w:val="0024439A"/>
    <w:rsid w:val="00246142"/>
    <w:rsid w:val="00257084"/>
    <w:rsid w:val="00260974"/>
    <w:rsid w:val="002634C0"/>
    <w:rsid w:val="00264541"/>
    <w:rsid w:val="00271C09"/>
    <w:rsid w:val="00274A50"/>
    <w:rsid w:val="00276758"/>
    <w:rsid w:val="00277E5F"/>
    <w:rsid w:val="002864EC"/>
    <w:rsid w:val="00293CDD"/>
    <w:rsid w:val="002953D4"/>
    <w:rsid w:val="002A0D34"/>
    <w:rsid w:val="002A57D5"/>
    <w:rsid w:val="002B0B5E"/>
    <w:rsid w:val="002B169D"/>
    <w:rsid w:val="002C1B14"/>
    <w:rsid w:val="002C2EA8"/>
    <w:rsid w:val="002D066F"/>
    <w:rsid w:val="002D3029"/>
    <w:rsid w:val="002D316D"/>
    <w:rsid w:val="002D4EE2"/>
    <w:rsid w:val="002E655B"/>
    <w:rsid w:val="002F4B18"/>
    <w:rsid w:val="002F7023"/>
    <w:rsid w:val="00305DAA"/>
    <w:rsid w:val="00306646"/>
    <w:rsid w:val="00311A4A"/>
    <w:rsid w:val="00317C71"/>
    <w:rsid w:val="00320672"/>
    <w:rsid w:val="00324A6C"/>
    <w:rsid w:val="00325B60"/>
    <w:rsid w:val="00325DF1"/>
    <w:rsid w:val="0033133E"/>
    <w:rsid w:val="00332DDC"/>
    <w:rsid w:val="003411E4"/>
    <w:rsid w:val="00352B15"/>
    <w:rsid w:val="00361E77"/>
    <w:rsid w:val="00371219"/>
    <w:rsid w:val="0037642E"/>
    <w:rsid w:val="00383F57"/>
    <w:rsid w:val="00397B58"/>
    <w:rsid w:val="003A30AD"/>
    <w:rsid w:val="003A4484"/>
    <w:rsid w:val="003B181D"/>
    <w:rsid w:val="003B1A63"/>
    <w:rsid w:val="003C08BA"/>
    <w:rsid w:val="003C0B9F"/>
    <w:rsid w:val="003C158C"/>
    <w:rsid w:val="003C4D9A"/>
    <w:rsid w:val="003F3AD2"/>
    <w:rsid w:val="00403D85"/>
    <w:rsid w:val="00410FF7"/>
    <w:rsid w:val="00412A23"/>
    <w:rsid w:val="004236E1"/>
    <w:rsid w:val="0042436C"/>
    <w:rsid w:val="004408F6"/>
    <w:rsid w:val="00440B01"/>
    <w:rsid w:val="0045682B"/>
    <w:rsid w:val="00462630"/>
    <w:rsid w:val="0046285F"/>
    <w:rsid w:val="00472131"/>
    <w:rsid w:val="004741B5"/>
    <w:rsid w:val="00477F25"/>
    <w:rsid w:val="00483483"/>
    <w:rsid w:val="0048359A"/>
    <w:rsid w:val="00485783"/>
    <w:rsid w:val="00487E0B"/>
    <w:rsid w:val="004A0512"/>
    <w:rsid w:val="004A64BF"/>
    <w:rsid w:val="004B44A0"/>
    <w:rsid w:val="004C6022"/>
    <w:rsid w:val="004F0DDF"/>
    <w:rsid w:val="004F42EE"/>
    <w:rsid w:val="004F498F"/>
    <w:rsid w:val="004F4E0C"/>
    <w:rsid w:val="005015D0"/>
    <w:rsid w:val="00514A51"/>
    <w:rsid w:val="005225D4"/>
    <w:rsid w:val="00526484"/>
    <w:rsid w:val="00530A4F"/>
    <w:rsid w:val="0053300C"/>
    <w:rsid w:val="00535C11"/>
    <w:rsid w:val="0053690B"/>
    <w:rsid w:val="0053771D"/>
    <w:rsid w:val="00543ADB"/>
    <w:rsid w:val="0054666F"/>
    <w:rsid w:val="00553725"/>
    <w:rsid w:val="00554679"/>
    <w:rsid w:val="00556DD6"/>
    <w:rsid w:val="00565E0E"/>
    <w:rsid w:val="00573367"/>
    <w:rsid w:val="00574098"/>
    <w:rsid w:val="005771AD"/>
    <w:rsid w:val="00580AFE"/>
    <w:rsid w:val="005A582D"/>
    <w:rsid w:val="005B5043"/>
    <w:rsid w:val="005C024B"/>
    <w:rsid w:val="005C4CF8"/>
    <w:rsid w:val="005E5C77"/>
    <w:rsid w:val="005E6237"/>
    <w:rsid w:val="005F3B69"/>
    <w:rsid w:val="005F7523"/>
    <w:rsid w:val="00602234"/>
    <w:rsid w:val="00602D00"/>
    <w:rsid w:val="0060391C"/>
    <w:rsid w:val="00607C0E"/>
    <w:rsid w:val="006110DD"/>
    <w:rsid w:val="00617176"/>
    <w:rsid w:val="00617D57"/>
    <w:rsid w:val="0063075E"/>
    <w:rsid w:val="0063093E"/>
    <w:rsid w:val="00632FB4"/>
    <w:rsid w:val="00634D6D"/>
    <w:rsid w:val="0064328D"/>
    <w:rsid w:val="0065171C"/>
    <w:rsid w:val="00657F07"/>
    <w:rsid w:val="00673F2E"/>
    <w:rsid w:val="006810A8"/>
    <w:rsid w:val="0069485E"/>
    <w:rsid w:val="00695CD7"/>
    <w:rsid w:val="006A6778"/>
    <w:rsid w:val="006A7FB2"/>
    <w:rsid w:val="006B673B"/>
    <w:rsid w:val="006C319C"/>
    <w:rsid w:val="006E117B"/>
    <w:rsid w:val="006E5959"/>
    <w:rsid w:val="006E5A36"/>
    <w:rsid w:val="006F46B5"/>
    <w:rsid w:val="00704DA7"/>
    <w:rsid w:val="00726833"/>
    <w:rsid w:val="00733951"/>
    <w:rsid w:val="00740A48"/>
    <w:rsid w:val="0074429B"/>
    <w:rsid w:val="007446C2"/>
    <w:rsid w:val="00746CA9"/>
    <w:rsid w:val="00751918"/>
    <w:rsid w:val="00751D5D"/>
    <w:rsid w:val="00751D6A"/>
    <w:rsid w:val="007572AF"/>
    <w:rsid w:val="00760456"/>
    <w:rsid w:val="007618FA"/>
    <w:rsid w:val="00770372"/>
    <w:rsid w:val="00782412"/>
    <w:rsid w:val="007853E2"/>
    <w:rsid w:val="007945B7"/>
    <w:rsid w:val="00795AD4"/>
    <w:rsid w:val="007A31F4"/>
    <w:rsid w:val="007A710A"/>
    <w:rsid w:val="007B123E"/>
    <w:rsid w:val="007C63F9"/>
    <w:rsid w:val="007D7697"/>
    <w:rsid w:val="007E1DBF"/>
    <w:rsid w:val="007E6938"/>
    <w:rsid w:val="007F6B95"/>
    <w:rsid w:val="007F7487"/>
    <w:rsid w:val="0080582E"/>
    <w:rsid w:val="008075A3"/>
    <w:rsid w:val="00816821"/>
    <w:rsid w:val="00821441"/>
    <w:rsid w:val="00826287"/>
    <w:rsid w:val="00832164"/>
    <w:rsid w:val="00834AB7"/>
    <w:rsid w:val="00842B29"/>
    <w:rsid w:val="00860F38"/>
    <w:rsid w:val="008625C6"/>
    <w:rsid w:val="008668C1"/>
    <w:rsid w:val="00873B73"/>
    <w:rsid w:val="00883DF0"/>
    <w:rsid w:val="0088715E"/>
    <w:rsid w:val="00896FCB"/>
    <w:rsid w:val="008A2D83"/>
    <w:rsid w:val="008A2F19"/>
    <w:rsid w:val="008A4BD3"/>
    <w:rsid w:val="008A5163"/>
    <w:rsid w:val="008B2465"/>
    <w:rsid w:val="008C235D"/>
    <w:rsid w:val="008C5CE5"/>
    <w:rsid w:val="008C6CA6"/>
    <w:rsid w:val="008D1116"/>
    <w:rsid w:val="008E165D"/>
    <w:rsid w:val="00900338"/>
    <w:rsid w:val="00900FB2"/>
    <w:rsid w:val="00901EF3"/>
    <w:rsid w:val="0090242A"/>
    <w:rsid w:val="00904705"/>
    <w:rsid w:val="00906057"/>
    <w:rsid w:val="00914DDA"/>
    <w:rsid w:val="00916122"/>
    <w:rsid w:val="00917634"/>
    <w:rsid w:val="00923B06"/>
    <w:rsid w:val="00930B4B"/>
    <w:rsid w:val="009446EE"/>
    <w:rsid w:val="009459EA"/>
    <w:rsid w:val="00947FF2"/>
    <w:rsid w:val="00962302"/>
    <w:rsid w:val="00964F8F"/>
    <w:rsid w:val="009672B0"/>
    <w:rsid w:val="00983A7A"/>
    <w:rsid w:val="00992CD4"/>
    <w:rsid w:val="009965AA"/>
    <w:rsid w:val="009A29A1"/>
    <w:rsid w:val="009A4BF7"/>
    <w:rsid w:val="009A623C"/>
    <w:rsid w:val="009A7406"/>
    <w:rsid w:val="009C0399"/>
    <w:rsid w:val="009C0716"/>
    <w:rsid w:val="009D678E"/>
    <w:rsid w:val="009F18DE"/>
    <w:rsid w:val="009F70EA"/>
    <w:rsid w:val="00A022FA"/>
    <w:rsid w:val="00A051B6"/>
    <w:rsid w:val="00A11326"/>
    <w:rsid w:val="00A121F0"/>
    <w:rsid w:val="00A316A1"/>
    <w:rsid w:val="00A44332"/>
    <w:rsid w:val="00A60B85"/>
    <w:rsid w:val="00A61B1E"/>
    <w:rsid w:val="00A63C56"/>
    <w:rsid w:val="00A65F3D"/>
    <w:rsid w:val="00A83BCE"/>
    <w:rsid w:val="00A9030A"/>
    <w:rsid w:val="00A96DD1"/>
    <w:rsid w:val="00AA0759"/>
    <w:rsid w:val="00AA195C"/>
    <w:rsid w:val="00AA1F6A"/>
    <w:rsid w:val="00AA306B"/>
    <w:rsid w:val="00AB4C97"/>
    <w:rsid w:val="00AD6450"/>
    <w:rsid w:val="00AF077E"/>
    <w:rsid w:val="00AF5C37"/>
    <w:rsid w:val="00AF6886"/>
    <w:rsid w:val="00B20933"/>
    <w:rsid w:val="00B3519D"/>
    <w:rsid w:val="00B4664D"/>
    <w:rsid w:val="00B579C4"/>
    <w:rsid w:val="00B63A7F"/>
    <w:rsid w:val="00B63D4B"/>
    <w:rsid w:val="00B74517"/>
    <w:rsid w:val="00B77928"/>
    <w:rsid w:val="00B80959"/>
    <w:rsid w:val="00B848D8"/>
    <w:rsid w:val="00B84BBD"/>
    <w:rsid w:val="00B87336"/>
    <w:rsid w:val="00B87EEA"/>
    <w:rsid w:val="00B9174C"/>
    <w:rsid w:val="00B94787"/>
    <w:rsid w:val="00BA62B4"/>
    <w:rsid w:val="00BA6AFA"/>
    <w:rsid w:val="00BB31D2"/>
    <w:rsid w:val="00BC540B"/>
    <w:rsid w:val="00BC56A8"/>
    <w:rsid w:val="00BC5CAF"/>
    <w:rsid w:val="00BD5CB6"/>
    <w:rsid w:val="00BE1FF1"/>
    <w:rsid w:val="00BE6161"/>
    <w:rsid w:val="00BF5592"/>
    <w:rsid w:val="00BF6AAD"/>
    <w:rsid w:val="00C03CD8"/>
    <w:rsid w:val="00C15329"/>
    <w:rsid w:val="00C15E5F"/>
    <w:rsid w:val="00C205A3"/>
    <w:rsid w:val="00C24C91"/>
    <w:rsid w:val="00C326B0"/>
    <w:rsid w:val="00C32E86"/>
    <w:rsid w:val="00C33E47"/>
    <w:rsid w:val="00C47196"/>
    <w:rsid w:val="00C763F7"/>
    <w:rsid w:val="00C86AD7"/>
    <w:rsid w:val="00C925DD"/>
    <w:rsid w:val="00C944C5"/>
    <w:rsid w:val="00C96ABB"/>
    <w:rsid w:val="00CA252C"/>
    <w:rsid w:val="00CA561D"/>
    <w:rsid w:val="00CA7790"/>
    <w:rsid w:val="00CB09CB"/>
    <w:rsid w:val="00CE43A7"/>
    <w:rsid w:val="00CE586A"/>
    <w:rsid w:val="00CE5DD8"/>
    <w:rsid w:val="00CF08AA"/>
    <w:rsid w:val="00CF2B01"/>
    <w:rsid w:val="00D03996"/>
    <w:rsid w:val="00D24939"/>
    <w:rsid w:val="00D25FCD"/>
    <w:rsid w:val="00D33CAC"/>
    <w:rsid w:val="00D34050"/>
    <w:rsid w:val="00D352BD"/>
    <w:rsid w:val="00D53280"/>
    <w:rsid w:val="00D6441A"/>
    <w:rsid w:val="00D66C74"/>
    <w:rsid w:val="00D75A80"/>
    <w:rsid w:val="00D77515"/>
    <w:rsid w:val="00D80E45"/>
    <w:rsid w:val="00D873B2"/>
    <w:rsid w:val="00D9199B"/>
    <w:rsid w:val="00DB23BA"/>
    <w:rsid w:val="00DB712A"/>
    <w:rsid w:val="00DD5FAA"/>
    <w:rsid w:val="00DD736D"/>
    <w:rsid w:val="00DD758E"/>
    <w:rsid w:val="00DF3B91"/>
    <w:rsid w:val="00DF51DC"/>
    <w:rsid w:val="00DF6F47"/>
    <w:rsid w:val="00E04DEB"/>
    <w:rsid w:val="00E11156"/>
    <w:rsid w:val="00E122DF"/>
    <w:rsid w:val="00E27229"/>
    <w:rsid w:val="00E306B6"/>
    <w:rsid w:val="00E31D15"/>
    <w:rsid w:val="00E34979"/>
    <w:rsid w:val="00E40221"/>
    <w:rsid w:val="00E62E66"/>
    <w:rsid w:val="00E72F78"/>
    <w:rsid w:val="00E73375"/>
    <w:rsid w:val="00E7456E"/>
    <w:rsid w:val="00E74ED9"/>
    <w:rsid w:val="00E90572"/>
    <w:rsid w:val="00E91027"/>
    <w:rsid w:val="00E9542A"/>
    <w:rsid w:val="00EA3F2C"/>
    <w:rsid w:val="00EA6617"/>
    <w:rsid w:val="00EA7A07"/>
    <w:rsid w:val="00EB7CC4"/>
    <w:rsid w:val="00EC34BF"/>
    <w:rsid w:val="00ED615D"/>
    <w:rsid w:val="00EE2A06"/>
    <w:rsid w:val="00EE65AC"/>
    <w:rsid w:val="00EE6CC3"/>
    <w:rsid w:val="00EE7BF3"/>
    <w:rsid w:val="00EF0049"/>
    <w:rsid w:val="00EF3F51"/>
    <w:rsid w:val="00F039D0"/>
    <w:rsid w:val="00F258D8"/>
    <w:rsid w:val="00F26E6F"/>
    <w:rsid w:val="00F36056"/>
    <w:rsid w:val="00F45711"/>
    <w:rsid w:val="00F5084C"/>
    <w:rsid w:val="00F536DD"/>
    <w:rsid w:val="00F55277"/>
    <w:rsid w:val="00F559D2"/>
    <w:rsid w:val="00F713FB"/>
    <w:rsid w:val="00F8063B"/>
    <w:rsid w:val="00F84CCA"/>
    <w:rsid w:val="00F87DA4"/>
    <w:rsid w:val="00FA0C0E"/>
    <w:rsid w:val="00FA6F7B"/>
    <w:rsid w:val="00FC03F3"/>
    <w:rsid w:val="00FC556C"/>
    <w:rsid w:val="00FC758E"/>
    <w:rsid w:val="00FD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B3C30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paragraph" w:styleId="1">
    <w:name w:val="heading 1"/>
    <w:next w:val="a"/>
    <w:link w:val="10"/>
    <w:uiPriority w:val="9"/>
    <w:qFormat/>
    <w:rsid w:val="00C205A3"/>
    <w:pPr>
      <w:keepNext/>
      <w:keepLines/>
      <w:spacing w:after="14" w:line="266" w:lineRule="auto"/>
      <w:ind w:left="492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customStyle="1" w:styleId="c3">
    <w:name w:val="c3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122DF"/>
  </w:style>
  <w:style w:type="paragraph" w:customStyle="1" w:styleId="c6">
    <w:name w:val="c6"/>
    <w:basedOn w:val="a"/>
    <w:rsid w:val="00E12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22DF"/>
  </w:style>
  <w:style w:type="table" w:styleId="a8">
    <w:name w:val="Table Grid"/>
    <w:basedOn w:val="a1"/>
    <w:uiPriority w:val="59"/>
    <w:rsid w:val="0083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9A4BF7"/>
    <w:pPr>
      <w:ind w:left="720"/>
      <w:contextualSpacing/>
    </w:pPr>
  </w:style>
  <w:style w:type="character" w:styleId="aa">
    <w:name w:val="Strong"/>
    <w:basedOn w:val="a0"/>
    <w:uiPriority w:val="22"/>
    <w:qFormat/>
    <w:rsid w:val="00EC34B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205A3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77037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semiHidden/>
    <w:unhideWhenUsed/>
    <w:rsid w:val="00A63C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441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95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490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2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08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2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1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grandars.ru/shkola/bezopasnost-zhiznedeyatelnosti/posledstviya-uragana.html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B0E05-C01F-40A5-90FA-6CBB2C09B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16</cp:revision>
  <dcterms:created xsi:type="dcterms:W3CDTF">2023-01-23T11:47:00Z</dcterms:created>
  <dcterms:modified xsi:type="dcterms:W3CDTF">2023-01-24T08:14:00Z</dcterms:modified>
</cp:coreProperties>
</file>