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2AEF" w:rsidRPr="00272AEF" w:rsidRDefault="00272AEF" w:rsidP="00272AEF">
      <w:pPr>
        <w:autoSpaceDE w:val="0"/>
        <w:autoSpaceDN w:val="0"/>
        <w:adjustRightInd w:val="0"/>
        <w:spacing w:after="0" w:line="240" w:lineRule="auto"/>
        <w:ind w:left="-624"/>
        <w:jc w:val="center"/>
        <w:rPr>
          <w:rFonts w:ascii="Times New Roman" w:eastAsia="TimesNewRomanPSMT" w:hAnsi="Times New Roman" w:cs="Times New Roman"/>
          <w:b/>
          <w:sz w:val="28"/>
          <w:szCs w:val="28"/>
        </w:rPr>
      </w:pPr>
      <w:r w:rsidRPr="00272AEF">
        <w:rPr>
          <w:rFonts w:ascii="Times New Roman" w:eastAsia="TimesNewRomanPSMT" w:hAnsi="Times New Roman" w:cs="Times New Roman"/>
          <w:b/>
          <w:sz w:val="28"/>
          <w:szCs w:val="28"/>
        </w:rPr>
        <w:t>Муниципальное казенное общеобразовательное учреждение</w:t>
      </w:r>
    </w:p>
    <w:p w:rsidR="00272AEF" w:rsidRPr="00272AEF" w:rsidRDefault="00272AEF" w:rsidP="00272AEF">
      <w:pPr>
        <w:autoSpaceDE w:val="0"/>
        <w:autoSpaceDN w:val="0"/>
        <w:adjustRightInd w:val="0"/>
        <w:spacing w:after="0" w:line="240" w:lineRule="auto"/>
        <w:ind w:left="-624"/>
        <w:jc w:val="center"/>
        <w:rPr>
          <w:rFonts w:ascii="Times New Roman" w:eastAsia="TimesNewRomanPSMT" w:hAnsi="Times New Roman" w:cs="Times New Roman"/>
          <w:b/>
          <w:sz w:val="28"/>
          <w:szCs w:val="28"/>
        </w:rPr>
      </w:pPr>
      <w:r w:rsidRPr="00272AEF">
        <w:rPr>
          <w:rFonts w:ascii="Times New Roman" w:eastAsia="TimesNewRomanPSMT" w:hAnsi="Times New Roman" w:cs="Times New Roman"/>
          <w:b/>
          <w:sz w:val="28"/>
          <w:szCs w:val="28"/>
        </w:rPr>
        <w:t>Каргатская средняя школа №1</w:t>
      </w:r>
    </w:p>
    <w:p w:rsidR="00A649A8" w:rsidRPr="00272AEF" w:rsidRDefault="00A649A8" w:rsidP="00272A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656CD" w:rsidRPr="00272AEF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56CD" w:rsidRPr="00272AEF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56CD" w:rsidRDefault="00B656CD" w:rsidP="00272AEF">
      <w:pPr>
        <w:spacing w:after="0" w:line="240" w:lineRule="auto"/>
        <w:jc w:val="both"/>
        <w:rPr>
          <w:rFonts w:ascii="Times New Roman" w:hAnsi="Times New Roman"/>
          <w:color w:val="D9D9D9" w:themeColor="background1" w:themeShade="D9"/>
          <w:sz w:val="36"/>
          <w:szCs w:val="36"/>
        </w:rPr>
      </w:pPr>
    </w:p>
    <w:p w:rsidR="00932864" w:rsidRPr="007639FA" w:rsidRDefault="00921167" w:rsidP="00921167">
      <w:pPr>
        <w:spacing w:after="0" w:line="240" w:lineRule="auto"/>
        <w:jc w:val="center"/>
        <w:rPr>
          <w:rFonts w:ascii="Times New Roman" w:hAnsi="Times New Roman"/>
          <w:color w:val="A6A6A6" w:themeColor="background1" w:themeShade="A6"/>
          <w:sz w:val="32"/>
          <w:szCs w:val="32"/>
        </w:rPr>
      </w:pPr>
      <w:r w:rsidRPr="007639FA">
        <w:rPr>
          <w:rFonts w:ascii="Times New Roman" w:hAnsi="Times New Roman"/>
          <w:color w:val="A6A6A6" w:themeColor="background1" w:themeShade="A6"/>
          <w:sz w:val="32"/>
          <w:szCs w:val="32"/>
        </w:rPr>
        <w:t xml:space="preserve">ИТОГОВЫЙ </w:t>
      </w:r>
      <w:proofErr w:type="gramStart"/>
      <w:r w:rsidRPr="007639FA">
        <w:rPr>
          <w:rFonts w:ascii="Times New Roman" w:hAnsi="Times New Roman"/>
          <w:color w:val="A6A6A6" w:themeColor="background1" w:themeShade="A6"/>
          <w:sz w:val="32"/>
          <w:szCs w:val="32"/>
        </w:rPr>
        <w:t>ИНДИВИДУАЛЬНЫЙ ПРОЕКТ</w:t>
      </w:r>
      <w:proofErr w:type="gramEnd"/>
    </w:p>
    <w:p w:rsidR="00921167" w:rsidRDefault="00921167" w:rsidP="00921167">
      <w:pPr>
        <w:spacing w:after="0" w:line="240" w:lineRule="auto"/>
        <w:jc w:val="center"/>
        <w:rPr>
          <w:rFonts w:ascii="Times New Roman" w:hAnsi="Times New Roman"/>
          <w:color w:val="D9D9D9" w:themeColor="background1" w:themeShade="D9"/>
          <w:sz w:val="36"/>
          <w:szCs w:val="36"/>
        </w:rPr>
      </w:pPr>
      <w:r>
        <w:rPr>
          <w:rFonts w:ascii="Times New Roman" w:hAnsi="Times New Roman"/>
          <w:color w:val="D9D9D9" w:themeColor="background1" w:themeShade="D9"/>
          <w:sz w:val="36"/>
          <w:szCs w:val="36"/>
        </w:rPr>
        <w:t>___________________________________________________</w:t>
      </w:r>
    </w:p>
    <w:p w:rsidR="00932864" w:rsidRDefault="00932864" w:rsidP="00272AEF">
      <w:pPr>
        <w:spacing w:after="0" w:line="240" w:lineRule="auto"/>
        <w:jc w:val="both"/>
        <w:rPr>
          <w:rFonts w:ascii="Times New Roman" w:hAnsi="Times New Roman"/>
          <w:color w:val="D9D9D9" w:themeColor="background1" w:themeShade="D9"/>
          <w:sz w:val="36"/>
          <w:szCs w:val="36"/>
        </w:rPr>
      </w:pPr>
    </w:p>
    <w:p w:rsidR="00932864" w:rsidRPr="00272AEF" w:rsidRDefault="00932864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72AEF" w:rsidRPr="00272AEF" w:rsidRDefault="00272AEF" w:rsidP="00272AEF">
      <w:pPr>
        <w:autoSpaceDE w:val="0"/>
        <w:autoSpaceDN w:val="0"/>
        <w:adjustRightInd w:val="0"/>
        <w:spacing w:after="0" w:line="240" w:lineRule="auto"/>
        <w:ind w:left="-624"/>
        <w:jc w:val="center"/>
        <w:rPr>
          <w:rFonts w:ascii="Times New Roman" w:eastAsia="TimesNewRomanPSMT" w:hAnsi="Times New Roman" w:cs="Times New Roman"/>
          <w:b/>
          <w:sz w:val="52"/>
          <w:szCs w:val="52"/>
        </w:rPr>
      </w:pPr>
      <w:r w:rsidRPr="00272AEF">
        <w:rPr>
          <w:rFonts w:ascii="Times New Roman" w:eastAsia="TimesNewRomanPSMT" w:hAnsi="Times New Roman" w:cs="Times New Roman"/>
          <w:b/>
          <w:sz w:val="52"/>
          <w:szCs w:val="52"/>
        </w:rPr>
        <w:t>Тема: «Палочки Непера»</w:t>
      </w:r>
    </w:p>
    <w:p w:rsidR="00272AEF" w:rsidRPr="00272AEF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843258</wp:posOffset>
            </wp:positionH>
            <wp:positionV relativeFrom="paragraph">
              <wp:posOffset>139372</wp:posOffset>
            </wp:positionV>
            <wp:extent cx="3600691" cy="3925613"/>
            <wp:effectExtent l="0" t="0" r="0" b="0"/>
            <wp:wrapNone/>
            <wp:docPr id="3" name="Рисунок 3" descr="C:\Users\Мой\Desktop\ПРОЕКТ Глеба 9 класс (палочки Непера)\НЕПЕР\палоч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ой\Desktop\ПРОЕКТ Глеба 9 класс (палочки Непера)\НЕПЕР\палочк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">
                              <a14:imgEffect>
                                <a14:backgroundRemoval t="6756" b="98499" l="4984" r="89720"/>
                              </a14:imgEffect>
                              <a14:imgEffect>
                                <a14:brightnessContrast bright="4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895" cy="3930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72AEF" w:rsidRDefault="00272AEF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Pr="00272AEF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424C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424CFD" w:rsidRDefault="00424CFD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7B3EB8" w:rsidRDefault="007B3EB8" w:rsidP="00272AEF">
      <w:pPr>
        <w:autoSpaceDE w:val="0"/>
        <w:autoSpaceDN w:val="0"/>
        <w:adjustRightInd w:val="0"/>
        <w:spacing w:after="0" w:line="240" w:lineRule="auto"/>
        <w:ind w:left="-624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</w:p>
    <w:p w:rsidR="00272AEF" w:rsidRPr="007B3EB8" w:rsidRDefault="007B3EB8" w:rsidP="00424CFD">
      <w:pPr>
        <w:autoSpaceDE w:val="0"/>
        <w:autoSpaceDN w:val="0"/>
        <w:adjustRightInd w:val="0"/>
        <w:spacing w:after="0" w:line="240" w:lineRule="auto"/>
        <w:ind w:left="5812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ВЫПОЛНИЛ</w:t>
      </w:r>
      <w:r w:rsidR="00272AEF" w:rsidRPr="007B3EB8">
        <w:rPr>
          <w:rFonts w:ascii="Times New Roman" w:eastAsia="TimesNewRomanPSMT" w:hAnsi="Times New Roman" w:cs="Times New Roman"/>
          <w:sz w:val="28"/>
          <w:szCs w:val="28"/>
        </w:rPr>
        <w:t>:</w:t>
      </w:r>
    </w:p>
    <w:p w:rsidR="00272AEF" w:rsidRPr="007B3EB8" w:rsidRDefault="00272AEF" w:rsidP="00424CFD">
      <w:pPr>
        <w:autoSpaceDE w:val="0"/>
        <w:autoSpaceDN w:val="0"/>
        <w:adjustRightInd w:val="0"/>
        <w:spacing w:after="0" w:line="240" w:lineRule="auto"/>
        <w:ind w:left="5812"/>
        <w:jc w:val="both"/>
        <w:rPr>
          <w:rFonts w:ascii="Times New Roman" w:eastAsia="TimesNewRomanPSMT" w:hAnsi="Times New Roman" w:cs="Times New Roman"/>
          <w:b/>
          <w:sz w:val="28"/>
          <w:szCs w:val="28"/>
        </w:rPr>
      </w:pPr>
      <w:r w:rsidRPr="007B3EB8">
        <w:rPr>
          <w:rFonts w:ascii="Times New Roman" w:eastAsia="TimesNewRomanPSMT" w:hAnsi="Times New Roman" w:cs="Times New Roman"/>
          <w:b/>
          <w:sz w:val="28"/>
          <w:szCs w:val="28"/>
        </w:rPr>
        <w:t>Ашифин Глеб Андреевич,</w:t>
      </w:r>
    </w:p>
    <w:p w:rsidR="00B656CD" w:rsidRPr="007B3EB8" w:rsidRDefault="00424CFD" w:rsidP="00424CFD">
      <w:pPr>
        <w:autoSpaceDE w:val="0"/>
        <w:autoSpaceDN w:val="0"/>
        <w:adjustRightInd w:val="0"/>
        <w:spacing w:after="0" w:line="240" w:lineRule="auto"/>
        <w:ind w:left="5812"/>
        <w:jc w:val="both"/>
        <w:rPr>
          <w:rFonts w:ascii="Times New Roman" w:eastAsia="TimesNewRomanPSMT" w:hAnsi="Times New Roman" w:cs="Times New Roman"/>
          <w:b/>
          <w:sz w:val="28"/>
          <w:szCs w:val="28"/>
        </w:rPr>
      </w:pPr>
      <w:r w:rsidRPr="007B3EB8">
        <w:rPr>
          <w:rFonts w:ascii="Times New Roman" w:eastAsia="TimesNewRomanPSMT" w:hAnsi="Times New Roman" w:cs="Times New Roman"/>
          <w:b/>
          <w:sz w:val="28"/>
          <w:szCs w:val="28"/>
        </w:rPr>
        <w:t>ученик</w:t>
      </w:r>
      <w:r w:rsidR="00272AEF" w:rsidRPr="007B3EB8">
        <w:rPr>
          <w:rFonts w:ascii="Times New Roman" w:eastAsia="TimesNewRomanPSMT" w:hAnsi="Times New Roman" w:cs="Times New Roman"/>
          <w:b/>
          <w:sz w:val="28"/>
          <w:szCs w:val="28"/>
        </w:rPr>
        <w:t xml:space="preserve"> 9а </w:t>
      </w:r>
      <w:r w:rsidRPr="007B3EB8">
        <w:rPr>
          <w:rFonts w:ascii="Times New Roman" w:eastAsia="TimesNewRomanPSMT" w:hAnsi="Times New Roman" w:cs="Times New Roman"/>
          <w:b/>
          <w:sz w:val="28"/>
          <w:szCs w:val="28"/>
        </w:rPr>
        <w:t>класс</w:t>
      </w:r>
      <w:r w:rsidR="007B3EB8">
        <w:rPr>
          <w:rFonts w:ascii="Times New Roman" w:eastAsia="TimesNewRomanPSMT" w:hAnsi="Times New Roman" w:cs="Times New Roman"/>
          <w:b/>
          <w:sz w:val="28"/>
          <w:szCs w:val="28"/>
        </w:rPr>
        <w:t>а</w:t>
      </w:r>
    </w:p>
    <w:p w:rsidR="00B656CD" w:rsidRPr="007B3EB8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56CD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3EB8" w:rsidRDefault="007B3EB8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32864" w:rsidRDefault="00932864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3EB8" w:rsidRPr="00272AEF" w:rsidRDefault="007B3EB8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72AEF" w:rsidRDefault="00272AEF" w:rsidP="00424C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NewRomanPSMT" w:hAnsi="Times New Roman" w:cs="Times New Roman"/>
          <w:b/>
          <w:sz w:val="28"/>
          <w:szCs w:val="28"/>
        </w:rPr>
      </w:pPr>
      <w:r w:rsidRPr="00272AEF">
        <w:rPr>
          <w:rFonts w:ascii="Times New Roman" w:eastAsia="TimesNewRomanPSMT" w:hAnsi="Times New Roman" w:cs="Times New Roman"/>
          <w:b/>
          <w:sz w:val="28"/>
          <w:szCs w:val="28"/>
        </w:rPr>
        <w:t>Каргат, 202</w:t>
      </w:r>
      <w:r w:rsidR="00424CFD">
        <w:rPr>
          <w:rFonts w:ascii="Times New Roman" w:eastAsia="TimesNewRomanPSMT" w:hAnsi="Times New Roman" w:cs="Times New Roman"/>
          <w:b/>
          <w:sz w:val="28"/>
          <w:szCs w:val="28"/>
        </w:rPr>
        <w:t>1</w:t>
      </w:r>
    </w:p>
    <w:p w:rsidR="00B371F6" w:rsidRPr="00272AEF" w:rsidRDefault="00B371F6" w:rsidP="00424C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NewRomanPSMT" w:hAnsi="Times New Roman" w:cs="Times New Roman"/>
          <w:b/>
          <w:sz w:val="28"/>
          <w:szCs w:val="28"/>
        </w:rPr>
      </w:pPr>
    </w:p>
    <w:p w:rsidR="00B656CD" w:rsidRPr="00272AEF" w:rsidRDefault="00404ABC" w:rsidP="00404AB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04ABC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B656CD" w:rsidRPr="00272AEF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82FB7" w:rsidRPr="005936C7" w:rsidRDefault="00A82FB7" w:rsidP="009632D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5936C7">
        <w:rPr>
          <w:rFonts w:ascii="Times New Roman" w:hAnsi="Times New Roman" w:cs="Times New Roman"/>
          <w:b/>
          <w:sz w:val="28"/>
          <w:szCs w:val="28"/>
        </w:rPr>
        <w:t>Введение………………………………………………………</w:t>
      </w:r>
      <w:r w:rsidR="005936C7" w:rsidRPr="005936C7">
        <w:rPr>
          <w:rFonts w:ascii="Times New Roman" w:hAnsi="Times New Roman" w:cs="Times New Roman"/>
          <w:b/>
          <w:sz w:val="28"/>
          <w:szCs w:val="28"/>
        </w:rPr>
        <w:t>………..……</w:t>
      </w:r>
      <w:r w:rsidRPr="005936C7">
        <w:rPr>
          <w:rFonts w:ascii="Times New Roman" w:hAnsi="Times New Roman" w:cs="Times New Roman"/>
          <w:b/>
          <w:sz w:val="28"/>
          <w:szCs w:val="28"/>
        </w:rPr>
        <w:t>. 3</w:t>
      </w:r>
    </w:p>
    <w:p w:rsidR="00A82FB7" w:rsidRPr="005936C7" w:rsidRDefault="0018232C" w:rsidP="009632D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Глава 1</w:t>
      </w:r>
      <w:r w:rsidRPr="0018232C">
        <w:rPr>
          <w:rFonts w:ascii="Times New Roman" w:hAnsi="Times New Roman" w:cs="Times New Roman"/>
          <w:b/>
          <w:sz w:val="28"/>
          <w:szCs w:val="28"/>
        </w:rPr>
        <w:t xml:space="preserve">. Создание счётного прибора. </w:t>
      </w:r>
      <w:r>
        <w:rPr>
          <w:rFonts w:ascii="Times New Roman" w:hAnsi="Times New Roman" w:cs="Times New Roman"/>
          <w:b/>
          <w:sz w:val="28"/>
          <w:szCs w:val="28"/>
        </w:rPr>
        <w:t>…………………..</w:t>
      </w:r>
      <w:r w:rsidR="00A82FB7" w:rsidRPr="005936C7">
        <w:rPr>
          <w:rFonts w:ascii="Times New Roman" w:hAnsi="Times New Roman" w:cs="Times New Roman"/>
          <w:b/>
          <w:sz w:val="28"/>
          <w:szCs w:val="28"/>
        </w:rPr>
        <w:t>…………</w:t>
      </w:r>
      <w:r w:rsidR="005936C7" w:rsidRPr="005936C7">
        <w:rPr>
          <w:rFonts w:ascii="Times New Roman" w:hAnsi="Times New Roman" w:cs="Times New Roman"/>
          <w:b/>
          <w:sz w:val="28"/>
          <w:szCs w:val="28"/>
        </w:rPr>
        <w:t>..</w:t>
      </w:r>
      <w:r w:rsidR="00A82FB7" w:rsidRPr="005936C7">
        <w:rPr>
          <w:rFonts w:ascii="Times New Roman" w:hAnsi="Times New Roman" w:cs="Times New Roman"/>
          <w:b/>
          <w:sz w:val="28"/>
          <w:szCs w:val="28"/>
        </w:rPr>
        <w:t>…</w:t>
      </w:r>
      <w:r w:rsidR="005936C7" w:rsidRPr="005936C7">
        <w:rPr>
          <w:rFonts w:ascii="Times New Roman" w:hAnsi="Times New Roman" w:cs="Times New Roman"/>
          <w:b/>
          <w:sz w:val="28"/>
          <w:szCs w:val="28"/>
        </w:rPr>
        <w:t xml:space="preserve">.... </w:t>
      </w:r>
      <w:r w:rsidR="00667C56">
        <w:rPr>
          <w:rFonts w:ascii="Times New Roman" w:hAnsi="Times New Roman" w:cs="Times New Roman"/>
          <w:b/>
          <w:sz w:val="28"/>
          <w:szCs w:val="28"/>
        </w:rPr>
        <w:t>4</w:t>
      </w:r>
    </w:p>
    <w:p w:rsidR="00A82FB7" w:rsidRPr="00A82FB7" w:rsidRDefault="0018232C" w:rsidP="00D14D97">
      <w:pPr>
        <w:spacing w:after="0" w:line="36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</w:t>
      </w:r>
      <w:r w:rsidR="005936C7" w:rsidRPr="005936C7">
        <w:rPr>
          <w:rFonts w:ascii="Times New Roman" w:hAnsi="Times New Roman" w:cs="Times New Roman"/>
          <w:sz w:val="28"/>
          <w:szCs w:val="28"/>
        </w:rPr>
        <w:t xml:space="preserve">. </w:t>
      </w:r>
      <w:r w:rsidR="003924A2">
        <w:rPr>
          <w:rFonts w:ascii="Times New Roman" w:hAnsi="Times New Roman" w:cs="Times New Roman"/>
          <w:sz w:val="28"/>
          <w:szCs w:val="28"/>
        </w:rPr>
        <w:t>Изготовление</w:t>
      </w:r>
      <w:r w:rsidR="00851832">
        <w:rPr>
          <w:rFonts w:ascii="Times New Roman" w:hAnsi="Times New Roman" w:cs="Times New Roman"/>
          <w:sz w:val="28"/>
          <w:szCs w:val="28"/>
        </w:rPr>
        <w:t xml:space="preserve"> </w:t>
      </w:r>
      <w:r w:rsidR="00D66A24">
        <w:rPr>
          <w:rFonts w:ascii="Times New Roman" w:hAnsi="Times New Roman" w:cs="Times New Roman"/>
          <w:sz w:val="28"/>
          <w:szCs w:val="28"/>
        </w:rPr>
        <w:t>палочек Непера</w:t>
      </w:r>
      <w:r w:rsidR="00265381">
        <w:rPr>
          <w:rFonts w:ascii="Times New Roman" w:hAnsi="Times New Roman" w:cs="Times New Roman"/>
          <w:sz w:val="28"/>
          <w:szCs w:val="28"/>
        </w:rPr>
        <w:t>.</w:t>
      </w:r>
      <w:r w:rsidR="005936C7">
        <w:rPr>
          <w:rFonts w:ascii="Times New Roman" w:hAnsi="Times New Roman" w:cs="Times New Roman"/>
          <w:sz w:val="28"/>
          <w:szCs w:val="28"/>
        </w:rPr>
        <w:t>....</w:t>
      </w:r>
      <w:r w:rsidR="00D66A24">
        <w:rPr>
          <w:rFonts w:ascii="Times New Roman" w:hAnsi="Times New Roman" w:cs="Times New Roman"/>
          <w:sz w:val="28"/>
          <w:szCs w:val="28"/>
        </w:rPr>
        <w:t>...................................</w:t>
      </w:r>
      <w:r w:rsidR="00D14D97">
        <w:rPr>
          <w:rFonts w:ascii="Times New Roman" w:hAnsi="Times New Roman" w:cs="Times New Roman"/>
          <w:sz w:val="28"/>
          <w:szCs w:val="28"/>
        </w:rPr>
        <w:t>......</w:t>
      </w:r>
      <w:r w:rsidR="00D66A24">
        <w:rPr>
          <w:rFonts w:ascii="Times New Roman" w:hAnsi="Times New Roman" w:cs="Times New Roman"/>
          <w:sz w:val="28"/>
          <w:szCs w:val="28"/>
        </w:rPr>
        <w:t>.</w:t>
      </w:r>
      <w:r w:rsidR="005936C7">
        <w:rPr>
          <w:rFonts w:ascii="Times New Roman" w:hAnsi="Times New Roman" w:cs="Times New Roman"/>
          <w:sz w:val="28"/>
          <w:szCs w:val="28"/>
        </w:rPr>
        <w:t>...........</w:t>
      </w:r>
      <w:r w:rsidR="00A82FB7" w:rsidRPr="00A82FB7">
        <w:rPr>
          <w:rFonts w:ascii="Times New Roman" w:hAnsi="Times New Roman" w:cs="Times New Roman"/>
          <w:sz w:val="28"/>
          <w:szCs w:val="28"/>
        </w:rPr>
        <w:t xml:space="preserve">... </w:t>
      </w:r>
      <w:r w:rsidR="00265381">
        <w:rPr>
          <w:rFonts w:ascii="Times New Roman" w:hAnsi="Times New Roman" w:cs="Times New Roman"/>
          <w:sz w:val="28"/>
          <w:szCs w:val="28"/>
        </w:rPr>
        <w:t>4</w:t>
      </w:r>
    </w:p>
    <w:p w:rsidR="005936C7" w:rsidRDefault="0018232C" w:rsidP="00D14D97">
      <w:pPr>
        <w:spacing w:after="0" w:line="36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1.2</w:t>
      </w:r>
      <w:r w:rsidRPr="005936C7">
        <w:rPr>
          <w:rFonts w:ascii="Times New Roman" w:hAnsi="Times New Roman" w:cs="Times New Roman"/>
          <w:sz w:val="28"/>
          <w:szCs w:val="28"/>
        </w:rPr>
        <w:t>.</w:t>
      </w:r>
      <w:r w:rsidR="009632D0">
        <w:rPr>
          <w:rFonts w:ascii="Times New Roman" w:hAnsi="Times New Roman" w:cs="Times New Roman"/>
          <w:sz w:val="28"/>
          <w:szCs w:val="28"/>
        </w:rPr>
        <w:t xml:space="preserve"> Описание палочек Непера.</w:t>
      </w:r>
      <w:r w:rsidR="005936C7">
        <w:rPr>
          <w:rFonts w:ascii="Times New Roman" w:hAnsi="Times New Roman" w:cs="Times New Roman"/>
          <w:sz w:val="28"/>
          <w:szCs w:val="28"/>
        </w:rPr>
        <w:t>…....................................................</w:t>
      </w:r>
      <w:r w:rsidR="00D14D97">
        <w:rPr>
          <w:rFonts w:ascii="Times New Roman" w:hAnsi="Times New Roman" w:cs="Times New Roman"/>
          <w:sz w:val="28"/>
          <w:szCs w:val="28"/>
        </w:rPr>
        <w:t>......</w:t>
      </w:r>
      <w:r w:rsidR="005936C7">
        <w:rPr>
          <w:rFonts w:ascii="Times New Roman" w:hAnsi="Times New Roman" w:cs="Times New Roman"/>
          <w:sz w:val="28"/>
          <w:szCs w:val="28"/>
        </w:rPr>
        <w:t xml:space="preserve">..... </w:t>
      </w:r>
      <w:r w:rsidR="00D14D97">
        <w:rPr>
          <w:rFonts w:ascii="Times New Roman" w:hAnsi="Times New Roman" w:cs="Times New Roman"/>
          <w:sz w:val="28"/>
          <w:szCs w:val="28"/>
        </w:rPr>
        <w:t>4</w:t>
      </w:r>
    </w:p>
    <w:p w:rsidR="0018232C" w:rsidRDefault="0018232C" w:rsidP="009632D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Глава 2</w:t>
      </w:r>
      <w:r w:rsidRPr="0018232C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0C0A1A" w:rsidRPr="000C0A1A">
        <w:rPr>
          <w:rFonts w:ascii="Times New Roman" w:hAnsi="Times New Roman" w:cs="Times New Roman"/>
          <w:b/>
          <w:sz w:val="28"/>
          <w:szCs w:val="28"/>
        </w:rPr>
        <w:t xml:space="preserve">Палочки Непера. </w:t>
      </w:r>
      <w:r w:rsidR="000C0A1A">
        <w:rPr>
          <w:rFonts w:ascii="Times New Roman" w:hAnsi="Times New Roman" w:cs="Times New Roman"/>
          <w:b/>
          <w:sz w:val="28"/>
          <w:szCs w:val="28"/>
        </w:rPr>
        <w:t>Нестандартные методы вычислений..</w:t>
      </w:r>
      <w:r w:rsidRPr="005936C7">
        <w:rPr>
          <w:rFonts w:ascii="Times New Roman" w:hAnsi="Times New Roman" w:cs="Times New Roman"/>
          <w:b/>
          <w:sz w:val="28"/>
          <w:szCs w:val="28"/>
        </w:rPr>
        <w:t xml:space="preserve">….... </w:t>
      </w:r>
      <w:r w:rsidR="00D14D97">
        <w:rPr>
          <w:rFonts w:ascii="Times New Roman" w:hAnsi="Times New Roman" w:cs="Times New Roman"/>
          <w:b/>
          <w:sz w:val="28"/>
          <w:szCs w:val="28"/>
        </w:rPr>
        <w:t>6</w:t>
      </w:r>
    </w:p>
    <w:p w:rsidR="0018232C" w:rsidRDefault="0018232C" w:rsidP="00D14D97">
      <w:pPr>
        <w:spacing w:after="0" w:line="36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</w:t>
      </w:r>
      <w:r w:rsidRPr="005936C7">
        <w:rPr>
          <w:rFonts w:ascii="Times New Roman" w:hAnsi="Times New Roman" w:cs="Times New Roman"/>
          <w:sz w:val="28"/>
          <w:szCs w:val="28"/>
        </w:rPr>
        <w:t xml:space="preserve">. </w:t>
      </w:r>
      <w:r w:rsidR="00D14D97" w:rsidRPr="00D14D97">
        <w:rPr>
          <w:rFonts w:ascii="Times New Roman" w:hAnsi="Times New Roman" w:cs="Times New Roman"/>
          <w:sz w:val="28"/>
          <w:szCs w:val="28"/>
        </w:rPr>
        <w:t>Техника умножения с помощью палочек Непера</w:t>
      </w:r>
      <w:r>
        <w:rPr>
          <w:rFonts w:ascii="Times New Roman" w:hAnsi="Times New Roman" w:cs="Times New Roman"/>
          <w:sz w:val="28"/>
          <w:szCs w:val="28"/>
        </w:rPr>
        <w:t>...........</w:t>
      </w:r>
      <w:r w:rsidR="00D14D97">
        <w:rPr>
          <w:rFonts w:ascii="Times New Roman" w:hAnsi="Times New Roman" w:cs="Times New Roman"/>
          <w:sz w:val="28"/>
          <w:szCs w:val="28"/>
        </w:rPr>
        <w:t>.............</w:t>
      </w:r>
      <w:r>
        <w:rPr>
          <w:rFonts w:ascii="Times New Roman" w:hAnsi="Times New Roman" w:cs="Times New Roman"/>
          <w:sz w:val="28"/>
          <w:szCs w:val="28"/>
        </w:rPr>
        <w:t>....</w:t>
      </w:r>
      <w:r w:rsidRPr="00A82FB7">
        <w:rPr>
          <w:rFonts w:ascii="Times New Roman" w:hAnsi="Times New Roman" w:cs="Times New Roman"/>
          <w:sz w:val="28"/>
          <w:szCs w:val="28"/>
        </w:rPr>
        <w:t xml:space="preserve">... </w:t>
      </w:r>
      <w:r w:rsidR="00D14D97">
        <w:rPr>
          <w:rFonts w:ascii="Times New Roman" w:hAnsi="Times New Roman" w:cs="Times New Roman"/>
          <w:sz w:val="28"/>
          <w:szCs w:val="28"/>
        </w:rPr>
        <w:t>6</w:t>
      </w:r>
    </w:p>
    <w:p w:rsidR="00D14D97" w:rsidRDefault="00D14D97" w:rsidP="00D14D97">
      <w:pPr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2.2. </w:t>
      </w:r>
      <w:r w:rsidRPr="00D14D97">
        <w:rPr>
          <w:rFonts w:ascii="Times New Roman" w:hAnsi="Times New Roman" w:cs="Times New Roman"/>
          <w:sz w:val="28"/>
          <w:szCs w:val="28"/>
        </w:rPr>
        <w:t>Деление и излечение квад</w:t>
      </w:r>
      <w:r>
        <w:rPr>
          <w:rFonts w:ascii="Times New Roman" w:hAnsi="Times New Roman" w:cs="Times New Roman"/>
          <w:sz w:val="28"/>
          <w:szCs w:val="28"/>
        </w:rPr>
        <w:t xml:space="preserve">ратного корня с помощью палочек   </w:t>
      </w:r>
    </w:p>
    <w:p w:rsidR="00D14D97" w:rsidRPr="0018232C" w:rsidRDefault="00D14D97" w:rsidP="00D14D97">
      <w:pPr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D14D97">
        <w:rPr>
          <w:rFonts w:ascii="Times New Roman" w:hAnsi="Times New Roman" w:cs="Times New Roman"/>
          <w:sz w:val="28"/>
          <w:szCs w:val="28"/>
        </w:rPr>
        <w:t>Непера</w:t>
      </w:r>
      <w:r>
        <w:rPr>
          <w:rFonts w:ascii="Times New Roman" w:hAnsi="Times New Roman" w:cs="Times New Roman"/>
          <w:sz w:val="28"/>
          <w:szCs w:val="28"/>
        </w:rPr>
        <w:t>...................................................................................................</w:t>
      </w:r>
      <w:r w:rsidRPr="00A82FB7">
        <w:rPr>
          <w:rFonts w:ascii="Times New Roman" w:hAnsi="Times New Roman" w:cs="Times New Roman"/>
          <w:sz w:val="28"/>
          <w:szCs w:val="28"/>
        </w:rPr>
        <w:t xml:space="preserve">... </w:t>
      </w:r>
      <w:r>
        <w:rPr>
          <w:rFonts w:ascii="Times New Roman" w:hAnsi="Times New Roman" w:cs="Times New Roman"/>
          <w:sz w:val="28"/>
          <w:szCs w:val="28"/>
        </w:rPr>
        <w:t>7</w:t>
      </w:r>
    </w:p>
    <w:p w:rsidR="005936C7" w:rsidRPr="00A82FB7" w:rsidRDefault="005936C7" w:rsidP="009632D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Заключение </w:t>
      </w:r>
      <w:r w:rsidRPr="00275BA2">
        <w:rPr>
          <w:rFonts w:ascii="Times New Roman" w:hAnsi="Times New Roman" w:cs="Times New Roman"/>
          <w:sz w:val="28"/>
          <w:szCs w:val="28"/>
        </w:rPr>
        <w:t>.</w:t>
      </w:r>
      <w:r w:rsidRPr="00A82FB7">
        <w:rPr>
          <w:rFonts w:ascii="Times New Roman" w:hAnsi="Times New Roman" w:cs="Times New Roman"/>
          <w:sz w:val="28"/>
          <w:szCs w:val="28"/>
        </w:rPr>
        <w:t>………………………………</w:t>
      </w:r>
      <w:r>
        <w:rPr>
          <w:rFonts w:ascii="Times New Roman" w:hAnsi="Times New Roman" w:cs="Times New Roman"/>
          <w:sz w:val="28"/>
          <w:szCs w:val="28"/>
        </w:rPr>
        <w:t xml:space="preserve">……………………………....... </w:t>
      </w:r>
      <w:r w:rsidR="00D14D97">
        <w:rPr>
          <w:rFonts w:ascii="Times New Roman" w:hAnsi="Times New Roman" w:cs="Times New Roman"/>
          <w:sz w:val="28"/>
          <w:szCs w:val="28"/>
        </w:rPr>
        <w:t>11</w:t>
      </w:r>
    </w:p>
    <w:p w:rsidR="005936C7" w:rsidRPr="00A82FB7" w:rsidRDefault="00AD661D" w:rsidP="009632D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D661D">
        <w:rPr>
          <w:rFonts w:ascii="Times New Roman" w:hAnsi="Times New Roman" w:cs="Times New Roman"/>
          <w:b/>
          <w:sz w:val="28"/>
          <w:szCs w:val="28"/>
        </w:rPr>
        <w:t xml:space="preserve">Используемые Интернет-ресурсы </w:t>
      </w:r>
      <w:r w:rsidRPr="002D2548">
        <w:rPr>
          <w:rFonts w:ascii="Times New Roman" w:hAnsi="Times New Roman" w:cs="Times New Roman"/>
          <w:sz w:val="28"/>
          <w:szCs w:val="28"/>
        </w:rPr>
        <w:t>..</w:t>
      </w:r>
      <w:r w:rsidR="005936C7" w:rsidRPr="00A82FB7">
        <w:rPr>
          <w:rFonts w:ascii="Times New Roman" w:hAnsi="Times New Roman" w:cs="Times New Roman"/>
          <w:sz w:val="28"/>
          <w:szCs w:val="28"/>
        </w:rPr>
        <w:t>……</w:t>
      </w:r>
      <w:r w:rsidR="005936C7">
        <w:rPr>
          <w:rFonts w:ascii="Times New Roman" w:hAnsi="Times New Roman" w:cs="Times New Roman"/>
          <w:sz w:val="28"/>
          <w:szCs w:val="28"/>
        </w:rPr>
        <w:t>………………………..………. 12</w:t>
      </w:r>
    </w:p>
    <w:p w:rsidR="005936C7" w:rsidRPr="00275BA2" w:rsidRDefault="00275BA2" w:rsidP="009632D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5BA2">
        <w:rPr>
          <w:rFonts w:ascii="Times New Roman" w:hAnsi="Times New Roman" w:cs="Times New Roman"/>
          <w:b/>
          <w:sz w:val="28"/>
          <w:szCs w:val="28"/>
        </w:rPr>
        <w:t>Приложени</w:t>
      </w:r>
      <w:r w:rsidR="00683012">
        <w:rPr>
          <w:rFonts w:ascii="Times New Roman" w:hAnsi="Times New Roman" w:cs="Times New Roman"/>
          <w:b/>
          <w:sz w:val="28"/>
          <w:szCs w:val="28"/>
        </w:rPr>
        <w:t>е</w:t>
      </w:r>
      <w:r w:rsidRPr="00275BA2">
        <w:rPr>
          <w:rFonts w:ascii="Times New Roman" w:hAnsi="Times New Roman" w:cs="Times New Roman"/>
          <w:b/>
          <w:sz w:val="28"/>
          <w:szCs w:val="28"/>
        </w:rPr>
        <w:t>……………………………………………………</w:t>
      </w:r>
      <w:r w:rsidR="00D14D97">
        <w:rPr>
          <w:rFonts w:ascii="Times New Roman" w:hAnsi="Times New Roman" w:cs="Times New Roman"/>
          <w:b/>
          <w:sz w:val="28"/>
          <w:szCs w:val="28"/>
        </w:rPr>
        <w:t>..</w:t>
      </w:r>
      <w:r w:rsidRPr="00275BA2">
        <w:rPr>
          <w:rFonts w:ascii="Times New Roman" w:hAnsi="Times New Roman" w:cs="Times New Roman"/>
          <w:b/>
          <w:sz w:val="28"/>
          <w:szCs w:val="28"/>
        </w:rPr>
        <w:t>………….13</w:t>
      </w:r>
    </w:p>
    <w:p w:rsidR="005936C7" w:rsidRPr="005936C7" w:rsidRDefault="005936C7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936C7" w:rsidRPr="005936C7" w:rsidRDefault="005936C7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936C7" w:rsidRPr="005936C7" w:rsidRDefault="005936C7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936C7" w:rsidRPr="005936C7" w:rsidRDefault="005936C7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936C7" w:rsidRPr="005936C7" w:rsidRDefault="005936C7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936C7" w:rsidRDefault="005936C7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3CAB" w:rsidRDefault="008B3CAB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56CD" w:rsidRDefault="00B656CD" w:rsidP="008B3CA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CC6CB3">
        <w:rPr>
          <w:rFonts w:ascii="Times New Roman" w:hAnsi="Times New Roman" w:cs="Times New Roman"/>
          <w:b/>
          <w:i/>
          <w:sz w:val="32"/>
          <w:szCs w:val="32"/>
        </w:rPr>
        <w:lastRenderedPageBreak/>
        <w:t>Введение</w:t>
      </w:r>
    </w:p>
    <w:p w:rsidR="00683012" w:rsidRPr="00272AEF" w:rsidRDefault="00683012" w:rsidP="008B3CA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B656CD" w:rsidRPr="00272AEF" w:rsidRDefault="00B656CD" w:rsidP="009632D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 xml:space="preserve">В наше время </w:t>
      </w:r>
      <w:r w:rsidR="00231597">
        <w:rPr>
          <w:rFonts w:ascii="Times New Roman" w:hAnsi="Times New Roman" w:cs="Times New Roman"/>
          <w:sz w:val="28"/>
          <w:szCs w:val="28"/>
        </w:rPr>
        <w:t>электронно-вычислительная техника стала привычной</w:t>
      </w:r>
      <w:r w:rsidR="00231597" w:rsidRPr="00231597">
        <w:rPr>
          <w:rFonts w:ascii="Times New Roman" w:hAnsi="Times New Roman" w:cs="Times New Roman"/>
          <w:sz w:val="28"/>
          <w:szCs w:val="28"/>
        </w:rPr>
        <w:t xml:space="preserve"> не только в производственных целях и научных лабораториях, но и в школьных классах.</w:t>
      </w:r>
      <w:r w:rsidR="00231597">
        <w:rPr>
          <w:rFonts w:ascii="Times New Roman" w:hAnsi="Times New Roman" w:cs="Times New Roman"/>
          <w:sz w:val="28"/>
          <w:szCs w:val="28"/>
        </w:rPr>
        <w:t xml:space="preserve"> Человек всегда нуждал</w:t>
      </w:r>
      <w:r w:rsidRPr="00272AEF">
        <w:rPr>
          <w:rFonts w:ascii="Times New Roman" w:hAnsi="Times New Roman" w:cs="Times New Roman"/>
          <w:sz w:val="28"/>
          <w:szCs w:val="28"/>
        </w:rPr>
        <w:t>ся в счёте и нуждается в нём до сих пор. Сейчас, конечно, все считают на калькуляторе большие вычисления, но как считали такие числа в прошлом? Было соз</w:t>
      </w:r>
      <w:r w:rsidR="00CD3765">
        <w:rPr>
          <w:rFonts w:ascii="Times New Roman" w:hAnsi="Times New Roman" w:cs="Times New Roman"/>
          <w:sz w:val="28"/>
          <w:szCs w:val="28"/>
        </w:rPr>
        <w:t>дано много счётных приборов, но</w:t>
      </w:r>
      <w:r w:rsidRPr="00272AEF">
        <w:rPr>
          <w:rFonts w:ascii="Times New Roman" w:hAnsi="Times New Roman" w:cs="Times New Roman"/>
          <w:sz w:val="28"/>
          <w:szCs w:val="28"/>
        </w:rPr>
        <w:t xml:space="preserve"> мы разберём только один из них и это палочки Непера</w:t>
      </w:r>
      <w:r w:rsidR="008600BD">
        <w:rPr>
          <w:rFonts w:ascii="Times New Roman" w:hAnsi="Times New Roman" w:cs="Times New Roman"/>
          <w:sz w:val="28"/>
          <w:szCs w:val="28"/>
        </w:rPr>
        <w:t>, м</w:t>
      </w:r>
      <w:r w:rsidR="008600BD" w:rsidRPr="008600BD">
        <w:rPr>
          <w:rFonts w:ascii="Times New Roman" w:hAnsi="Times New Roman" w:cs="Times New Roman"/>
          <w:sz w:val="28"/>
          <w:szCs w:val="28"/>
        </w:rPr>
        <w:t xml:space="preserve">ало кому известно, что именно </w:t>
      </w:r>
      <w:r w:rsidR="008600BD">
        <w:rPr>
          <w:rFonts w:ascii="Times New Roman" w:hAnsi="Times New Roman" w:cs="Times New Roman"/>
          <w:sz w:val="28"/>
          <w:szCs w:val="28"/>
        </w:rPr>
        <w:t>они</w:t>
      </w:r>
      <w:r w:rsidR="008600BD" w:rsidRPr="008600BD">
        <w:rPr>
          <w:rFonts w:ascii="Times New Roman" w:hAnsi="Times New Roman" w:cs="Times New Roman"/>
          <w:sz w:val="28"/>
          <w:szCs w:val="28"/>
        </w:rPr>
        <w:t xml:space="preserve"> считаются прообразом калькулятора.</w:t>
      </w:r>
    </w:p>
    <w:p w:rsidR="00B656CD" w:rsidRPr="00272AEF" w:rsidRDefault="00B656CD" w:rsidP="009632D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51309">
        <w:rPr>
          <w:rFonts w:ascii="Times New Roman" w:hAnsi="Times New Roman" w:cs="Times New Roman"/>
          <w:b/>
          <w:sz w:val="28"/>
          <w:szCs w:val="28"/>
        </w:rPr>
        <w:t>Актуальность</w:t>
      </w:r>
      <w:r w:rsidRPr="00272AEF">
        <w:rPr>
          <w:rFonts w:ascii="Times New Roman" w:hAnsi="Times New Roman" w:cs="Times New Roman"/>
          <w:sz w:val="28"/>
          <w:szCs w:val="28"/>
        </w:rPr>
        <w:t xml:space="preserve"> данной работы </w:t>
      </w:r>
      <w:r w:rsidR="00360424">
        <w:rPr>
          <w:rFonts w:ascii="Times New Roman" w:hAnsi="Times New Roman" w:cs="Times New Roman"/>
          <w:sz w:val="28"/>
          <w:szCs w:val="28"/>
        </w:rPr>
        <w:t>состоит в том, что сразвитием</w:t>
      </w:r>
      <w:r w:rsidR="00360424" w:rsidRPr="00272AEF">
        <w:rPr>
          <w:rFonts w:ascii="Times New Roman" w:hAnsi="Times New Roman" w:cs="Times New Roman"/>
          <w:sz w:val="28"/>
          <w:szCs w:val="28"/>
        </w:rPr>
        <w:t xml:space="preserve"> вычислительной техники</w:t>
      </w:r>
      <w:r w:rsidR="00360424">
        <w:rPr>
          <w:rFonts w:ascii="Times New Roman" w:hAnsi="Times New Roman" w:cs="Times New Roman"/>
          <w:sz w:val="28"/>
          <w:szCs w:val="28"/>
        </w:rPr>
        <w:t xml:space="preserve"> для многих людей д</w:t>
      </w:r>
      <w:r w:rsidR="00360424" w:rsidRPr="00360424">
        <w:rPr>
          <w:rFonts w:ascii="Times New Roman" w:hAnsi="Times New Roman" w:cs="Times New Roman"/>
          <w:sz w:val="28"/>
          <w:szCs w:val="28"/>
        </w:rPr>
        <w:t xml:space="preserve">аже простые арифметические операции </w:t>
      </w:r>
      <w:r w:rsidR="00360424">
        <w:rPr>
          <w:rFonts w:ascii="Times New Roman" w:hAnsi="Times New Roman" w:cs="Times New Roman"/>
          <w:sz w:val="28"/>
          <w:szCs w:val="28"/>
        </w:rPr>
        <w:t xml:space="preserve">в уме </w:t>
      </w:r>
      <w:r w:rsidR="00360424" w:rsidRPr="00360424">
        <w:rPr>
          <w:rFonts w:ascii="Times New Roman" w:hAnsi="Times New Roman" w:cs="Times New Roman"/>
          <w:sz w:val="28"/>
          <w:szCs w:val="28"/>
        </w:rPr>
        <w:t xml:space="preserve">с </w:t>
      </w:r>
      <w:r w:rsidR="00360424">
        <w:rPr>
          <w:rFonts w:ascii="Times New Roman" w:hAnsi="Times New Roman" w:cs="Times New Roman"/>
          <w:sz w:val="28"/>
          <w:szCs w:val="28"/>
        </w:rPr>
        <w:t>не</w:t>
      </w:r>
      <w:r w:rsidR="00360424" w:rsidRPr="00360424">
        <w:rPr>
          <w:rFonts w:ascii="Times New Roman" w:hAnsi="Times New Roman" w:cs="Times New Roman"/>
          <w:sz w:val="28"/>
          <w:szCs w:val="28"/>
        </w:rPr>
        <w:t>большими числами</w:t>
      </w:r>
      <w:r w:rsidR="00360424">
        <w:rPr>
          <w:rFonts w:ascii="Times New Roman" w:hAnsi="Times New Roman" w:cs="Times New Roman"/>
          <w:sz w:val="28"/>
          <w:szCs w:val="28"/>
        </w:rPr>
        <w:t xml:space="preserve"> являются</w:t>
      </w:r>
      <w:r w:rsidR="00360424" w:rsidRPr="00360424">
        <w:rPr>
          <w:rFonts w:ascii="Times New Roman" w:hAnsi="Times New Roman" w:cs="Times New Roman"/>
          <w:sz w:val="28"/>
          <w:szCs w:val="28"/>
        </w:rPr>
        <w:t xml:space="preserve"> затруднительны</w:t>
      </w:r>
      <w:r w:rsidR="00360424">
        <w:rPr>
          <w:rFonts w:ascii="Times New Roman" w:hAnsi="Times New Roman" w:cs="Times New Roman"/>
          <w:sz w:val="28"/>
          <w:szCs w:val="28"/>
        </w:rPr>
        <w:t>ми, а некоторые не могут запомнить таблицу умножения.</w:t>
      </w:r>
      <w:r w:rsidR="00231597">
        <w:rPr>
          <w:rFonts w:ascii="Times New Roman" w:hAnsi="Times New Roman" w:cs="Times New Roman"/>
          <w:sz w:val="28"/>
          <w:szCs w:val="28"/>
        </w:rPr>
        <w:t xml:space="preserve"> С помощью палочек Непера можно заинтересовать детей в счёте.</w:t>
      </w:r>
      <w:r w:rsidRPr="00272AEF">
        <w:rPr>
          <w:rFonts w:ascii="Times New Roman" w:hAnsi="Times New Roman" w:cs="Times New Roman"/>
          <w:sz w:val="28"/>
          <w:szCs w:val="28"/>
        </w:rPr>
        <w:t xml:space="preserve">Таким </w:t>
      </w:r>
      <w:r w:rsidR="00E62EE5" w:rsidRPr="00272AEF">
        <w:rPr>
          <w:rFonts w:ascii="Times New Roman" w:hAnsi="Times New Roman" w:cs="Times New Roman"/>
          <w:sz w:val="28"/>
          <w:szCs w:val="28"/>
        </w:rPr>
        <w:t>образом,</w:t>
      </w:r>
      <w:r w:rsidR="009424DA">
        <w:rPr>
          <w:rFonts w:ascii="Times New Roman" w:hAnsi="Times New Roman" w:cs="Times New Roman"/>
          <w:sz w:val="28"/>
          <w:szCs w:val="28"/>
        </w:rPr>
        <w:t xml:space="preserve"> у нас зародилась </w:t>
      </w:r>
      <w:r w:rsidRPr="00272AEF">
        <w:rPr>
          <w:rFonts w:ascii="Times New Roman" w:hAnsi="Times New Roman" w:cs="Times New Roman"/>
          <w:sz w:val="28"/>
          <w:szCs w:val="28"/>
        </w:rPr>
        <w:t>идея темы для данного проекта</w:t>
      </w:r>
      <w:r w:rsidR="00FD5224">
        <w:rPr>
          <w:rFonts w:ascii="Times New Roman" w:hAnsi="Times New Roman" w:cs="Times New Roman"/>
          <w:sz w:val="28"/>
          <w:szCs w:val="28"/>
        </w:rPr>
        <w:t xml:space="preserve"> – «Палочки Непера»</w:t>
      </w:r>
      <w:r w:rsidRPr="00272AEF">
        <w:rPr>
          <w:rFonts w:ascii="Times New Roman" w:hAnsi="Times New Roman" w:cs="Times New Roman"/>
          <w:sz w:val="28"/>
          <w:szCs w:val="28"/>
        </w:rPr>
        <w:t>.</w:t>
      </w:r>
    </w:p>
    <w:p w:rsidR="00B656CD" w:rsidRPr="00272AEF" w:rsidRDefault="00B656CD" w:rsidP="009632D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b/>
          <w:sz w:val="28"/>
          <w:szCs w:val="28"/>
        </w:rPr>
        <w:t>Цель работы</w:t>
      </w:r>
      <w:r w:rsidR="00315649" w:rsidRPr="00272AEF">
        <w:rPr>
          <w:rFonts w:ascii="Times New Roman" w:hAnsi="Times New Roman" w:cs="Times New Roman"/>
          <w:b/>
          <w:sz w:val="28"/>
          <w:szCs w:val="28"/>
        </w:rPr>
        <w:t>:</w:t>
      </w:r>
      <w:r w:rsidR="00315649" w:rsidRPr="00272AEF">
        <w:rPr>
          <w:rFonts w:ascii="Times New Roman" w:hAnsi="Times New Roman" w:cs="Times New Roman"/>
          <w:sz w:val="28"/>
          <w:szCs w:val="28"/>
        </w:rPr>
        <w:t xml:space="preserve"> научиться считать по </w:t>
      </w:r>
      <w:r w:rsidR="00FA3E33">
        <w:rPr>
          <w:rFonts w:ascii="Times New Roman" w:hAnsi="Times New Roman" w:cs="Times New Roman"/>
          <w:sz w:val="28"/>
          <w:szCs w:val="28"/>
        </w:rPr>
        <w:t>созданным нами палочкам Непера</w:t>
      </w:r>
      <w:r w:rsidR="00444195">
        <w:rPr>
          <w:rFonts w:ascii="Times New Roman" w:hAnsi="Times New Roman" w:cs="Times New Roman"/>
          <w:sz w:val="28"/>
          <w:szCs w:val="28"/>
        </w:rPr>
        <w:t xml:space="preserve">и </w:t>
      </w:r>
      <w:r w:rsidR="00FA3E33">
        <w:rPr>
          <w:rFonts w:ascii="Times New Roman" w:hAnsi="Times New Roman" w:cs="Times New Roman"/>
          <w:sz w:val="28"/>
          <w:szCs w:val="28"/>
        </w:rPr>
        <w:t xml:space="preserve">данным способом вычислений </w:t>
      </w:r>
      <w:r w:rsidR="00A318C7">
        <w:rPr>
          <w:rFonts w:ascii="Times New Roman" w:hAnsi="Times New Roman" w:cs="Times New Roman"/>
          <w:sz w:val="28"/>
          <w:szCs w:val="28"/>
        </w:rPr>
        <w:t xml:space="preserve">заинтересовать </w:t>
      </w:r>
      <w:r w:rsidR="00FA3E33">
        <w:rPr>
          <w:rFonts w:ascii="Times New Roman" w:hAnsi="Times New Roman" w:cs="Times New Roman"/>
          <w:sz w:val="28"/>
          <w:szCs w:val="28"/>
        </w:rPr>
        <w:t>окружающих (</w:t>
      </w:r>
      <w:r w:rsidR="005D73E4">
        <w:rPr>
          <w:rFonts w:ascii="Times New Roman" w:hAnsi="Times New Roman" w:cs="Times New Roman"/>
          <w:sz w:val="28"/>
          <w:szCs w:val="28"/>
        </w:rPr>
        <w:t>одноклассников</w:t>
      </w:r>
      <w:r w:rsidR="00D370FD">
        <w:rPr>
          <w:rFonts w:ascii="Times New Roman" w:hAnsi="Times New Roman" w:cs="Times New Roman"/>
          <w:sz w:val="28"/>
          <w:szCs w:val="28"/>
        </w:rPr>
        <w:t xml:space="preserve">, </w:t>
      </w:r>
      <w:r w:rsidR="00A318C7">
        <w:rPr>
          <w:rFonts w:ascii="Times New Roman" w:hAnsi="Times New Roman" w:cs="Times New Roman"/>
          <w:sz w:val="28"/>
          <w:szCs w:val="28"/>
        </w:rPr>
        <w:t>друзей</w:t>
      </w:r>
      <w:r w:rsidR="00FA3E33">
        <w:rPr>
          <w:rFonts w:ascii="Times New Roman" w:hAnsi="Times New Roman" w:cs="Times New Roman"/>
          <w:sz w:val="28"/>
          <w:szCs w:val="28"/>
        </w:rPr>
        <w:t>)</w:t>
      </w:r>
      <w:r w:rsidR="00444195">
        <w:rPr>
          <w:rFonts w:ascii="Times New Roman" w:hAnsi="Times New Roman" w:cs="Times New Roman"/>
          <w:sz w:val="28"/>
          <w:szCs w:val="28"/>
        </w:rPr>
        <w:t>.</w:t>
      </w:r>
    </w:p>
    <w:p w:rsidR="00B656CD" w:rsidRPr="00272AEF" w:rsidRDefault="00B656CD" w:rsidP="009632D0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2AEF">
        <w:rPr>
          <w:rFonts w:ascii="Times New Roman" w:hAnsi="Times New Roman" w:cs="Times New Roman"/>
          <w:b/>
          <w:sz w:val="28"/>
          <w:szCs w:val="28"/>
        </w:rPr>
        <w:t>Задачи</w:t>
      </w:r>
      <w:r w:rsidR="00315649" w:rsidRPr="00272AEF">
        <w:rPr>
          <w:rFonts w:ascii="Times New Roman" w:hAnsi="Times New Roman" w:cs="Times New Roman"/>
          <w:b/>
          <w:sz w:val="28"/>
          <w:szCs w:val="28"/>
        </w:rPr>
        <w:t>:</w:t>
      </w:r>
    </w:p>
    <w:p w:rsidR="00B656CD" w:rsidRPr="00272AEF" w:rsidRDefault="00BC4DEF" w:rsidP="009632D0">
      <w:pPr>
        <w:spacing w:after="0" w:line="360" w:lineRule="auto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315649" w:rsidRPr="00272AEF">
        <w:rPr>
          <w:rFonts w:ascii="Times New Roman" w:hAnsi="Times New Roman" w:cs="Times New Roman"/>
          <w:sz w:val="28"/>
          <w:szCs w:val="28"/>
        </w:rPr>
        <w:t>.</w:t>
      </w:r>
      <w:r w:rsidR="00160BB9" w:rsidRPr="00272AEF">
        <w:rPr>
          <w:rFonts w:ascii="Times New Roman" w:hAnsi="Times New Roman" w:cs="Times New Roman"/>
          <w:sz w:val="28"/>
          <w:szCs w:val="28"/>
        </w:rPr>
        <w:t>Создать палочки Джона Непера</w:t>
      </w:r>
      <w:r w:rsidR="00160BB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656CD" w:rsidRDefault="00BC4DEF" w:rsidP="009632D0">
      <w:pPr>
        <w:spacing w:after="0" w:line="360" w:lineRule="auto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315649" w:rsidRPr="00272AEF">
        <w:rPr>
          <w:rFonts w:ascii="Times New Roman" w:hAnsi="Times New Roman" w:cs="Times New Roman"/>
          <w:sz w:val="28"/>
          <w:szCs w:val="28"/>
        </w:rPr>
        <w:t>.</w:t>
      </w:r>
      <w:r w:rsidR="00160BB9" w:rsidRPr="00272AEF">
        <w:rPr>
          <w:rFonts w:ascii="Times New Roman" w:hAnsi="Times New Roman" w:cs="Times New Roman"/>
          <w:sz w:val="28"/>
          <w:szCs w:val="28"/>
        </w:rPr>
        <w:t>Изучить счёт с помощью палочек Непера</w:t>
      </w:r>
      <w:r w:rsidR="00160BB9">
        <w:rPr>
          <w:rFonts w:ascii="Times New Roman" w:hAnsi="Times New Roman" w:cs="Times New Roman"/>
          <w:sz w:val="28"/>
          <w:szCs w:val="28"/>
        </w:rPr>
        <w:t>.</w:t>
      </w:r>
    </w:p>
    <w:p w:rsidR="00386ED7" w:rsidRPr="00272AEF" w:rsidRDefault="00BC4DEF" w:rsidP="009632D0">
      <w:pPr>
        <w:spacing w:after="0" w:line="360" w:lineRule="auto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86ED7">
        <w:rPr>
          <w:rFonts w:ascii="Times New Roman" w:hAnsi="Times New Roman" w:cs="Times New Roman"/>
          <w:sz w:val="28"/>
          <w:szCs w:val="28"/>
        </w:rPr>
        <w:t>. Заинтересовать окружающих новым способом вычислений.</w:t>
      </w:r>
    </w:p>
    <w:p w:rsidR="000E5D37" w:rsidRPr="00272AEF" w:rsidRDefault="00C567E2" w:rsidP="009632D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567E2">
        <w:rPr>
          <w:rFonts w:ascii="Times New Roman" w:hAnsi="Times New Roman" w:cs="Times New Roman"/>
          <w:b/>
          <w:sz w:val="28"/>
          <w:szCs w:val="28"/>
        </w:rPr>
        <w:t>Проектным продуктом</w:t>
      </w:r>
      <w:r w:rsidR="00B632BF">
        <w:rPr>
          <w:rFonts w:ascii="Times New Roman" w:hAnsi="Times New Roman" w:cs="Times New Roman"/>
          <w:sz w:val="28"/>
          <w:szCs w:val="28"/>
        </w:rPr>
        <w:t>являются</w:t>
      </w:r>
      <w:r>
        <w:rPr>
          <w:rFonts w:ascii="Times New Roman" w:hAnsi="Times New Roman" w:cs="Times New Roman"/>
          <w:sz w:val="28"/>
          <w:szCs w:val="28"/>
        </w:rPr>
        <w:t xml:space="preserve"> палочки Непера</w:t>
      </w:r>
      <w:r w:rsidR="000E5D37" w:rsidRPr="00272AEF">
        <w:rPr>
          <w:rFonts w:ascii="Times New Roman" w:hAnsi="Times New Roman" w:cs="Times New Roman"/>
          <w:sz w:val="28"/>
          <w:szCs w:val="28"/>
        </w:rPr>
        <w:t>, сделанные своими руками.Этот продукт</w:t>
      </w:r>
      <w:r w:rsidR="00E62EE5">
        <w:rPr>
          <w:rFonts w:ascii="Times New Roman" w:hAnsi="Times New Roman" w:cs="Times New Roman"/>
          <w:sz w:val="28"/>
          <w:szCs w:val="28"/>
        </w:rPr>
        <w:t>поможет достичь цели</w:t>
      </w:r>
      <w:r w:rsidR="000E5D37" w:rsidRPr="00272AEF">
        <w:rPr>
          <w:rFonts w:ascii="Times New Roman" w:hAnsi="Times New Roman" w:cs="Times New Roman"/>
          <w:sz w:val="28"/>
          <w:szCs w:val="28"/>
        </w:rPr>
        <w:t xml:space="preserve"> проекта, так как только с помощью </w:t>
      </w:r>
      <w:r w:rsidR="00780BD9">
        <w:rPr>
          <w:rFonts w:ascii="Times New Roman" w:hAnsi="Times New Roman" w:cs="Times New Roman"/>
          <w:sz w:val="28"/>
          <w:szCs w:val="28"/>
        </w:rPr>
        <w:t>него</w:t>
      </w:r>
      <w:r w:rsidR="000E5D37" w:rsidRPr="00272AEF">
        <w:rPr>
          <w:rFonts w:ascii="Times New Roman" w:hAnsi="Times New Roman" w:cs="Times New Roman"/>
          <w:sz w:val="28"/>
          <w:szCs w:val="28"/>
        </w:rPr>
        <w:t xml:space="preserve"> можно научиться считать по системе палочек Непера.</w:t>
      </w:r>
    </w:p>
    <w:p w:rsidR="00284BEF" w:rsidRPr="00272AEF" w:rsidRDefault="00284BEF" w:rsidP="009632D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77AA">
        <w:rPr>
          <w:rFonts w:ascii="Times New Roman" w:hAnsi="Times New Roman" w:cs="Times New Roman"/>
          <w:b/>
          <w:sz w:val="28"/>
          <w:szCs w:val="28"/>
        </w:rPr>
        <w:t>Практическая значимость</w:t>
      </w:r>
      <w:r w:rsidR="001978B7">
        <w:rPr>
          <w:rFonts w:ascii="Times New Roman" w:hAnsi="Times New Roman" w:cs="Times New Roman"/>
          <w:sz w:val="28"/>
          <w:szCs w:val="28"/>
        </w:rPr>
        <w:t>моего проекта</w:t>
      </w:r>
      <w:r w:rsidRPr="00272AEF">
        <w:rPr>
          <w:rFonts w:ascii="Times New Roman" w:hAnsi="Times New Roman" w:cs="Times New Roman"/>
          <w:sz w:val="28"/>
          <w:szCs w:val="28"/>
        </w:rPr>
        <w:t xml:space="preserve"> заключается в том, </w:t>
      </w:r>
      <w:r w:rsidR="001978B7">
        <w:rPr>
          <w:rFonts w:ascii="Times New Roman" w:hAnsi="Times New Roman" w:cs="Times New Roman"/>
          <w:sz w:val="28"/>
          <w:szCs w:val="28"/>
        </w:rPr>
        <w:t xml:space="preserve">что он может быть использован для обучающихся, </w:t>
      </w:r>
      <w:r w:rsidRPr="00272AEF">
        <w:rPr>
          <w:rFonts w:ascii="Times New Roman" w:hAnsi="Times New Roman" w:cs="Times New Roman"/>
          <w:sz w:val="28"/>
          <w:szCs w:val="28"/>
        </w:rPr>
        <w:t xml:space="preserve">чтобы заинтересовать детей в </w:t>
      </w:r>
      <w:r w:rsidR="001978B7" w:rsidRPr="00272AEF">
        <w:rPr>
          <w:rFonts w:ascii="Times New Roman" w:hAnsi="Times New Roman" w:cs="Times New Roman"/>
          <w:sz w:val="28"/>
          <w:szCs w:val="28"/>
        </w:rPr>
        <w:t>счете,</w:t>
      </w:r>
      <w:r w:rsidRPr="00272AEF">
        <w:rPr>
          <w:rFonts w:ascii="Times New Roman" w:hAnsi="Times New Roman" w:cs="Times New Roman"/>
          <w:sz w:val="28"/>
          <w:szCs w:val="28"/>
        </w:rPr>
        <w:t xml:space="preserve"> и может быть кто-то</w:t>
      </w:r>
      <w:r w:rsidR="00667C56">
        <w:rPr>
          <w:rFonts w:ascii="Times New Roman" w:hAnsi="Times New Roman" w:cs="Times New Roman"/>
          <w:sz w:val="28"/>
          <w:szCs w:val="28"/>
        </w:rPr>
        <w:t xml:space="preserve"> из них</w:t>
      </w:r>
      <w:r w:rsidRPr="00272AEF">
        <w:rPr>
          <w:rFonts w:ascii="Times New Roman" w:hAnsi="Times New Roman" w:cs="Times New Roman"/>
          <w:sz w:val="28"/>
          <w:szCs w:val="28"/>
        </w:rPr>
        <w:t xml:space="preserve"> тоже захочет создать свой проект, </w:t>
      </w:r>
      <w:r w:rsidR="00E62EE5">
        <w:rPr>
          <w:rFonts w:ascii="Times New Roman" w:hAnsi="Times New Roman" w:cs="Times New Roman"/>
          <w:sz w:val="28"/>
          <w:szCs w:val="28"/>
        </w:rPr>
        <w:t xml:space="preserve">но по другому </w:t>
      </w:r>
      <w:r w:rsidR="00667C56">
        <w:rPr>
          <w:rFonts w:ascii="Times New Roman" w:hAnsi="Times New Roman" w:cs="Times New Roman"/>
          <w:sz w:val="28"/>
          <w:szCs w:val="28"/>
        </w:rPr>
        <w:t>способу вычислений</w:t>
      </w:r>
      <w:r w:rsidR="00E62EE5">
        <w:rPr>
          <w:rFonts w:ascii="Times New Roman" w:hAnsi="Times New Roman" w:cs="Times New Roman"/>
          <w:sz w:val="28"/>
          <w:szCs w:val="28"/>
        </w:rPr>
        <w:t>.</w:t>
      </w:r>
    </w:p>
    <w:p w:rsidR="00284BEF" w:rsidRPr="00272AEF" w:rsidRDefault="00284BEF" w:rsidP="006830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656CD" w:rsidRPr="00272AEF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83012" w:rsidRPr="00F1256E" w:rsidRDefault="00E02F5F" w:rsidP="00E02F5F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F1256E">
        <w:rPr>
          <w:rFonts w:ascii="Times New Roman" w:hAnsi="Times New Roman" w:cs="Times New Roman"/>
          <w:b/>
          <w:i/>
          <w:sz w:val="32"/>
          <w:szCs w:val="32"/>
          <w:u w:val="single"/>
        </w:rPr>
        <w:lastRenderedPageBreak/>
        <w:t>Глава 1. Создание счётного прибора</w:t>
      </w:r>
    </w:p>
    <w:p w:rsidR="009632D0" w:rsidRPr="009632D0" w:rsidRDefault="009632D0" w:rsidP="00E02F5F">
      <w:pPr>
        <w:spacing w:after="0"/>
        <w:jc w:val="center"/>
        <w:rPr>
          <w:rFonts w:ascii="Times New Roman" w:hAnsi="Times New Roman" w:cs="Times New Roman"/>
          <w:b/>
          <w:i/>
          <w:sz w:val="16"/>
          <w:szCs w:val="16"/>
        </w:rPr>
      </w:pPr>
    </w:p>
    <w:p w:rsidR="00E02F5F" w:rsidRPr="00CC6CB3" w:rsidRDefault="009632D0" w:rsidP="00F1256E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 w:rsidRPr="009632D0">
        <w:rPr>
          <w:rFonts w:ascii="Times New Roman" w:hAnsi="Times New Roman" w:cs="Times New Roman"/>
          <w:b/>
          <w:i/>
          <w:sz w:val="32"/>
          <w:szCs w:val="32"/>
        </w:rPr>
        <w:t>1.1.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 Изготовление палочек Непера</w:t>
      </w:r>
    </w:p>
    <w:p w:rsidR="00303F2D" w:rsidRDefault="00E02F5F" w:rsidP="00303F2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-80010</wp:posOffset>
            </wp:positionH>
            <wp:positionV relativeFrom="paragraph">
              <wp:posOffset>1217930</wp:posOffset>
            </wp:positionV>
            <wp:extent cx="3105150" cy="2933700"/>
            <wp:effectExtent l="0" t="0" r="0" b="0"/>
            <wp:wrapTight wrapText="bothSides">
              <wp:wrapPolygon edited="0">
                <wp:start x="0" y="0"/>
                <wp:lineTo x="0" y="21460"/>
                <wp:lineTo x="21467" y="21460"/>
                <wp:lineTo x="21467" y="0"/>
                <wp:lineTo x="0" y="0"/>
              </wp:wrapPolygon>
            </wp:wrapTight>
            <wp:docPr id="5" name="Рисунок 5" descr="C:\Users\Мой\Desktop\what-times-6-equals-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ой\Desktop\what-times-6-equals-1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32BF">
        <w:rPr>
          <w:rFonts w:ascii="Times New Roman" w:hAnsi="Times New Roman" w:cs="Times New Roman"/>
          <w:sz w:val="28"/>
          <w:szCs w:val="28"/>
        </w:rPr>
        <w:t>С</w:t>
      </w:r>
      <w:r w:rsidR="00B632BF" w:rsidRPr="00272AEF">
        <w:rPr>
          <w:rFonts w:ascii="Times New Roman" w:hAnsi="Times New Roman" w:cs="Times New Roman"/>
          <w:sz w:val="28"/>
          <w:szCs w:val="28"/>
        </w:rPr>
        <w:t>вою работу</w:t>
      </w:r>
      <w:r w:rsidR="00B632BF">
        <w:rPr>
          <w:rFonts w:ascii="Times New Roman" w:hAnsi="Times New Roman" w:cs="Times New Roman"/>
          <w:sz w:val="28"/>
          <w:szCs w:val="28"/>
        </w:rPr>
        <w:t xml:space="preserve"> я начал</w:t>
      </w:r>
      <w:r w:rsidR="00B632BF" w:rsidRPr="00272AEF">
        <w:rPr>
          <w:rFonts w:ascii="Times New Roman" w:hAnsi="Times New Roman" w:cs="Times New Roman"/>
          <w:sz w:val="28"/>
          <w:szCs w:val="28"/>
        </w:rPr>
        <w:t xml:space="preserve"> с того, что выбрал тему для моего проекта. </w:t>
      </w:r>
      <w:r>
        <w:rPr>
          <w:rFonts w:ascii="Times New Roman" w:hAnsi="Times New Roman" w:cs="Times New Roman"/>
          <w:sz w:val="28"/>
          <w:szCs w:val="28"/>
        </w:rPr>
        <w:t xml:space="preserve">Просматривая информацию в сети </w:t>
      </w:r>
      <w:r w:rsidR="00D94846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нтернет, я понял, что изучать способы</w:t>
      </w:r>
      <w:r w:rsidRPr="00E02F5F">
        <w:rPr>
          <w:rFonts w:ascii="Times New Roman" w:hAnsi="Times New Roman" w:cs="Times New Roman"/>
          <w:sz w:val="28"/>
          <w:szCs w:val="28"/>
        </w:rPr>
        <w:t xml:space="preserve"> счёт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02F5F">
        <w:rPr>
          <w:rFonts w:ascii="Times New Roman" w:hAnsi="Times New Roman" w:cs="Times New Roman"/>
          <w:sz w:val="28"/>
          <w:szCs w:val="28"/>
        </w:rPr>
        <w:t xml:space="preserve"> с помощью палочек Непера </w:t>
      </w:r>
      <w:r>
        <w:rPr>
          <w:rFonts w:ascii="Times New Roman" w:hAnsi="Times New Roman" w:cs="Times New Roman"/>
          <w:sz w:val="28"/>
          <w:szCs w:val="28"/>
        </w:rPr>
        <w:t xml:space="preserve">мне будет удобнее не на рисунках, а после изготовления самого счётного прибора. </w:t>
      </w:r>
      <w:r w:rsidR="00303F2D">
        <w:rPr>
          <w:rFonts w:ascii="Times New Roman" w:hAnsi="Times New Roman" w:cs="Times New Roman"/>
          <w:sz w:val="28"/>
          <w:szCs w:val="28"/>
        </w:rPr>
        <w:t xml:space="preserve">Поэтому сначала я решил сделать проектный продукт. </w:t>
      </w:r>
      <w:r w:rsidR="0081452E" w:rsidRPr="00272AEF">
        <w:rPr>
          <w:rFonts w:ascii="Times New Roman" w:hAnsi="Times New Roman" w:cs="Times New Roman"/>
          <w:sz w:val="28"/>
          <w:szCs w:val="28"/>
        </w:rPr>
        <w:t>Сбор информации по</w:t>
      </w:r>
      <w:r w:rsidR="00830712">
        <w:rPr>
          <w:rFonts w:ascii="Times New Roman" w:hAnsi="Times New Roman" w:cs="Times New Roman"/>
          <w:sz w:val="28"/>
          <w:szCs w:val="28"/>
        </w:rPr>
        <w:t xml:space="preserve"> изготовлению палочек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 Непера был осуществлён в </w:t>
      </w:r>
      <w:r w:rsidR="00A96D5A">
        <w:rPr>
          <w:rFonts w:ascii="Times New Roman" w:hAnsi="Times New Roman" w:cs="Times New Roman"/>
          <w:sz w:val="28"/>
          <w:szCs w:val="28"/>
        </w:rPr>
        <w:t>сети И</w:t>
      </w:r>
      <w:r w:rsidR="006A69F7">
        <w:rPr>
          <w:rFonts w:ascii="Times New Roman" w:hAnsi="Times New Roman" w:cs="Times New Roman"/>
          <w:sz w:val="28"/>
          <w:szCs w:val="28"/>
        </w:rPr>
        <w:t>нтернет</w:t>
      </w:r>
      <w:r w:rsidR="0081452E" w:rsidRPr="00272AEF">
        <w:rPr>
          <w:rFonts w:ascii="Times New Roman" w:hAnsi="Times New Roman" w:cs="Times New Roman"/>
          <w:sz w:val="28"/>
          <w:szCs w:val="28"/>
        </w:rPr>
        <w:t>.</w:t>
      </w:r>
      <w:r w:rsidR="00830712">
        <w:rPr>
          <w:rFonts w:ascii="Times New Roman" w:hAnsi="Times New Roman" w:cs="Times New Roman"/>
          <w:sz w:val="28"/>
          <w:szCs w:val="28"/>
        </w:rPr>
        <w:t>С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начала нужно было найти </w:t>
      </w:r>
      <w:r w:rsidR="00A96D5A" w:rsidRPr="00A96D5A">
        <w:rPr>
          <w:rFonts w:ascii="Times New Roman" w:hAnsi="Times New Roman" w:cs="Times New Roman"/>
          <w:sz w:val="28"/>
          <w:szCs w:val="28"/>
        </w:rPr>
        <w:t>подходящую</w:t>
      </w:r>
      <w:r w:rsidR="006A69F7" w:rsidRPr="00291F67">
        <w:rPr>
          <w:rFonts w:ascii="Times New Roman" w:hAnsi="Times New Roman" w:cs="Times New Roman"/>
          <w:i/>
          <w:sz w:val="28"/>
          <w:szCs w:val="28"/>
        </w:rPr>
        <w:t>схему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 палочек Непера</w:t>
      </w:r>
      <w:r w:rsidR="006A69F7">
        <w:rPr>
          <w:rFonts w:ascii="Times New Roman" w:hAnsi="Times New Roman" w:cs="Times New Roman"/>
          <w:sz w:val="28"/>
          <w:szCs w:val="28"/>
        </w:rPr>
        <w:t xml:space="preserve">, азатем 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изготовить </w:t>
      </w:r>
      <w:r w:rsidR="006A69F7">
        <w:rPr>
          <w:rFonts w:ascii="Times New Roman" w:hAnsi="Times New Roman" w:cs="Times New Roman"/>
          <w:sz w:val="28"/>
          <w:szCs w:val="28"/>
        </w:rPr>
        <w:t xml:space="preserve">деревянные 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палочки одинакового размера и среди </w:t>
      </w:r>
      <w:r w:rsidR="006A69F7">
        <w:rPr>
          <w:rFonts w:ascii="Times New Roman" w:hAnsi="Times New Roman" w:cs="Times New Roman"/>
          <w:sz w:val="28"/>
          <w:szCs w:val="28"/>
        </w:rPr>
        <w:t>них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 выбрать 10 самых ровных и аккуратных, чтобы можно было нанести на них </w:t>
      </w:r>
      <w:r w:rsidR="006A69F7">
        <w:rPr>
          <w:rFonts w:ascii="Times New Roman" w:hAnsi="Times New Roman" w:cs="Times New Roman"/>
          <w:sz w:val="28"/>
          <w:szCs w:val="28"/>
        </w:rPr>
        <w:t xml:space="preserve">карандашную </w:t>
      </w:r>
      <w:r w:rsidR="0081452E" w:rsidRPr="00272AEF">
        <w:rPr>
          <w:rFonts w:ascii="Times New Roman" w:hAnsi="Times New Roman" w:cs="Times New Roman"/>
          <w:sz w:val="28"/>
          <w:szCs w:val="28"/>
        </w:rPr>
        <w:t>разметку</w:t>
      </w:r>
      <w:r w:rsidR="006A69F7">
        <w:rPr>
          <w:rFonts w:ascii="Times New Roman" w:hAnsi="Times New Roman" w:cs="Times New Roman"/>
          <w:sz w:val="28"/>
          <w:szCs w:val="28"/>
        </w:rPr>
        <w:t xml:space="preserve">. </w:t>
      </w:r>
      <w:r w:rsidR="00926672">
        <w:rPr>
          <w:rFonts w:ascii="Times New Roman" w:hAnsi="Times New Roman" w:cs="Times New Roman"/>
          <w:sz w:val="28"/>
          <w:szCs w:val="28"/>
        </w:rPr>
        <w:t xml:space="preserve">Далее </w:t>
      </w:r>
      <w:r w:rsidR="00926672" w:rsidRPr="00272AEF">
        <w:rPr>
          <w:rFonts w:ascii="Times New Roman" w:hAnsi="Times New Roman" w:cs="Times New Roman"/>
          <w:sz w:val="28"/>
          <w:szCs w:val="28"/>
        </w:rPr>
        <w:t>с помощью выжигательного аппарата (пирографа)выжечь</w:t>
      </w:r>
      <w:r w:rsidR="00926672">
        <w:rPr>
          <w:rFonts w:ascii="Times New Roman" w:hAnsi="Times New Roman" w:cs="Times New Roman"/>
          <w:sz w:val="28"/>
          <w:szCs w:val="28"/>
        </w:rPr>
        <w:t xml:space="preserve"> п</w:t>
      </w:r>
      <w:r w:rsidR="006A69F7">
        <w:rPr>
          <w:rFonts w:ascii="Times New Roman" w:hAnsi="Times New Roman" w:cs="Times New Roman"/>
          <w:sz w:val="28"/>
          <w:szCs w:val="28"/>
        </w:rPr>
        <w:t>о этой разметке</w:t>
      </w:r>
      <w:r w:rsidR="00926672">
        <w:rPr>
          <w:rFonts w:ascii="Times New Roman" w:hAnsi="Times New Roman" w:cs="Times New Roman"/>
          <w:sz w:val="28"/>
          <w:szCs w:val="28"/>
        </w:rPr>
        <w:t xml:space="preserve"> нужные линии и цифры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 для </w:t>
      </w:r>
      <w:r w:rsidR="006A69F7">
        <w:rPr>
          <w:rFonts w:ascii="Times New Roman" w:hAnsi="Times New Roman" w:cs="Times New Roman"/>
          <w:sz w:val="28"/>
          <w:szCs w:val="28"/>
        </w:rPr>
        <w:t>лучшей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 видимости</w:t>
      </w:r>
      <w:r w:rsidR="00926672">
        <w:rPr>
          <w:rFonts w:ascii="Times New Roman" w:hAnsi="Times New Roman" w:cs="Times New Roman"/>
          <w:sz w:val="28"/>
          <w:szCs w:val="28"/>
        </w:rPr>
        <w:t>,</w:t>
      </w:r>
      <w:r w:rsidR="0081452E" w:rsidRPr="00272AEF">
        <w:rPr>
          <w:rFonts w:ascii="Times New Roman" w:hAnsi="Times New Roman" w:cs="Times New Roman"/>
          <w:sz w:val="28"/>
          <w:szCs w:val="28"/>
        </w:rPr>
        <w:t xml:space="preserve"> красоты</w:t>
      </w:r>
      <w:r w:rsidR="00926672">
        <w:rPr>
          <w:rFonts w:ascii="Times New Roman" w:hAnsi="Times New Roman" w:cs="Times New Roman"/>
          <w:sz w:val="28"/>
          <w:szCs w:val="28"/>
        </w:rPr>
        <w:t xml:space="preserve"> и долговечности продукта</w:t>
      </w:r>
      <w:r w:rsidR="0081452E" w:rsidRPr="00272AEF">
        <w:rPr>
          <w:rFonts w:ascii="Times New Roman" w:hAnsi="Times New Roman" w:cs="Times New Roman"/>
          <w:sz w:val="28"/>
          <w:szCs w:val="28"/>
        </w:rPr>
        <w:t>.</w:t>
      </w:r>
      <w:r w:rsidR="000C0A1A">
        <w:rPr>
          <w:rFonts w:ascii="Times New Roman" w:hAnsi="Times New Roman" w:cs="Times New Roman"/>
          <w:sz w:val="28"/>
          <w:szCs w:val="28"/>
        </w:rPr>
        <w:t xml:space="preserve"> Изготовление счётного прибора длилось одну неделю.</w:t>
      </w:r>
      <w:r w:rsidR="00303F2D" w:rsidRPr="00272AEF">
        <w:rPr>
          <w:rFonts w:ascii="Times New Roman" w:hAnsi="Times New Roman" w:cs="Times New Roman"/>
          <w:sz w:val="28"/>
          <w:szCs w:val="28"/>
        </w:rPr>
        <w:t>Потом я</w:t>
      </w:r>
      <w:r w:rsidR="00303F2D">
        <w:rPr>
          <w:rFonts w:ascii="Times New Roman" w:hAnsi="Times New Roman" w:cs="Times New Roman"/>
          <w:sz w:val="28"/>
          <w:szCs w:val="28"/>
        </w:rPr>
        <w:t xml:space="preserve"> приступил к поиску теоретической информации о палочках Непера, способах</w:t>
      </w:r>
      <w:r w:rsidR="00303F2D" w:rsidRPr="00272AEF">
        <w:rPr>
          <w:rFonts w:ascii="Times New Roman" w:hAnsi="Times New Roman" w:cs="Times New Roman"/>
          <w:sz w:val="28"/>
          <w:szCs w:val="28"/>
        </w:rPr>
        <w:t xml:space="preserve"> вычисления с помощью этих палочек.</w:t>
      </w:r>
    </w:p>
    <w:p w:rsidR="009632D0" w:rsidRPr="00272AEF" w:rsidRDefault="009632D0" w:rsidP="009632D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91F67" w:rsidRPr="009632D0" w:rsidRDefault="009632D0" w:rsidP="00F1256E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1.2</w:t>
      </w:r>
      <w:r w:rsidRPr="009632D0">
        <w:rPr>
          <w:rFonts w:ascii="Times New Roman" w:hAnsi="Times New Roman" w:cs="Times New Roman"/>
          <w:b/>
          <w:i/>
          <w:sz w:val="32"/>
          <w:szCs w:val="32"/>
        </w:rPr>
        <w:t>.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 Описание палочек Непера</w:t>
      </w:r>
    </w:p>
    <w:p w:rsidR="00284BEF" w:rsidRPr="00272AEF" w:rsidRDefault="00284BEF" w:rsidP="00303F2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Счётные палочки</w:t>
      </w:r>
      <w:r w:rsidR="00830712">
        <w:rPr>
          <w:rFonts w:ascii="Times New Roman" w:hAnsi="Times New Roman" w:cs="Times New Roman"/>
          <w:sz w:val="28"/>
          <w:szCs w:val="28"/>
        </w:rPr>
        <w:t xml:space="preserve"> –</w:t>
      </w:r>
      <w:r w:rsidRPr="00272AEF">
        <w:rPr>
          <w:rFonts w:ascii="Times New Roman" w:hAnsi="Times New Roman" w:cs="Times New Roman"/>
          <w:sz w:val="28"/>
          <w:szCs w:val="28"/>
        </w:rPr>
        <w:t xml:space="preserve"> это изобретение шотландского математика Джона Непера</w:t>
      </w:r>
      <w:r w:rsidR="009632D0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(</w:t>
      </w:r>
      <w:r w:rsidR="009632D0" w:rsidRPr="009632D0">
        <w:rPr>
          <w:rFonts w:ascii="Times New Roman" w:eastAsia="Times New Roman" w:hAnsi="Times New Roman" w:cs="Times New Roman"/>
          <w:i/>
          <w:color w:val="202122"/>
          <w:sz w:val="28"/>
          <w:szCs w:val="28"/>
          <w:lang w:eastAsia="ru-RU"/>
        </w:rPr>
        <w:t>описано им в трактате 1617 года</w:t>
      </w:r>
      <w:r w:rsidR="009632D0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)</w:t>
      </w:r>
      <w:r w:rsidRPr="00272AEF">
        <w:rPr>
          <w:rFonts w:ascii="Times New Roman" w:hAnsi="Times New Roman" w:cs="Times New Roman"/>
          <w:sz w:val="28"/>
          <w:szCs w:val="28"/>
        </w:rPr>
        <w:t>, который вошёл в историю, благодаря изобретению логарифмов. А палочки Непера до сих пор считаются прообразом первой вычислительной техники, например, такой, как калькулятор.</w:t>
      </w:r>
      <w:r w:rsidR="009632D0">
        <w:rPr>
          <w:rFonts w:ascii="Times New Roman" w:hAnsi="Times New Roman" w:cs="Times New Roman"/>
          <w:sz w:val="28"/>
          <w:szCs w:val="28"/>
        </w:rPr>
        <w:t>Палочки Н</w:t>
      </w:r>
      <w:r w:rsidRPr="00272AEF">
        <w:rPr>
          <w:rFonts w:ascii="Times New Roman" w:hAnsi="Times New Roman" w:cs="Times New Roman"/>
          <w:sz w:val="28"/>
          <w:szCs w:val="28"/>
        </w:rPr>
        <w:t>епера могли использоваться как для операции умножения, так и для деления, и вычисления квадратного корня из числа.</w:t>
      </w:r>
    </w:p>
    <w:p w:rsidR="00284BEF" w:rsidRPr="00272AEF" w:rsidRDefault="00284BEF" w:rsidP="00303F2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lastRenderedPageBreak/>
        <w:t>После изобретен</w:t>
      </w:r>
      <w:r w:rsidR="00830712">
        <w:rPr>
          <w:rFonts w:ascii="Times New Roman" w:hAnsi="Times New Roman" w:cs="Times New Roman"/>
          <w:sz w:val="28"/>
          <w:szCs w:val="28"/>
        </w:rPr>
        <w:t>ия этого арифметического метода</w:t>
      </w:r>
      <w:r w:rsidRPr="00272AEF">
        <w:rPr>
          <w:rFonts w:ascii="Times New Roman" w:hAnsi="Times New Roman" w:cs="Times New Roman"/>
          <w:sz w:val="28"/>
          <w:szCs w:val="28"/>
        </w:rPr>
        <w:t xml:space="preserve"> многие учёные</w:t>
      </w:r>
      <w:r w:rsidR="00830712">
        <w:rPr>
          <w:rFonts w:ascii="Times New Roman" w:hAnsi="Times New Roman" w:cs="Times New Roman"/>
          <w:sz w:val="28"/>
          <w:szCs w:val="28"/>
        </w:rPr>
        <w:t>-</w:t>
      </w:r>
      <w:r w:rsidRPr="00272AEF">
        <w:rPr>
          <w:rFonts w:ascii="Times New Roman" w:hAnsi="Times New Roman" w:cs="Times New Roman"/>
          <w:sz w:val="28"/>
          <w:szCs w:val="28"/>
        </w:rPr>
        <w:t>ма</w:t>
      </w:r>
      <w:r w:rsidR="00830712">
        <w:rPr>
          <w:rFonts w:ascii="Times New Roman" w:hAnsi="Times New Roman" w:cs="Times New Roman"/>
          <w:sz w:val="28"/>
          <w:szCs w:val="28"/>
        </w:rPr>
        <w:t>тематики старались внести какие-то новшества в разработанные</w:t>
      </w:r>
      <w:r w:rsidRPr="00272AEF">
        <w:rPr>
          <w:rFonts w:ascii="Times New Roman" w:hAnsi="Times New Roman" w:cs="Times New Roman"/>
          <w:sz w:val="28"/>
          <w:szCs w:val="28"/>
        </w:rPr>
        <w:t xml:space="preserve"> до них механизм</w:t>
      </w:r>
      <w:r w:rsidR="00830712">
        <w:rPr>
          <w:rFonts w:ascii="Times New Roman" w:hAnsi="Times New Roman" w:cs="Times New Roman"/>
          <w:sz w:val="28"/>
          <w:szCs w:val="28"/>
        </w:rPr>
        <w:t>ы</w:t>
      </w:r>
      <w:r w:rsidRPr="00272AEF">
        <w:rPr>
          <w:rFonts w:ascii="Times New Roman" w:hAnsi="Times New Roman" w:cs="Times New Roman"/>
          <w:sz w:val="28"/>
          <w:szCs w:val="28"/>
        </w:rPr>
        <w:t xml:space="preserve">.Палочки </w:t>
      </w:r>
      <w:r w:rsidR="009632D0">
        <w:rPr>
          <w:rFonts w:ascii="Times New Roman" w:hAnsi="Times New Roman" w:cs="Times New Roman"/>
          <w:sz w:val="28"/>
          <w:szCs w:val="28"/>
        </w:rPr>
        <w:t>Н</w:t>
      </w:r>
      <w:r w:rsidRPr="00272AEF">
        <w:rPr>
          <w:rFonts w:ascii="Times New Roman" w:hAnsi="Times New Roman" w:cs="Times New Roman"/>
          <w:sz w:val="28"/>
          <w:szCs w:val="28"/>
        </w:rPr>
        <w:t>епера пользовались большим спросом в своё время. Это, казалось бы, несложное открытие сделало большой прорыв в области развития арифметики.</w:t>
      </w:r>
    </w:p>
    <w:p w:rsidR="00284BEF" w:rsidRDefault="009632D0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  <w:r w:rsidRPr="00303F2D">
        <w:rPr>
          <w:rFonts w:ascii="Times New Roman" w:eastAsia="Times New Roman" w:hAnsi="Times New Roman" w:cs="Times New Roman"/>
          <w:bCs/>
          <w:color w:val="202122"/>
          <w:sz w:val="28"/>
          <w:szCs w:val="28"/>
          <w:lang w:eastAsia="ru-RU"/>
        </w:rPr>
        <w:t>Палочки Не</w:t>
      </w:r>
      <w:r w:rsidR="00284BEF" w:rsidRPr="00303F2D">
        <w:rPr>
          <w:rFonts w:ascii="Times New Roman" w:eastAsia="Times New Roman" w:hAnsi="Times New Roman" w:cs="Times New Roman"/>
          <w:bCs/>
          <w:color w:val="202122"/>
          <w:sz w:val="28"/>
          <w:szCs w:val="28"/>
          <w:lang w:eastAsia="ru-RU"/>
        </w:rPr>
        <w:t>пера</w:t>
      </w:r>
      <w:r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(</w:t>
      </w:r>
      <w:r w:rsidRPr="009632D0">
        <w:rPr>
          <w:rFonts w:ascii="Times New Roman" w:eastAsia="Times New Roman" w:hAnsi="Times New Roman" w:cs="Times New Roman"/>
          <w:i/>
          <w:color w:val="202122"/>
          <w:sz w:val="28"/>
          <w:szCs w:val="28"/>
          <w:lang w:eastAsia="ru-RU"/>
        </w:rPr>
        <w:t xml:space="preserve">или </w:t>
      </w:r>
      <w:r w:rsidR="00284BEF" w:rsidRPr="009632D0">
        <w:rPr>
          <w:rFonts w:ascii="Times New Roman" w:eastAsia="Times New Roman" w:hAnsi="Times New Roman" w:cs="Times New Roman"/>
          <w:i/>
          <w:color w:val="202122"/>
          <w:sz w:val="28"/>
          <w:szCs w:val="28"/>
          <w:lang w:eastAsia="ru-RU"/>
        </w:rPr>
        <w:t> </w:t>
      </w:r>
      <w:r w:rsidRPr="009632D0">
        <w:rPr>
          <w:rFonts w:ascii="Times New Roman" w:eastAsia="Times New Roman" w:hAnsi="Times New Roman" w:cs="Times New Roman"/>
          <w:bCs/>
          <w:i/>
          <w:color w:val="202122"/>
          <w:sz w:val="28"/>
          <w:szCs w:val="28"/>
          <w:lang w:eastAsia="ru-RU"/>
        </w:rPr>
        <w:t>неперовы па</w:t>
      </w:r>
      <w:r w:rsidR="00284BEF" w:rsidRPr="009632D0">
        <w:rPr>
          <w:rFonts w:ascii="Times New Roman" w:eastAsia="Times New Roman" w:hAnsi="Times New Roman" w:cs="Times New Roman"/>
          <w:bCs/>
          <w:i/>
          <w:color w:val="202122"/>
          <w:sz w:val="28"/>
          <w:szCs w:val="28"/>
          <w:lang w:eastAsia="ru-RU"/>
        </w:rPr>
        <w:t>лочки</w:t>
      </w:r>
      <w:r w:rsidRPr="009632D0">
        <w:rPr>
          <w:rFonts w:ascii="Times New Roman" w:eastAsia="Times New Roman" w:hAnsi="Times New Roman" w:cs="Times New Roman"/>
          <w:bCs/>
          <w:color w:val="202122"/>
          <w:sz w:val="28"/>
          <w:szCs w:val="28"/>
          <w:lang w:eastAsia="ru-RU"/>
        </w:rPr>
        <w:t>)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 </w:t>
      </w:r>
      <w:r w:rsidR="00303F2D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состоя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т из 10 палочек, имеющих форму удлинённого прямоугольного </w:t>
      </w:r>
      <w:r w:rsidR="00284BEF" w:rsidRPr="00303F2D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параллелепипеда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. Каждая из боковых граней палочки дели</w:t>
      </w:r>
      <w:r w:rsidR="00303F2D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тся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поперечными чертами на 9 квадратов, разделённых, в свою очередь, проводимыми в одном и том же направлении диагоналями на пары треуг</w:t>
      </w:r>
      <w:r w:rsidR="00303F2D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ольников. Эти квадраты содержат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в себе результаты умножения одного из первых 9 чисел в последовательном порядке от 1 до 9, причем в случае, если результат умножения представля</w:t>
      </w:r>
      <w:r w:rsidR="00303F2D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ют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двузначное число, то его десятки помеща</w:t>
      </w:r>
      <w:r w:rsidR="00303F2D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ются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в верхнем треугольнике, а единицы в нижнем. Для представления нулей некоторые из боковых поверхностей палочек оставля</w:t>
      </w:r>
      <w:r w:rsidR="00303F2D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ются</w:t>
      </w:r>
      <w:r w:rsidR="00284BEF"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не занятыми числами.</w:t>
      </w: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Default="006136E9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D14D97" w:rsidRDefault="00D14D97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D14D97" w:rsidRDefault="00D14D97" w:rsidP="00303F2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:rsidR="006136E9" w:rsidRPr="00F1256E" w:rsidRDefault="006136E9" w:rsidP="006136E9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F1256E">
        <w:rPr>
          <w:rFonts w:ascii="Times New Roman" w:hAnsi="Times New Roman" w:cs="Times New Roman"/>
          <w:b/>
          <w:i/>
          <w:sz w:val="32"/>
          <w:szCs w:val="32"/>
          <w:u w:val="single"/>
        </w:rPr>
        <w:lastRenderedPageBreak/>
        <w:t>Глава 2. Палочки Непера. Нестандартные методы вычислений</w:t>
      </w:r>
    </w:p>
    <w:p w:rsidR="000C0A1A" w:rsidRPr="006136E9" w:rsidRDefault="006136E9" w:rsidP="006136E9">
      <w:pPr>
        <w:spacing w:after="0" w:line="360" w:lineRule="auto"/>
        <w:rPr>
          <w:rFonts w:ascii="Times New Roman" w:hAnsi="Times New Roman" w:cs="Times New Roman"/>
          <w:b/>
          <w:i/>
          <w:sz w:val="32"/>
          <w:szCs w:val="32"/>
        </w:rPr>
      </w:pPr>
      <w:r w:rsidRPr="006136E9">
        <w:rPr>
          <w:rFonts w:ascii="Times New Roman" w:hAnsi="Times New Roman" w:cs="Times New Roman"/>
          <w:b/>
          <w:i/>
          <w:sz w:val="32"/>
          <w:szCs w:val="32"/>
        </w:rPr>
        <w:t>2.1. Техника умножения с помощью палочек Непера</w:t>
      </w:r>
    </w:p>
    <w:p w:rsidR="00AB212D" w:rsidRDefault="00AB212D" w:rsidP="00AB212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Рассмотрим технику умножения с помощью палочек Непера на примере перемножения чисел 4938 и 385:</w:t>
      </w:r>
    </w:p>
    <w:p w:rsidR="006136E9" w:rsidRPr="00272AEF" w:rsidRDefault="00AB212D" w:rsidP="006136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3093085</wp:posOffset>
            </wp:positionH>
            <wp:positionV relativeFrom="paragraph">
              <wp:posOffset>99060</wp:posOffset>
            </wp:positionV>
            <wp:extent cx="2987040" cy="2724150"/>
            <wp:effectExtent l="0" t="0" r="3810" b="0"/>
            <wp:wrapSquare wrapText="bothSides"/>
            <wp:docPr id="6" name="Рисунок 6" descr="Умножение на палочках Неп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множение на палочках Непера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36E9" w:rsidRPr="00272AEF">
        <w:rPr>
          <w:rFonts w:ascii="Times New Roman" w:hAnsi="Times New Roman" w:cs="Times New Roman"/>
          <w:sz w:val="28"/>
          <w:szCs w:val="28"/>
        </w:rPr>
        <w:t>1. Выбираем палочки с таблицей умножения чисел 3,4,8 и 9.</w:t>
      </w:r>
    </w:p>
    <w:p w:rsidR="006136E9" w:rsidRPr="00272AEF" w:rsidRDefault="006136E9" w:rsidP="006136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2. Выкладываем их вряд так, чтобы цифры сверху каждой палочки составили число 4938.</w:t>
      </w:r>
    </w:p>
    <w:p w:rsidR="006136E9" w:rsidRPr="00272AEF" w:rsidRDefault="006136E9" w:rsidP="006136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3. Выкладываем слева указатель строк.</w:t>
      </w:r>
    </w:p>
    <w:p w:rsidR="006136E9" w:rsidRPr="00272AEF" w:rsidRDefault="006136E9" w:rsidP="006136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4. Ориентируясь по крайней левой палочке, проводим суммирование по наклонной плоскости для третьей строки. Суммирование проводится по этой строке, так как старший разряд множителя – три. Получаем результат суммирования 14814.</w:t>
      </w:r>
    </w:p>
    <w:p w:rsidR="006136E9" w:rsidRPr="00272AEF" w:rsidRDefault="006136E9" w:rsidP="006136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5. Аналогичные действия проводим для восьмой строки, так как второй разряд множителя – восемь. Результат суммирования – 39504.</w:t>
      </w:r>
    </w:p>
    <w:p w:rsidR="006136E9" w:rsidRPr="00272AEF" w:rsidRDefault="006136E9" w:rsidP="006136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6. Эти же действия проводим для младшего разряда множителя, которому соответствует пятая строка. Результат суммирования – 24690.</w:t>
      </w:r>
    </w:p>
    <w:p w:rsidR="006136E9" w:rsidRPr="00272AEF" w:rsidRDefault="006136E9" w:rsidP="006136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7. Складываем полученные ранее результаты с учетом порядка разрядов множителя. Так как первая сумма вычислялась для разряда сотен, то умножаем ее на 100. Соответственно вторую сумму умножаем на 10, а третью оставляем без изменения. Складываем полученные результаты: 1 481 400 + 395 040 + 24690 = 1 901 130. Полученная сумма и есть результат перемножения чисел 49380 и 385.</w:t>
      </w:r>
    </w:p>
    <w:p w:rsidR="006136E9" w:rsidRDefault="006136E9" w:rsidP="006136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212D" w:rsidRDefault="00AB212D" w:rsidP="006136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212D" w:rsidRDefault="00AB212D" w:rsidP="006136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212D" w:rsidRDefault="00AB212D" w:rsidP="006136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36E9" w:rsidRPr="00272AEF" w:rsidRDefault="006136E9" w:rsidP="006136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36E9" w:rsidRPr="006136E9" w:rsidRDefault="006136E9" w:rsidP="006136E9">
      <w:pPr>
        <w:spacing w:after="0" w:line="360" w:lineRule="auto"/>
        <w:rPr>
          <w:rFonts w:ascii="Times New Roman" w:hAnsi="Times New Roman" w:cs="Times New Roman"/>
          <w:b/>
          <w:i/>
          <w:sz w:val="32"/>
          <w:szCs w:val="32"/>
        </w:rPr>
      </w:pPr>
      <w:r w:rsidRPr="006136E9">
        <w:rPr>
          <w:rFonts w:ascii="Times New Roman" w:hAnsi="Times New Roman" w:cs="Times New Roman"/>
          <w:b/>
          <w:i/>
          <w:sz w:val="32"/>
          <w:szCs w:val="32"/>
        </w:rPr>
        <w:lastRenderedPageBreak/>
        <w:t>2.</w:t>
      </w:r>
      <w:r>
        <w:rPr>
          <w:rFonts w:ascii="Times New Roman" w:hAnsi="Times New Roman" w:cs="Times New Roman"/>
          <w:b/>
          <w:i/>
          <w:sz w:val="32"/>
          <w:szCs w:val="32"/>
        </w:rPr>
        <w:t>2</w:t>
      </w:r>
      <w:r w:rsidRPr="006136E9">
        <w:rPr>
          <w:rFonts w:ascii="Times New Roman" w:hAnsi="Times New Roman" w:cs="Times New Roman"/>
          <w:b/>
          <w:i/>
          <w:sz w:val="32"/>
          <w:szCs w:val="32"/>
        </w:rPr>
        <w:t xml:space="preserve">. </w:t>
      </w:r>
      <w:r w:rsidR="00F1256E">
        <w:rPr>
          <w:rFonts w:ascii="Times New Roman" w:hAnsi="Times New Roman" w:cs="Times New Roman"/>
          <w:b/>
          <w:i/>
          <w:sz w:val="32"/>
          <w:szCs w:val="32"/>
        </w:rPr>
        <w:t>Деление и и</w:t>
      </w:r>
      <w:r w:rsidRPr="006136E9">
        <w:rPr>
          <w:rFonts w:ascii="Times New Roman" w:hAnsi="Times New Roman" w:cs="Times New Roman"/>
          <w:b/>
          <w:i/>
          <w:sz w:val="32"/>
          <w:szCs w:val="32"/>
        </w:rPr>
        <w:t>злечен</w:t>
      </w:r>
      <w:r>
        <w:rPr>
          <w:rFonts w:ascii="Times New Roman" w:hAnsi="Times New Roman" w:cs="Times New Roman"/>
          <w:b/>
          <w:i/>
          <w:sz w:val="32"/>
          <w:szCs w:val="32"/>
        </w:rPr>
        <w:t>ие</w:t>
      </w:r>
      <w:r w:rsidRPr="006136E9">
        <w:rPr>
          <w:rFonts w:ascii="Times New Roman" w:hAnsi="Times New Roman" w:cs="Times New Roman"/>
          <w:b/>
          <w:i/>
          <w:sz w:val="32"/>
          <w:szCs w:val="32"/>
        </w:rPr>
        <w:t xml:space="preserve"> квадратного корня 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с помощью палочек </w:t>
      </w:r>
      <w:r w:rsidRPr="006136E9">
        <w:rPr>
          <w:rFonts w:ascii="Times New Roman" w:hAnsi="Times New Roman" w:cs="Times New Roman"/>
          <w:b/>
          <w:i/>
          <w:sz w:val="32"/>
          <w:szCs w:val="32"/>
        </w:rPr>
        <w:t>Непера</w:t>
      </w:r>
    </w:p>
    <w:p w:rsidR="006136E9" w:rsidRPr="00272AEF" w:rsidRDefault="00363917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2872740</wp:posOffset>
            </wp:positionH>
            <wp:positionV relativeFrom="paragraph">
              <wp:posOffset>617220</wp:posOffset>
            </wp:positionV>
            <wp:extent cx="3057525" cy="2714625"/>
            <wp:effectExtent l="0" t="0" r="9525" b="9525"/>
            <wp:wrapSquare wrapText="bothSides"/>
            <wp:docPr id="7" name="Рисунок 7" descr="Деление на палочках Неп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Деление на палочках Непер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36E9" w:rsidRPr="00272AEF">
        <w:rPr>
          <w:rFonts w:ascii="Times New Roman" w:hAnsi="Times New Roman" w:cs="Times New Roman"/>
          <w:sz w:val="28"/>
          <w:szCs w:val="28"/>
        </w:rPr>
        <w:t>Палочки Непера могли использоваться не только для умножения, но и для деления, и излечения квадратного корня. Рассмотрим технику деления на примере 491756 / 3852 = 127.6625:</w:t>
      </w:r>
    </w:p>
    <w:p w:rsidR="006136E9" w:rsidRPr="00272AEF" w:rsidRDefault="006136E9" w:rsidP="00F125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1. Выбираем палочки с таблицей умножения чисел 2,3,5 и 8.</w:t>
      </w:r>
    </w:p>
    <w:p w:rsidR="006136E9" w:rsidRPr="00272AEF" w:rsidRDefault="006136E9" w:rsidP="00F125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2. Выкладываем их в ряд так, чтобы цифры сверху каждой палочки составили делитель (3852).</w:t>
      </w:r>
    </w:p>
    <w:p w:rsidR="006136E9" w:rsidRPr="00272AEF" w:rsidRDefault="006136E9" w:rsidP="00F125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3. Суммируем по наклонной плоскости первый ряд и записываем напротив него результат. Эту же операцию проделываем с оставшимися восемью рядами.</w:t>
      </w:r>
    </w:p>
    <w:p w:rsidR="006136E9" w:rsidRPr="00272AEF" w:rsidRDefault="006136E9" w:rsidP="00F125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4. Теперь приступаем непосредственно к делению. На этом этапе необходимо найти наибольшее число из столбца сумм, но при этом оно должно быть меньше делимого с учетом разрядности. То есть необходимо привести числа из столбца сумм к единому порядку с делимым и уже из этих чисел выбирать нужное нам. Для нашего примера - это число из первой строки с учетом приведения к единому порядку с делимым 385200. Вычитаем найденное число (385200) из делимого и получаем старший разряд результат и остаток. Старший разряд результата будет 1, так как мы выбрали число из первой строки. Остаток от деления будет 491756 - 385200 = 106556.</w:t>
      </w:r>
    </w:p>
    <w:p w:rsidR="006136E9" w:rsidRPr="00272AEF" w:rsidRDefault="006136E9" w:rsidP="00F125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5. Повторяем действия, описанные в пункте 4, но применительно к остатку от деления. В результате получаем следующий разряд результата (2) и новый остаток (29516). Повторяем эти действия до тех пор, пока остаток больше делителя. Когда остаток от деления становится меньше делителя, означает, что найдена целая часть результата. В нашем случае это произойдет после трех итераций, и целая часть результата будет 127.</w:t>
      </w:r>
    </w:p>
    <w:p w:rsidR="006136E9" w:rsidRPr="00272AEF" w:rsidRDefault="006136E9" w:rsidP="00F125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lastRenderedPageBreak/>
        <w:t>6. Увеличиваем остаток от деления в 10 раз и проводим с ним описанные выше действия, в результате получаем десятые доли результата (для нашего примера 6) и новый остаток. Повторяем эти действия до тех пор, пока не будет достигнута необходимая точность деления или остаток не будет равен нулю.</w:t>
      </w:r>
    </w:p>
    <w:p w:rsidR="006136E9" w:rsidRPr="00272AEF" w:rsidRDefault="006136E9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51265">
        <w:rPr>
          <w:rFonts w:ascii="Times New Roman" w:hAnsi="Times New Roman" w:cs="Times New Roman"/>
          <w:b/>
          <w:i/>
          <w:sz w:val="28"/>
          <w:szCs w:val="28"/>
        </w:rPr>
        <w:t>Извлечение квадратного корня</w:t>
      </w:r>
      <w:r w:rsidRPr="00272AEF">
        <w:rPr>
          <w:rFonts w:ascii="Times New Roman" w:hAnsi="Times New Roman" w:cs="Times New Roman"/>
          <w:sz w:val="28"/>
          <w:szCs w:val="28"/>
        </w:rPr>
        <w:t xml:space="preserve"> происходит поэтапно. Число разбивают </w:t>
      </w:r>
      <w:r w:rsidR="00F1256E">
        <w:rPr>
          <w:rFonts w:ascii="Times New Roman" w:hAnsi="Times New Roman" w:cs="Times New Roman"/>
          <w:sz w:val="28"/>
          <w:szCs w:val="28"/>
        </w:rPr>
        <w:t>на группы по 2 цифры, начиная с</w:t>
      </w:r>
      <w:r w:rsidRPr="00272AEF">
        <w:rPr>
          <w:rFonts w:ascii="Times New Roman" w:hAnsi="Times New Roman" w:cs="Times New Roman"/>
          <w:sz w:val="28"/>
          <w:szCs w:val="28"/>
        </w:rPr>
        <w:t>права, и на каждом этапе оперируют со своей парой цифр. При этом от этапа к этапу к паре чисел присоединяется остаток от извлечения квадратного корня на предыдущем этапе.</w:t>
      </w:r>
    </w:p>
    <w:p w:rsidR="006136E9" w:rsidRPr="00272AEF" w:rsidRDefault="00363917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4120515</wp:posOffset>
            </wp:positionH>
            <wp:positionV relativeFrom="paragraph">
              <wp:posOffset>5715</wp:posOffset>
            </wp:positionV>
            <wp:extent cx="1895475" cy="2419350"/>
            <wp:effectExtent l="0" t="0" r="9525" b="0"/>
            <wp:wrapSquare wrapText="bothSides"/>
            <wp:docPr id="8" name="Рисунок 8" descr="Палочки Непера. Извлечения квадратного корня. Этап 1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алочки Непера. Извлечения квадратного корня. Этап 1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36E9" w:rsidRPr="00F1256E">
        <w:rPr>
          <w:rFonts w:ascii="Times New Roman" w:hAnsi="Times New Roman" w:cs="Times New Roman"/>
          <w:i/>
          <w:sz w:val="28"/>
          <w:szCs w:val="28"/>
          <w:u w:val="single"/>
        </w:rPr>
        <w:t>Этап 1.</w:t>
      </w:r>
      <w:r w:rsidR="006136E9" w:rsidRPr="00272AEF">
        <w:rPr>
          <w:rFonts w:ascii="Times New Roman" w:hAnsi="Times New Roman" w:cs="Times New Roman"/>
          <w:sz w:val="28"/>
          <w:szCs w:val="28"/>
        </w:rPr>
        <w:t xml:space="preserve">  Число 56349 разбивается на пары следующим образом: 5 63 49. Извлечение квадратного корня начинается с крайней левой группы, в нашем случае это 5.</w:t>
      </w:r>
    </w:p>
    <w:p w:rsidR="006136E9" w:rsidRPr="00272AEF" w:rsidRDefault="006136E9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Выбираем из первого ряда палочки для деления максимальное число, но меньшее первой группы (пяти). Это будет четыре: 4</w:t>
      </w:r>
    </w:p>
    <w:p w:rsidR="006136E9" w:rsidRPr="00272AEF" w:rsidRDefault="006136E9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Определяем остаток от операции над первой группой, отнимая от значения группы (5) выбранное нами число (4). Остаток будет 1 (5-4 = 1). Зная остаток от операции над первой группой, определяем значение для второго этапа извлечения квадратного корня. Путем объединения остатка(1) и второй группы(63) получаем число 163.</w:t>
      </w:r>
    </w:p>
    <w:p w:rsidR="006136E9" w:rsidRPr="00272AEF" w:rsidRDefault="006136E9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Смотрим значение второго столбца палочки для деления во второй строке (4) и выкладываем это число слева от этой палочки, как показано на рисунке «Извлечение кв. корня. Этап 1». Подсчитываем сумму всех рядов по наклонной плоскости, игнорируя второй и третий столбцы палочки, для извлечения квадратного корня и записываем их справа от выложенных палочек.</w:t>
      </w:r>
    </w:p>
    <w:p w:rsidR="006136E9" w:rsidRPr="00272AEF" w:rsidRDefault="006136E9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256E">
        <w:rPr>
          <w:rFonts w:ascii="Times New Roman" w:hAnsi="Times New Roman" w:cs="Times New Roman"/>
          <w:i/>
          <w:sz w:val="28"/>
          <w:szCs w:val="28"/>
          <w:u w:val="single"/>
        </w:rPr>
        <w:lastRenderedPageBreak/>
        <w:t>Этап 2.</w:t>
      </w:r>
      <w:r w:rsidRPr="00272AEF">
        <w:rPr>
          <w:rFonts w:ascii="Times New Roman" w:hAnsi="Times New Roman" w:cs="Times New Roman"/>
          <w:sz w:val="28"/>
          <w:szCs w:val="28"/>
        </w:rPr>
        <w:t xml:space="preserve">  Выбираем наибольшее число из столбца суммирования строк по наклонной плоскости, которое в свою очередь меньше числа, определенного для второго этапа (163). </w:t>
      </w:r>
      <w:proofErr w:type="gramStart"/>
      <w:r w:rsidRPr="00272AEF">
        <w:rPr>
          <w:rFonts w:ascii="Times New Roman" w:hAnsi="Times New Roman" w:cs="Times New Roman"/>
          <w:sz w:val="28"/>
          <w:szCs w:val="28"/>
        </w:rPr>
        <w:t>Это будет 129 (129</w:t>
      </w:r>
      <w:proofErr w:type="gramEnd"/>
    </w:p>
    <w:p w:rsidR="006136E9" w:rsidRPr="00272AEF" w:rsidRDefault="00363917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32385</wp:posOffset>
            </wp:positionV>
            <wp:extent cx="2343150" cy="2276475"/>
            <wp:effectExtent l="0" t="0" r="0" b="9525"/>
            <wp:wrapSquare wrapText="bothSides"/>
            <wp:docPr id="9" name="Рисунок 9" descr="Палочки Непера. Извлечения квадратного корня. Этап 2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Палочки Непера. Извлечения квадратного корня. Этап 2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36E9" w:rsidRPr="00272AEF">
        <w:rPr>
          <w:rFonts w:ascii="Times New Roman" w:hAnsi="Times New Roman" w:cs="Times New Roman"/>
          <w:sz w:val="28"/>
          <w:szCs w:val="28"/>
        </w:rPr>
        <w:t>Определяем остаток от операции на втором этапе, отнимая от числа, определенного для второго этапа (163), выбранное нами число (129). Остаток будет 34 (163-129 = 34). Зная остаток, определяем значение для третьего этапа извлечения квадратного корня. Путем объединения остатка(34) и третей группы(49) получаем число 3449.</w:t>
      </w:r>
    </w:p>
    <w:p w:rsidR="006136E9" w:rsidRPr="00272AEF" w:rsidRDefault="006136E9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Смотрим значение второго столбца палочки для деления в третьей строке (6) и выкладываем палочку, соответствующую этому числу слева от палочки для деления, как показано на рисунке «Извлечение кв. корня. Этап 2». Подсчитываем сумму всех рядов по наклонной плоскости, игнорируя второй и третий столбцы палочки, для извлечения квадратного корня и записываем их справа от выложенных палочек.</w:t>
      </w:r>
    </w:p>
    <w:p w:rsidR="006136E9" w:rsidRPr="00272AEF" w:rsidRDefault="00363917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3244215</wp:posOffset>
            </wp:positionH>
            <wp:positionV relativeFrom="paragraph">
              <wp:posOffset>71120</wp:posOffset>
            </wp:positionV>
            <wp:extent cx="2714625" cy="2276475"/>
            <wp:effectExtent l="0" t="0" r="9525" b="9525"/>
            <wp:wrapSquare wrapText="bothSides"/>
            <wp:docPr id="10" name="Рисунок 10" descr="Палочки Непера. Извлечения квадратного корня. Этап 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алочки Непера. Извлечения квадратного корня. Этап 3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36E9" w:rsidRPr="00F1256E">
        <w:rPr>
          <w:rFonts w:ascii="Times New Roman" w:hAnsi="Times New Roman" w:cs="Times New Roman"/>
          <w:i/>
          <w:sz w:val="28"/>
          <w:szCs w:val="28"/>
          <w:u w:val="single"/>
        </w:rPr>
        <w:t>Этап 3.</w:t>
      </w:r>
      <w:r w:rsidR="006136E9" w:rsidRPr="00272AEF">
        <w:rPr>
          <w:rFonts w:ascii="Times New Roman" w:hAnsi="Times New Roman" w:cs="Times New Roman"/>
          <w:sz w:val="28"/>
          <w:szCs w:val="28"/>
        </w:rPr>
        <w:t xml:space="preserve"> Выбираем наибольшее число из столбца, который получился в результате суммирования строк по наклонной плоскости, которое в свою очередь меньше числа, определенного для третьего этапа (3449). </w:t>
      </w:r>
      <w:proofErr w:type="gramStart"/>
      <w:r w:rsidR="006136E9" w:rsidRPr="00272AEF">
        <w:rPr>
          <w:rFonts w:ascii="Times New Roman" w:hAnsi="Times New Roman" w:cs="Times New Roman"/>
          <w:sz w:val="28"/>
          <w:szCs w:val="28"/>
        </w:rPr>
        <w:t>Это будет 3269 (3269</w:t>
      </w:r>
      <w:proofErr w:type="gramEnd"/>
    </w:p>
    <w:p w:rsidR="00F1256E" w:rsidRPr="00F1256E" w:rsidRDefault="006136E9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Определяем остаток от операции, отнимая от числа, определенного для третьего этапа (3449), выбранное нами число (3269). Остаток будет 180 (3449-3269 = 180). Зная остаток, определяем значение для продолжения извлечения квадратного корня на четвертом этапе. Так как для четвертого этапа</w:t>
      </w:r>
      <w:r w:rsidR="00F1256E" w:rsidRPr="00F1256E">
        <w:rPr>
          <w:rFonts w:ascii="Times New Roman" w:hAnsi="Times New Roman" w:cs="Times New Roman"/>
          <w:sz w:val="28"/>
          <w:szCs w:val="28"/>
        </w:rPr>
        <w:t xml:space="preserve">не осталось группы для объединения с </w:t>
      </w:r>
      <w:r w:rsidR="00F1256E" w:rsidRPr="00F1256E">
        <w:rPr>
          <w:rFonts w:ascii="Times New Roman" w:hAnsi="Times New Roman" w:cs="Times New Roman"/>
          <w:sz w:val="28"/>
          <w:szCs w:val="28"/>
        </w:rPr>
        <w:lastRenderedPageBreak/>
        <w:t>остатком, то разряд результата, полученный после четвертого этапа, будет разряд десятых частей. А для вычисления числа для четвертого этапа остаток (180) объединяется с группой, состоящей из двух нулей (00). Таким образом, число для четвертого этапа будет 18000.</w:t>
      </w:r>
    </w:p>
    <w:p w:rsidR="00F1256E" w:rsidRPr="00F1256E" w:rsidRDefault="00F1256E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256E">
        <w:rPr>
          <w:rFonts w:ascii="Times New Roman" w:hAnsi="Times New Roman" w:cs="Times New Roman"/>
          <w:sz w:val="28"/>
          <w:szCs w:val="28"/>
        </w:rPr>
        <w:t>Смотрим значение второго столбца палочки для деления в седьмой строке (14). Объединяем число, выложенное палочками (46), с 14 по следующему правилу: разряд десятков от числа 14 прибавляем к числу выложенными палочками (46+1=47), а разряд единиц просто приписываем справа и получаем 474. Выкладываем это число слева от палочки для извлечения квадратного корня, как показано на рисунке «Извлечение кв. корня. Этап 3». Подсчитываем сумму всех рядов по наклонной плоскости, игнорируя второй и третий столбцы палочки для извлечения квадратного корня, и записываем их справа от выложенных палочек.</w:t>
      </w:r>
    </w:p>
    <w:p w:rsidR="00F1256E" w:rsidRPr="00F1256E" w:rsidRDefault="00F1256E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256E">
        <w:rPr>
          <w:rFonts w:ascii="Times New Roman" w:hAnsi="Times New Roman" w:cs="Times New Roman"/>
          <w:i/>
          <w:sz w:val="28"/>
          <w:szCs w:val="28"/>
          <w:u w:val="single"/>
        </w:rPr>
        <w:t>Этап 4.</w:t>
      </w:r>
      <w:r w:rsidRPr="00F1256E">
        <w:rPr>
          <w:rFonts w:ascii="Times New Roman" w:hAnsi="Times New Roman" w:cs="Times New Roman"/>
          <w:sz w:val="28"/>
          <w:szCs w:val="28"/>
        </w:rPr>
        <w:t xml:space="preserve"> Выбираем наибольшее число из столбца суммирования строк по наклонной плоскости, которое меньше числа, определенного для четвертого этапа (18000). </w:t>
      </w:r>
      <w:proofErr w:type="gramStart"/>
      <w:r w:rsidRPr="00F1256E">
        <w:rPr>
          <w:rFonts w:ascii="Times New Roman" w:hAnsi="Times New Roman" w:cs="Times New Roman"/>
          <w:sz w:val="28"/>
          <w:szCs w:val="28"/>
        </w:rPr>
        <w:t>Это будет 14229 (14229</w:t>
      </w:r>
      <w:proofErr w:type="gramEnd"/>
    </w:p>
    <w:p w:rsidR="006136E9" w:rsidRPr="00272AEF" w:rsidRDefault="00F1256E" w:rsidP="00F1256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256E">
        <w:rPr>
          <w:rFonts w:ascii="Times New Roman" w:hAnsi="Times New Roman" w:cs="Times New Roman"/>
          <w:sz w:val="28"/>
          <w:szCs w:val="28"/>
        </w:rPr>
        <w:t>Далее повторяем действия, описанные в третьем этапе, до тех пор, пока не будет достигнута заданная точность или остаток от операции не будет равен нулю. Если получен нулевой остаток, то это означает, что корень извлекается точно.</w:t>
      </w:r>
    </w:p>
    <w:p w:rsidR="006136E9" w:rsidRPr="00272AEF" w:rsidRDefault="00363917" w:rsidP="0036391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63917">
        <w:rPr>
          <w:rFonts w:ascii="Times New Roman" w:hAnsi="Times New Roman" w:cs="Times New Roman"/>
          <w:sz w:val="28"/>
          <w:szCs w:val="28"/>
        </w:rPr>
        <w:t>Палочки Непера были очень популярны и привлекали многих изобретателей. За века их использования было предложено много разнообразных усовершенствований и устрой</w:t>
      </w:r>
      <w:proofErr w:type="gramStart"/>
      <w:r w:rsidRPr="00363917">
        <w:rPr>
          <w:rFonts w:ascii="Times New Roman" w:hAnsi="Times New Roman" w:cs="Times New Roman"/>
          <w:sz w:val="28"/>
          <w:szCs w:val="28"/>
        </w:rPr>
        <w:t>ств дл</w:t>
      </w:r>
      <w:proofErr w:type="gramEnd"/>
      <w:r w:rsidRPr="00363917">
        <w:rPr>
          <w:rFonts w:ascii="Times New Roman" w:hAnsi="Times New Roman" w:cs="Times New Roman"/>
          <w:sz w:val="28"/>
          <w:szCs w:val="28"/>
        </w:rPr>
        <w:t>я их использования.</w:t>
      </w:r>
    </w:p>
    <w:p w:rsidR="006136E9" w:rsidRDefault="006136E9" w:rsidP="0036391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36391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6136E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6136E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6136E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6136E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6136E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6136E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0F88" w:rsidRDefault="004E0F88" w:rsidP="006136E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56CD" w:rsidRDefault="00F63BF1" w:rsidP="00932864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932864">
        <w:rPr>
          <w:rFonts w:ascii="Times New Roman" w:hAnsi="Times New Roman" w:cs="Times New Roman"/>
          <w:b/>
          <w:i/>
          <w:sz w:val="32"/>
          <w:szCs w:val="32"/>
        </w:rPr>
        <w:lastRenderedPageBreak/>
        <w:t>Заключение</w:t>
      </w:r>
    </w:p>
    <w:p w:rsidR="00932864" w:rsidRPr="00932864" w:rsidRDefault="00932864" w:rsidP="00932864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F63BF1" w:rsidRPr="00272AEF" w:rsidRDefault="00F63BF1" w:rsidP="004E0F8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Завершив работу над проектом, я сделал палочки Непера и поместил их в рамку для комфортного использования и хранения.</w:t>
      </w:r>
    </w:p>
    <w:p w:rsidR="00F63BF1" w:rsidRPr="00272AEF" w:rsidRDefault="00F63BF1" w:rsidP="004E0F8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В ходе работы я не испытывал трудностей. Работа осуществлялась в соответствии с выработанным ранее планом.</w:t>
      </w:r>
    </w:p>
    <w:p w:rsidR="003808B2" w:rsidRDefault="00F63BF1" w:rsidP="00FE43C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sz w:val="28"/>
          <w:szCs w:val="28"/>
        </w:rPr>
        <w:t>Закончив свой прое</w:t>
      </w:r>
      <w:r w:rsidR="00A96D5A">
        <w:rPr>
          <w:rFonts w:ascii="Times New Roman" w:hAnsi="Times New Roman" w:cs="Times New Roman"/>
          <w:sz w:val="28"/>
          <w:szCs w:val="28"/>
        </w:rPr>
        <w:t xml:space="preserve">кт, я могу сказать, что всё из </w:t>
      </w:r>
      <w:r w:rsidRPr="00272AEF">
        <w:rPr>
          <w:rFonts w:ascii="Times New Roman" w:hAnsi="Times New Roman" w:cs="Times New Roman"/>
          <w:sz w:val="28"/>
          <w:szCs w:val="28"/>
        </w:rPr>
        <w:t>того, что было задумано, получилось</w:t>
      </w:r>
      <w:r w:rsidR="003808B2" w:rsidRPr="00272AEF">
        <w:rPr>
          <w:rFonts w:ascii="Times New Roman" w:hAnsi="Times New Roman" w:cs="Times New Roman"/>
          <w:sz w:val="28"/>
          <w:szCs w:val="28"/>
        </w:rPr>
        <w:t xml:space="preserve">. В результате мне удалось создать палочки Непера.В процессе работы я научился ещё одному способу счёта, с помощью палочек Непера.Преимущество данного способа в том, что умножать большие числа таким способом проще, а недостаток заключается в том, что этот способ занимает </w:t>
      </w:r>
      <w:r w:rsidR="004E0F88">
        <w:rPr>
          <w:rFonts w:ascii="Times New Roman" w:hAnsi="Times New Roman" w:cs="Times New Roman"/>
          <w:sz w:val="28"/>
          <w:szCs w:val="28"/>
        </w:rPr>
        <w:t>достаточное количество</w:t>
      </w:r>
      <w:r w:rsidR="003808B2" w:rsidRPr="00272AEF">
        <w:rPr>
          <w:rFonts w:ascii="Times New Roman" w:hAnsi="Times New Roman" w:cs="Times New Roman"/>
          <w:sz w:val="28"/>
          <w:szCs w:val="28"/>
        </w:rPr>
        <w:t xml:space="preserve"> времени.</w:t>
      </w:r>
    </w:p>
    <w:p w:rsidR="00FE43CA" w:rsidRDefault="00FE43CA" w:rsidP="00FE43C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E43CA">
        <w:rPr>
          <w:rFonts w:ascii="Times New Roman" w:hAnsi="Times New Roman" w:cs="Times New Roman"/>
          <w:sz w:val="28"/>
          <w:szCs w:val="28"/>
        </w:rPr>
        <w:t xml:space="preserve">Работа над проектом показала мне, что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FE43CA">
        <w:rPr>
          <w:rFonts w:ascii="Times New Roman" w:hAnsi="Times New Roman" w:cs="Times New Roman"/>
          <w:sz w:val="28"/>
          <w:szCs w:val="28"/>
        </w:rPr>
        <w:t xml:space="preserve"> помощью палочек Непера</w:t>
      </w:r>
      <w:r w:rsidR="000D64E6">
        <w:rPr>
          <w:rFonts w:ascii="Times New Roman" w:hAnsi="Times New Roman" w:cs="Times New Roman"/>
          <w:sz w:val="28"/>
          <w:szCs w:val="28"/>
        </w:rPr>
        <w:t>, изготовленных мной,</w:t>
      </w:r>
      <w:r w:rsidRPr="00FE43CA">
        <w:rPr>
          <w:rFonts w:ascii="Times New Roman" w:hAnsi="Times New Roman" w:cs="Times New Roman"/>
          <w:sz w:val="28"/>
          <w:szCs w:val="28"/>
        </w:rPr>
        <w:t xml:space="preserve"> можно заинтересовать детей в счёте.</w:t>
      </w:r>
      <w:r>
        <w:rPr>
          <w:rFonts w:ascii="Times New Roman" w:hAnsi="Times New Roman" w:cs="Times New Roman"/>
          <w:sz w:val="28"/>
          <w:szCs w:val="28"/>
        </w:rPr>
        <w:t xml:space="preserve"> Мне удалось </w:t>
      </w:r>
      <w:r w:rsidR="001A4D09">
        <w:rPr>
          <w:rFonts w:ascii="Times New Roman" w:hAnsi="Times New Roman" w:cs="Times New Roman"/>
          <w:sz w:val="28"/>
          <w:szCs w:val="28"/>
        </w:rPr>
        <w:t>заинтересовать</w:t>
      </w:r>
      <w:r>
        <w:rPr>
          <w:rFonts w:ascii="Times New Roman" w:hAnsi="Times New Roman" w:cs="Times New Roman"/>
          <w:sz w:val="28"/>
          <w:szCs w:val="28"/>
        </w:rPr>
        <w:t xml:space="preserve"> простейшим </w:t>
      </w:r>
      <w:r w:rsidR="001A4D09">
        <w:rPr>
          <w:rFonts w:ascii="Times New Roman" w:hAnsi="Times New Roman" w:cs="Times New Roman"/>
          <w:sz w:val="28"/>
          <w:szCs w:val="28"/>
        </w:rPr>
        <w:t>способом вычислений</w:t>
      </w:r>
      <w:r>
        <w:rPr>
          <w:rFonts w:ascii="Times New Roman" w:hAnsi="Times New Roman" w:cs="Times New Roman"/>
          <w:sz w:val="28"/>
          <w:szCs w:val="28"/>
        </w:rPr>
        <w:t xml:space="preserve"> своего младшего брата, ученика 2 класса. И пусть у него ещё не всё получается, но он с большим интересом обучался счёту. </w:t>
      </w:r>
      <w:r w:rsidRPr="00FE43CA">
        <w:rPr>
          <w:rFonts w:ascii="Times New Roman" w:hAnsi="Times New Roman" w:cs="Times New Roman"/>
          <w:sz w:val="28"/>
          <w:szCs w:val="28"/>
        </w:rPr>
        <w:t xml:space="preserve">Я думаю, что </w:t>
      </w:r>
      <w:r>
        <w:rPr>
          <w:rFonts w:ascii="Times New Roman" w:hAnsi="Times New Roman" w:cs="Times New Roman"/>
          <w:sz w:val="28"/>
          <w:szCs w:val="28"/>
        </w:rPr>
        <w:t xml:space="preserve">в дальнейшем используя этот метод, он быстрее запомнит таблицу умножения. </w:t>
      </w:r>
      <w:bookmarkStart w:id="0" w:name="_GoBack"/>
      <w:bookmarkEnd w:id="0"/>
    </w:p>
    <w:p w:rsidR="004F0754" w:rsidRPr="00FE43CA" w:rsidRDefault="004F0754" w:rsidP="00FE43C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Свой проектный продукт (палочки Непера) я презентовал одноклассникам, друзьям, показывал взрослым и понял, что наибольший интерес он вызывает у младших школьников, они воспринимают палочки Непера как игру и с интересом включаются в освоение нового способа вычислений.</w:t>
      </w:r>
    </w:p>
    <w:p w:rsidR="00FE43CA" w:rsidRPr="00272AEF" w:rsidRDefault="00FE43CA" w:rsidP="00FE43C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808B2" w:rsidRPr="00272AEF" w:rsidRDefault="003808B2" w:rsidP="004E0F8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56CD" w:rsidRPr="00272AEF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A3BD1" w:rsidRPr="00272AEF" w:rsidRDefault="009A3BD1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43CA" w:rsidRDefault="009A3BD1" w:rsidP="00FE43C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272AEF">
        <w:rPr>
          <w:rFonts w:ascii="Times New Roman" w:hAnsi="Times New Roman" w:cs="Times New Roman"/>
          <w:sz w:val="28"/>
          <w:szCs w:val="28"/>
        </w:rPr>
        <w:br w:type="page"/>
      </w:r>
      <w:r w:rsidR="00AD661D">
        <w:rPr>
          <w:rFonts w:ascii="Times New Roman" w:hAnsi="Times New Roman" w:cs="Times New Roman"/>
          <w:b/>
          <w:i/>
          <w:sz w:val="32"/>
          <w:szCs w:val="32"/>
        </w:rPr>
        <w:lastRenderedPageBreak/>
        <w:t>Используемые Интернет-ресурсы</w:t>
      </w:r>
    </w:p>
    <w:p w:rsidR="00AB212D" w:rsidRPr="00FE43CA" w:rsidRDefault="00AB212D" w:rsidP="00FE43C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FE43CA" w:rsidRDefault="00943AFA" w:rsidP="00AB212D">
      <w:pPr>
        <w:pStyle w:val="ad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7" w:history="1">
        <w:r w:rsidR="00AB212D" w:rsidRPr="00AB212D">
          <w:rPr>
            <w:rStyle w:val="ae"/>
            <w:rFonts w:ascii="Times New Roman" w:hAnsi="Times New Roman" w:cs="Times New Roman"/>
            <w:sz w:val="28"/>
            <w:szCs w:val="28"/>
          </w:rPr>
          <w:t>https://ru.wikipedia.org/wiki/Палочки_Непера</w:t>
        </w:r>
      </w:hyperlink>
    </w:p>
    <w:p w:rsidR="00AB212D" w:rsidRPr="00AB212D" w:rsidRDefault="00943AFA" w:rsidP="00AB212D">
      <w:pPr>
        <w:pStyle w:val="ad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8" w:history="1">
        <w:r w:rsidR="00AB212D" w:rsidRPr="00CE6B0E">
          <w:rPr>
            <w:rStyle w:val="ae"/>
            <w:rFonts w:ascii="Times New Roman" w:hAnsi="Times New Roman" w:cs="Times New Roman"/>
            <w:sz w:val="28"/>
            <w:szCs w:val="28"/>
          </w:rPr>
          <w:t>http://all-ht.ru/inf/history/p_0_12.html</w:t>
        </w:r>
      </w:hyperlink>
    </w:p>
    <w:p w:rsidR="00FE43CA" w:rsidRDefault="00FE43CA" w:rsidP="00AB212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AB212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AB212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3CA" w:rsidRDefault="00FE43CA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D2548" w:rsidRDefault="002D2548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D2548" w:rsidRDefault="002D2548" w:rsidP="00272AE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2D2548">
        <w:rPr>
          <w:rFonts w:ascii="Times New Roman" w:hAnsi="Times New Roman" w:cs="Times New Roman"/>
          <w:b/>
          <w:i/>
          <w:sz w:val="32"/>
          <w:szCs w:val="32"/>
        </w:rPr>
        <w:lastRenderedPageBreak/>
        <w:t>Приложение</w:t>
      </w: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B57541" w:rsidP="00B57541">
      <w:pPr>
        <w:spacing w:after="0" w:line="240" w:lineRule="auto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2460625</wp:posOffset>
            </wp:positionH>
            <wp:positionV relativeFrom="paragraph">
              <wp:posOffset>60325</wp:posOffset>
            </wp:positionV>
            <wp:extent cx="3495675" cy="4667250"/>
            <wp:effectExtent l="0" t="0" r="9525" b="0"/>
            <wp:wrapNone/>
            <wp:docPr id="11" name="Рисунок 11" descr="C:\Users\Мой\Desktop\IMG-20190113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ой\Desktop\IMG-20190113-WA002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-441960</wp:posOffset>
            </wp:positionH>
            <wp:positionV relativeFrom="paragraph">
              <wp:posOffset>3175</wp:posOffset>
            </wp:positionV>
            <wp:extent cx="2657475" cy="4724400"/>
            <wp:effectExtent l="0" t="0" r="9525" b="0"/>
            <wp:wrapNone/>
            <wp:docPr id="4" name="Рисунок 4" descr="C:\Users\Мой\Desktop\IMG-20190113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ой\Desktop\IMG-20190113-WA0029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57541" w:rsidRDefault="00B57541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B57541" w:rsidRDefault="00B57541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943AFA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Скругленная прямоугольная выноска 12" o:spid="_x0000_s1026" type="#_x0000_t62" style="position:absolute;left:0;text-align:left;margin-left:187.55pt;margin-top:13.55pt;width:108pt;height:117.75pt;rotation:90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" adj="6300,24300" fillcolor="gray [1616]" strokecolor="black [3040]">
            <v:fill color2="#d9d9d9 [496]" rotate="t" angle="180" colors="0 #bcbcbc;22938f #d0d0d0;1 #ededed" focus="100%" type="gradient"/>
            <v:shadow on="t" color="black" opacity="24903f" origin=",.5" offset="0,.55556mm"/>
            <v:textbox>
              <w:txbxContent>
                <w:p w:rsidR="008D643F" w:rsidRDefault="008D643F" w:rsidP="008D643F">
                  <w:pPr>
                    <w:jc w:val="center"/>
                  </w:pPr>
                </w:p>
              </w:txbxContent>
            </v:textbox>
          </v:shape>
        </w:pict>
      </w:r>
    </w:p>
    <w:p w:rsidR="002D2548" w:rsidRDefault="00943AFA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pict>
          <v:shape id="Скругленная прямоугольная выноска 13" o:spid="_x0000_s1027" type="#_x0000_t62" style="position:absolute;left:0;text-align:left;margin-left:181.95pt;margin-top:.05pt;width:123pt;height:10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" adj="6300,24300" fillcolor="gray [1616]" strokecolor="black [3040]">
            <v:fill color2="#d9d9d9 [496]" rotate="t" angle="180" colors="0 #bcbcbc;22938f #d0d0d0;1 #ededed" focus="100%" type="gradient"/>
            <v:shadow on="t" color="black" opacity="24903f" origin=",.5" offset="0,.55556mm"/>
            <v:textbox>
              <w:txbxContent>
                <w:p w:rsidR="008D643F" w:rsidRPr="008D643F" w:rsidRDefault="008D643F" w:rsidP="008D643F">
                  <w:pPr>
                    <w:jc w:val="center"/>
                    <w:rPr>
                      <w:b/>
                    </w:rPr>
                  </w:pPr>
                  <w:r w:rsidRPr="008D643F">
                    <w:rPr>
                      <w:b/>
                    </w:rPr>
                    <w:t>Работа пирографом с проволочным пером</w:t>
                  </w:r>
                </w:p>
              </w:txbxContent>
            </v:textbox>
          </v:shape>
        </w:pict>
      </w: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5D1E5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272415</wp:posOffset>
            </wp:positionH>
            <wp:positionV relativeFrom="paragraph">
              <wp:posOffset>68580</wp:posOffset>
            </wp:positionV>
            <wp:extent cx="4848225" cy="3636169"/>
            <wp:effectExtent l="0" t="0" r="0" b="2540"/>
            <wp:wrapNone/>
            <wp:docPr id="2" name="Рисунок 2" descr="C:\Users\Мой\Desktop\ПРОЕКТ Глеба 9 класс (палочки Непера)\фото РАБОТЫ над ПРОЕКТОМ ГЛЕБА\20210105_012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ой\Desktop\ПРОЕКТ Глеба 9 класс (палочки Непера)\фото РАБОТЫ над ПРОЕКТОМ ГЛЕБА\20210105_01241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530" cy="3638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2D2548" w:rsidRDefault="002D254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5D1E58" w:rsidRDefault="005D1E58" w:rsidP="002D254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9A3BD1" w:rsidRDefault="009A3BD1" w:rsidP="008A2D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72AEF">
        <w:rPr>
          <w:rFonts w:ascii="Times New Roman" w:hAnsi="Times New Roman" w:cs="Times New Roman"/>
          <w:b/>
          <w:bCs/>
          <w:sz w:val="28"/>
          <w:szCs w:val="28"/>
        </w:rPr>
        <w:lastRenderedPageBreak/>
        <w:t>ДЖОН НЕПЕР (1550-1617)</w:t>
      </w:r>
    </w:p>
    <w:p w:rsidR="008A2D97" w:rsidRPr="008A2D97" w:rsidRDefault="008A2D97" w:rsidP="008A2D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16"/>
          <w:szCs w:val="16"/>
        </w:rPr>
      </w:pPr>
    </w:p>
    <w:p w:rsidR="008A2D97" w:rsidRDefault="008A2D97" w:rsidP="008A2D97">
      <w:pPr>
        <w:spacing w:after="0" w:line="240" w:lineRule="auto"/>
        <w:ind w:firstLine="708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272AEF">
        <w:rPr>
          <w:rFonts w:ascii="Times New Roman" w:hAnsi="Times New Roman" w:cs="Times New Roman"/>
          <w:b/>
          <w:bCs/>
          <w:sz w:val="28"/>
          <w:szCs w:val="28"/>
        </w:rPr>
        <w:t>Я всегда старался, насколько позволяли</w:t>
      </w:r>
    </w:p>
    <w:p w:rsidR="008A2D97" w:rsidRDefault="008A2D97" w:rsidP="008A2D97">
      <w:pPr>
        <w:spacing w:after="0" w:line="240" w:lineRule="auto"/>
        <w:ind w:firstLine="708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272AEF">
        <w:rPr>
          <w:rFonts w:ascii="Times New Roman" w:hAnsi="Times New Roman" w:cs="Times New Roman"/>
          <w:b/>
          <w:bCs/>
          <w:sz w:val="28"/>
          <w:szCs w:val="28"/>
        </w:rPr>
        <w:t xml:space="preserve"> мои силы и способности, освободить людей</w:t>
      </w:r>
    </w:p>
    <w:p w:rsidR="008A2D97" w:rsidRDefault="008A2D97" w:rsidP="008A2D97">
      <w:pPr>
        <w:spacing w:after="0" w:line="240" w:lineRule="auto"/>
        <w:ind w:firstLine="708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272AEF">
        <w:rPr>
          <w:rFonts w:ascii="Times New Roman" w:hAnsi="Times New Roman" w:cs="Times New Roman"/>
          <w:b/>
          <w:bCs/>
          <w:sz w:val="28"/>
          <w:szCs w:val="28"/>
        </w:rPr>
        <w:t xml:space="preserve"> от трудности и скуки вычислений, докучливость</w:t>
      </w:r>
    </w:p>
    <w:p w:rsidR="008A2D97" w:rsidRDefault="008A2D97" w:rsidP="008A2D97">
      <w:pPr>
        <w:spacing w:after="0" w:line="240" w:lineRule="auto"/>
        <w:ind w:firstLine="708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272AEF">
        <w:rPr>
          <w:rFonts w:ascii="Times New Roman" w:hAnsi="Times New Roman" w:cs="Times New Roman"/>
          <w:b/>
          <w:bCs/>
          <w:sz w:val="28"/>
          <w:szCs w:val="28"/>
        </w:rPr>
        <w:t xml:space="preserve"> которых обыкновенно отпугивает очень многих</w:t>
      </w:r>
    </w:p>
    <w:p w:rsidR="008A2D97" w:rsidRPr="00272AEF" w:rsidRDefault="008A2D97" w:rsidP="008A2D97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hAnsi="Times New Roman" w:cs="Times New Roman"/>
          <w:b/>
          <w:bCs/>
          <w:sz w:val="28"/>
          <w:szCs w:val="28"/>
        </w:rPr>
        <w:t xml:space="preserve"> от изучения математики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8A2D97" w:rsidRPr="008A2D97" w:rsidRDefault="008A2D97" w:rsidP="008A2D9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A3BD1" w:rsidRDefault="008A2D97" w:rsidP="008A2D9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A2D97">
        <w:rPr>
          <w:rFonts w:ascii="Times New Roman" w:hAnsi="Times New Roman" w:cs="Times New Roman"/>
          <w:bCs/>
          <w:sz w:val="28"/>
          <w:szCs w:val="28"/>
        </w:rPr>
        <w:t>Д</w:t>
      </w:r>
      <w:r>
        <w:rPr>
          <w:rFonts w:ascii="Times New Roman" w:hAnsi="Times New Roman" w:cs="Times New Roman"/>
          <w:bCs/>
          <w:sz w:val="28"/>
          <w:szCs w:val="28"/>
        </w:rPr>
        <w:t>жон Непер р</w:t>
      </w:r>
      <w:r w:rsidR="009A3BD1" w:rsidRPr="00272AEF">
        <w:rPr>
          <w:rFonts w:ascii="Times New Roman" w:hAnsi="Times New Roman" w:cs="Times New Roman"/>
          <w:sz w:val="28"/>
          <w:szCs w:val="28"/>
        </w:rPr>
        <w:t xml:space="preserve">одился в 1550 году в Мерчистон-Касле близ Эдинбурга (Англия). Шотландский барон, 8-й лорд </w:t>
      </w:r>
      <w:r>
        <w:rPr>
          <w:rFonts w:ascii="Times New Roman" w:hAnsi="Times New Roman" w:cs="Times New Roman"/>
          <w:sz w:val="28"/>
          <w:szCs w:val="28"/>
        </w:rPr>
        <w:t>Мерчистона. В 1563г. п</w:t>
      </w:r>
      <w:r w:rsidR="009A3BD1" w:rsidRPr="00272AEF">
        <w:rPr>
          <w:rFonts w:ascii="Times New Roman" w:hAnsi="Times New Roman" w:cs="Times New Roman"/>
          <w:sz w:val="28"/>
          <w:szCs w:val="28"/>
        </w:rPr>
        <w:t>оступил в Сент-Эндрюсский университет, но никакой ученой степени по окончании не получил. Затем уехал путешествовать в Германию, Францию, Италию. В 1957 году вернулся на родину и поселился в родовом замке. Все время посвятил занятиям богословием и математикой. В 1593 г. опубликовал свою первую работу</w:t>
      </w:r>
      <w:r>
        <w:rPr>
          <w:rFonts w:ascii="Times New Roman" w:hAnsi="Times New Roman" w:cs="Times New Roman"/>
          <w:sz w:val="28"/>
          <w:szCs w:val="28"/>
        </w:rPr>
        <w:t xml:space="preserve"> по </w:t>
      </w:r>
      <w:r w:rsidR="009A3BD1" w:rsidRPr="00272AEF">
        <w:rPr>
          <w:rFonts w:ascii="Times New Roman" w:hAnsi="Times New Roman" w:cs="Times New Roman"/>
          <w:sz w:val="28"/>
          <w:szCs w:val="28"/>
        </w:rPr>
        <w:t xml:space="preserve">богословию. В области математики Непер известен как изобретатель системы логарифмов, основанной на установлении соответствия между арифметической и геометрической прогрессии. В «Описании удивительной таблицы логарифмов» в 1614 г. он опубликовал первую таблицу логарифмов и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9A3BD1" w:rsidRPr="00272AEF">
        <w:rPr>
          <w:rFonts w:ascii="Times New Roman" w:hAnsi="Times New Roman" w:cs="Times New Roman"/>
          <w:sz w:val="28"/>
          <w:szCs w:val="28"/>
        </w:rPr>
        <w:t>вел сам термин.</w:t>
      </w:r>
    </w:p>
    <w:p w:rsidR="008A2D97" w:rsidRPr="00272AEF" w:rsidRDefault="008A2D97" w:rsidP="008A2D9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136E9" w:rsidRPr="00272AEF" w:rsidRDefault="006136E9" w:rsidP="004302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  <w:r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Прибор Непера мог непосредственно прилагаться только к исполнению действия умножения. </w:t>
      </w:r>
      <w:proofErr w:type="gramStart"/>
      <w:r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Чтобы, например, умножить при</w:t>
      </w:r>
      <w:r w:rsidR="0043028A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его посредстве число 8365 на 7</w:t>
      </w:r>
      <w:r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нужно, выбрав соответствующие палочки, приложить их друг к другу таким образом, чтобы в верхних квадратах граней, обращенных к счетчику, находились числа 8, 3, 6, 5; тогда седьмые квадраты этих граней дадут искомые частные произведения множителя 7 на каждую из цифр множимого;</w:t>
      </w:r>
      <w:proofErr w:type="gramEnd"/>
      <w:r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 xml:space="preserve"> затем останется только эти частные произведения сложить:</w:t>
      </w:r>
    </w:p>
    <w:tbl>
      <w:tblPr>
        <w:tblW w:w="0" w:type="auto"/>
        <w:tblBorders>
          <w:top w:val="single" w:sz="6" w:space="0" w:color="A2A9B1"/>
          <w:left w:val="single" w:sz="6" w:space="0" w:color="A2A9B1"/>
          <w:bottom w:val="single" w:sz="6" w:space="0" w:color="A2A9B1"/>
          <w:right w:val="single" w:sz="6" w:space="0" w:color="A2A9B1"/>
        </w:tblBorders>
        <w:shd w:val="clear" w:color="auto" w:fill="F8F9F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31"/>
        <w:gridCol w:w="531"/>
        <w:gridCol w:w="531"/>
        <w:gridCol w:w="531"/>
      </w:tblGrid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5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0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0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2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0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5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3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2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2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0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4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3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2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5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4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1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3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3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0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vertAlign w:val="superscript"/>
                <w:lang w:eastAsia="ru-RU"/>
              </w:rPr>
              <w:t>5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vertAlign w:val="subscript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vertAlign w:val="superscript"/>
                <w:lang w:eastAsia="ru-RU"/>
              </w:rPr>
              <w:t>2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vertAlign w:val="subscript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vertAlign w:val="superscript"/>
                <w:lang w:eastAsia="ru-RU"/>
              </w:rPr>
              <w:t>4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0000FF"/>
                <w:sz w:val="28"/>
                <w:szCs w:val="28"/>
                <w:vertAlign w:val="subscript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b/>
                <w:bCs/>
                <w:color w:val="0000FF"/>
                <w:sz w:val="28"/>
                <w:szCs w:val="28"/>
                <w:vertAlign w:val="superscript"/>
                <w:lang w:eastAsia="ru-RU"/>
              </w:rPr>
              <w:t>3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b/>
                <w:bCs/>
                <w:color w:val="800080"/>
                <w:sz w:val="28"/>
                <w:szCs w:val="28"/>
                <w:vertAlign w:val="subscript"/>
                <w:lang w:eastAsia="ru-RU"/>
              </w:rPr>
              <w:t>5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6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2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4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4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0</w:t>
            </w:r>
          </w:p>
        </w:tc>
      </w:tr>
      <w:tr w:rsidR="006136E9" w:rsidRPr="00272AEF" w:rsidTr="00E34177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7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2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5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perscript"/>
                <w:lang w:eastAsia="ru-RU"/>
              </w:rPr>
              <w:t>4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/</w:t>
            </w:r>
            <w:r w:rsidRPr="00272AEF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vertAlign w:val="subscript"/>
                <w:lang w:eastAsia="ru-RU"/>
              </w:rPr>
              <w:t>5</w:t>
            </w:r>
          </w:p>
        </w:tc>
      </w:tr>
      <w:tr w:rsidR="006136E9" w:rsidRPr="00272AEF" w:rsidTr="00E34177">
        <w:tc>
          <w:tcPr>
            <w:tcW w:w="0" w:type="auto"/>
            <w:gridSpan w:val="4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tbl>
            <w:tblPr>
              <w:tblW w:w="0" w:type="auto"/>
              <w:jc w:val="center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215"/>
              <w:gridCol w:w="500"/>
              <w:gridCol w:w="500"/>
              <w:gridCol w:w="500"/>
              <w:gridCol w:w="215"/>
            </w:tblGrid>
            <w:tr w:rsidR="006136E9" w:rsidRPr="00272AEF" w:rsidTr="00E34177">
              <w:trPr>
                <w:tblCellSpacing w:w="15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b/>
                      <w:bCs/>
                      <w:color w:val="FF0000"/>
                      <w:sz w:val="28"/>
                      <w:szCs w:val="28"/>
                      <w:lang w:eastAsia="ru-RU"/>
                    </w:rPr>
                    <w:t>6+2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b/>
                      <w:bCs/>
                      <w:color w:val="008000"/>
                      <w:sz w:val="28"/>
                      <w:szCs w:val="28"/>
                      <w:lang w:eastAsia="ru-RU"/>
                    </w:rPr>
                    <w:t>1+4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b/>
                      <w:bCs/>
                      <w:color w:val="0000FF"/>
                      <w:sz w:val="28"/>
                      <w:szCs w:val="28"/>
                      <w:lang w:eastAsia="ru-RU"/>
                    </w:rPr>
                    <w:t>2+3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b/>
                      <w:bCs/>
                      <w:color w:val="800080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</w:tr>
            <w:tr w:rsidR="006136E9" w:rsidRPr="00272AEF" w:rsidTr="00E34177">
              <w:trPr>
                <w:tblCellSpacing w:w="15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136E9" w:rsidRPr="00272AEF" w:rsidRDefault="006136E9" w:rsidP="00E34177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72A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</w:tr>
          </w:tbl>
          <w:p w:rsidR="006136E9" w:rsidRPr="00272AEF" w:rsidRDefault="006136E9" w:rsidP="00E341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</w:p>
        </w:tc>
      </w:tr>
    </w:tbl>
    <w:p w:rsidR="006136E9" w:rsidRPr="00272AEF" w:rsidRDefault="006136E9" w:rsidP="006136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AEF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С гораздо меньшими удобствами производится при помощи этого прибора действие деления.</w:t>
      </w:r>
    </w:p>
    <w:p w:rsidR="00B656CD" w:rsidRPr="00272AEF" w:rsidRDefault="00B656CD" w:rsidP="00272A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B656CD" w:rsidRPr="00272AEF" w:rsidSect="007B3EB8">
      <w:foot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E192B" w:rsidRDefault="007E192B" w:rsidP="007B3EB8">
      <w:pPr>
        <w:spacing w:after="0" w:line="240" w:lineRule="auto"/>
      </w:pPr>
      <w:r>
        <w:separator/>
      </w:r>
    </w:p>
  </w:endnote>
  <w:endnote w:type="continuationSeparator" w:id="1">
    <w:p w:rsidR="007E192B" w:rsidRDefault="007E192B" w:rsidP="007B3E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42171793"/>
    </w:sdtPr>
    <w:sdtContent>
      <w:p w:rsidR="007B3EB8" w:rsidRDefault="00943AFA">
        <w:pPr>
          <w:pStyle w:val="aa"/>
          <w:jc w:val="center"/>
        </w:pPr>
        <w:r>
          <w:fldChar w:fldCharType="begin"/>
        </w:r>
        <w:r w:rsidR="007B3EB8">
          <w:instrText>PAGE   \* MERGEFORMAT</w:instrText>
        </w:r>
        <w:r>
          <w:fldChar w:fldCharType="separate"/>
        </w:r>
        <w:r w:rsidR="00851832">
          <w:rPr>
            <w:noProof/>
          </w:rPr>
          <w:t>14</w:t>
        </w:r>
        <w:r>
          <w:fldChar w:fldCharType="end"/>
        </w:r>
      </w:p>
    </w:sdtContent>
  </w:sdt>
  <w:p w:rsidR="007B3EB8" w:rsidRDefault="007B3EB8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E192B" w:rsidRDefault="007E192B" w:rsidP="007B3EB8">
      <w:pPr>
        <w:spacing w:after="0" w:line="240" w:lineRule="auto"/>
      </w:pPr>
      <w:r>
        <w:separator/>
      </w:r>
    </w:p>
  </w:footnote>
  <w:footnote w:type="continuationSeparator" w:id="1">
    <w:p w:rsidR="007E192B" w:rsidRDefault="007E192B" w:rsidP="007B3E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5B7E5E"/>
    <w:multiLevelType w:val="hybridMultilevel"/>
    <w:tmpl w:val="FD7AB9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0"/>
    <w:footnote w:id="1"/>
  </w:footnotePr>
  <w:endnotePr>
    <w:endnote w:id="0"/>
    <w:endnote w:id="1"/>
  </w:endnotePr>
  <w:compat/>
  <w:rsids>
    <w:rsidRoot w:val="00C95A11"/>
    <w:rsid w:val="0000345F"/>
    <w:rsid w:val="000C0A1A"/>
    <w:rsid w:val="000D64E6"/>
    <w:rsid w:val="000E5D37"/>
    <w:rsid w:val="00160BB9"/>
    <w:rsid w:val="0018232C"/>
    <w:rsid w:val="001978B7"/>
    <w:rsid w:val="001A4D09"/>
    <w:rsid w:val="00231597"/>
    <w:rsid w:val="00251265"/>
    <w:rsid w:val="00265381"/>
    <w:rsid w:val="00272AEF"/>
    <w:rsid w:val="00275BA2"/>
    <w:rsid w:val="00284BEF"/>
    <w:rsid w:val="00291F67"/>
    <w:rsid w:val="002D2548"/>
    <w:rsid w:val="00303F2D"/>
    <w:rsid w:val="00315649"/>
    <w:rsid w:val="00360424"/>
    <w:rsid w:val="00363917"/>
    <w:rsid w:val="003808B2"/>
    <w:rsid w:val="00386ED7"/>
    <w:rsid w:val="003924A2"/>
    <w:rsid w:val="003B32AD"/>
    <w:rsid w:val="003F49E4"/>
    <w:rsid w:val="00404ABC"/>
    <w:rsid w:val="00424CFD"/>
    <w:rsid w:val="0043028A"/>
    <w:rsid w:val="00444195"/>
    <w:rsid w:val="004D1DD2"/>
    <w:rsid w:val="004E0F88"/>
    <w:rsid w:val="004F0754"/>
    <w:rsid w:val="00500AB9"/>
    <w:rsid w:val="005505D9"/>
    <w:rsid w:val="005936C7"/>
    <w:rsid w:val="005B69BD"/>
    <w:rsid w:val="005D1E58"/>
    <w:rsid w:val="005D73E4"/>
    <w:rsid w:val="006136E9"/>
    <w:rsid w:val="00667C56"/>
    <w:rsid w:val="00683012"/>
    <w:rsid w:val="006A054C"/>
    <w:rsid w:val="006A69F7"/>
    <w:rsid w:val="006B0320"/>
    <w:rsid w:val="007219AA"/>
    <w:rsid w:val="007639FA"/>
    <w:rsid w:val="00780BD9"/>
    <w:rsid w:val="007B3EB8"/>
    <w:rsid w:val="007D2652"/>
    <w:rsid w:val="007D5EA4"/>
    <w:rsid w:val="007E192B"/>
    <w:rsid w:val="00803B20"/>
    <w:rsid w:val="0081452E"/>
    <w:rsid w:val="00830712"/>
    <w:rsid w:val="00851832"/>
    <w:rsid w:val="00851889"/>
    <w:rsid w:val="0085420E"/>
    <w:rsid w:val="008600BD"/>
    <w:rsid w:val="008A2D97"/>
    <w:rsid w:val="008B3CAB"/>
    <w:rsid w:val="008D643F"/>
    <w:rsid w:val="00921167"/>
    <w:rsid w:val="00926672"/>
    <w:rsid w:val="00932864"/>
    <w:rsid w:val="009424DA"/>
    <w:rsid w:val="00943AFA"/>
    <w:rsid w:val="009557AD"/>
    <w:rsid w:val="009632D0"/>
    <w:rsid w:val="009A3BD1"/>
    <w:rsid w:val="009F64CF"/>
    <w:rsid w:val="00A00C82"/>
    <w:rsid w:val="00A318C7"/>
    <w:rsid w:val="00A649A8"/>
    <w:rsid w:val="00A82FB7"/>
    <w:rsid w:val="00A96D5A"/>
    <w:rsid w:val="00AB212D"/>
    <w:rsid w:val="00AD03A8"/>
    <w:rsid w:val="00AD661D"/>
    <w:rsid w:val="00AE4D8D"/>
    <w:rsid w:val="00B371F6"/>
    <w:rsid w:val="00B57541"/>
    <w:rsid w:val="00B632BF"/>
    <w:rsid w:val="00B656CD"/>
    <w:rsid w:val="00B9193F"/>
    <w:rsid w:val="00BC4DEF"/>
    <w:rsid w:val="00C3769E"/>
    <w:rsid w:val="00C514D2"/>
    <w:rsid w:val="00C567E2"/>
    <w:rsid w:val="00C740DB"/>
    <w:rsid w:val="00C95A11"/>
    <w:rsid w:val="00CC6CB3"/>
    <w:rsid w:val="00CD3765"/>
    <w:rsid w:val="00D14D97"/>
    <w:rsid w:val="00D3547A"/>
    <w:rsid w:val="00D370FD"/>
    <w:rsid w:val="00D46DA4"/>
    <w:rsid w:val="00D66A24"/>
    <w:rsid w:val="00D70E38"/>
    <w:rsid w:val="00D830B7"/>
    <w:rsid w:val="00D94846"/>
    <w:rsid w:val="00DB77AA"/>
    <w:rsid w:val="00DD4672"/>
    <w:rsid w:val="00DD4FF5"/>
    <w:rsid w:val="00DE43DD"/>
    <w:rsid w:val="00E02F5F"/>
    <w:rsid w:val="00E1064D"/>
    <w:rsid w:val="00E44817"/>
    <w:rsid w:val="00E51309"/>
    <w:rsid w:val="00E62EE5"/>
    <w:rsid w:val="00ED34D9"/>
    <w:rsid w:val="00F0007C"/>
    <w:rsid w:val="00F1256E"/>
    <w:rsid w:val="00F16E87"/>
    <w:rsid w:val="00F63BF1"/>
    <w:rsid w:val="00FA3E33"/>
    <w:rsid w:val="00FD5224"/>
    <w:rsid w:val="00FE43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  <o:rules v:ext="edit">
        <o:r id="V:Rule1" type="callout" idref="#Скругленная прямоугольная выноска 12"/>
        <o:r id="V:Rule2" type="callout" idref="#Скругленная прямоугольная выноска 1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34D9"/>
  </w:style>
  <w:style w:type="paragraph" w:styleId="1">
    <w:name w:val="heading 1"/>
    <w:basedOn w:val="a"/>
    <w:link w:val="10"/>
    <w:uiPriority w:val="9"/>
    <w:qFormat/>
    <w:rsid w:val="00ED34D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ED34D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34D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34D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D34D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ED34D9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a3">
    <w:name w:val="Strong"/>
    <w:basedOn w:val="a0"/>
    <w:uiPriority w:val="22"/>
    <w:qFormat/>
    <w:rsid w:val="00ED34D9"/>
    <w:rPr>
      <w:b/>
      <w:bCs/>
    </w:rPr>
  </w:style>
  <w:style w:type="paragraph" w:styleId="a4">
    <w:name w:val="No Spacing"/>
    <w:uiPriority w:val="1"/>
    <w:qFormat/>
    <w:rsid w:val="00ED34D9"/>
    <w:pPr>
      <w:spacing w:after="0" w:line="240" w:lineRule="auto"/>
    </w:pPr>
  </w:style>
  <w:style w:type="table" w:styleId="a5">
    <w:name w:val="Table Grid"/>
    <w:basedOn w:val="a1"/>
    <w:uiPriority w:val="59"/>
    <w:rsid w:val="00E44817"/>
    <w:pPr>
      <w:spacing w:after="0" w:line="240" w:lineRule="auto"/>
      <w:jc w:val="both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72A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2AEF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7B3E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B3EB8"/>
  </w:style>
  <w:style w:type="paragraph" w:styleId="aa">
    <w:name w:val="footer"/>
    <w:basedOn w:val="a"/>
    <w:link w:val="ab"/>
    <w:uiPriority w:val="99"/>
    <w:unhideWhenUsed/>
    <w:rsid w:val="007B3E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B3EB8"/>
  </w:style>
  <w:style w:type="paragraph" w:styleId="ac">
    <w:name w:val="TOC Heading"/>
    <w:basedOn w:val="1"/>
    <w:next w:val="a"/>
    <w:uiPriority w:val="39"/>
    <w:semiHidden/>
    <w:unhideWhenUsed/>
    <w:qFormat/>
    <w:rsid w:val="007B3EB8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d">
    <w:name w:val="List Paragraph"/>
    <w:basedOn w:val="a"/>
    <w:uiPriority w:val="34"/>
    <w:qFormat/>
    <w:rsid w:val="00AB212D"/>
    <w:pPr>
      <w:ind w:left="720"/>
      <w:contextualSpacing/>
    </w:pPr>
  </w:style>
  <w:style w:type="character" w:styleId="ae">
    <w:name w:val="Hyperlink"/>
    <w:basedOn w:val="a0"/>
    <w:uiPriority w:val="99"/>
    <w:unhideWhenUsed/>
    <w:rsid w:val="00AB212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34D9"/>
  </w:style>
  <w:style w:type="paragraph" w:styleId="1">
    <w:name w:val="heading 1"/>
    <w:basedOn w:val="a"/>
    <w:link w:val="10"/>
    <w:uiPriority w:val="9"/>
    <w:qFormat/>
    <w:rsid w:val="00ED34D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ED34D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34D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34D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D34D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ED34D9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a3">
    <w:name w:val="Strong"/>
    <w:basedOn w:val="a0"/>
    <w:uiPriority w:val="22"/>
    <w:qFormat/>
    <w:rsid w:val="00ED34D9"/>
    <w:rPr>
      <w:b/>
      <w:bCs/>
    </w:rPr>
  </w:style>
  <w:style w:type="paragraph" w:styleId="a4">
    <w:name w:val="No Spacing"/>
    <w:uiPriority w:val="1"/>
    <w:qFormat/>
    <w:rsid w:val="00ED34D9"/>
    <w:pPr>
      <w:spacing w:after="0" w:line="240" w:lineRule="auto"/>
    </w:pPr>
  </w:style>
  <w:style w:type="table" w:styleId="a5">
    <w:name w:val="Table Grid"/>
    <w:basedOn w:val="a1"/>
    <w:uiPriority w:val="59"/>
    <w:rsid w:val="00E44817"/>
    <w:pPr>
      <w:spacing w:after="0" w:line="240" w:lineRule="auto"/>
      <w:jc w:val="both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72A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2AEF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7B3E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B3EB8"/>
  </w:style>
  <w:style w:type="paragraph" w:styleId="aa">
    <w:name w:val="footer"/>
    <w:basedOn w:val="a"/>
    <w:link w:val="ab"/>
    <w:uiPriority w:val="99"/>
    <w:unhideWhenUsed/>
    <w:rsid w:val="007B3E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B3EB8"/>
  </w:style>
  <w:style w:type="paragraph" w:styleId="ac">
    <w:name w:val="TOC Heading"/>
    <w:basedOn w:val="1"/>
    <w:next w:val="a"/>
    <w:uiPriority w:val="39"/>
    <w:semiHidden/>
    <w:unhideWhenUsed/>
    <w:qFormat/>
    <w:rsid w:val="007B3EB8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d">
    <w:name w:val="List Paragraph"/>
    <w:basedOn w:val="a"/>
    <w:uiPriority w:val="34"/>
    <w:qFormat/>
    <w:rsid w:val="00AB212D"/>
    <w:pPr>
      <w:ind w:left="720"/>
      <w:contextualSpacing/>
    </w:pPr>
  </w:style>
  <w:style w:type="character" w:styleId="ae">
    <w:name w:val="Hyperlink"/>
    <w:basedOn w:val="a0"/>
    <w:uiPriority w:val="99"/>
    <w:unhideWhenUsed/>
    <w:rsid w:val="00AB212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723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7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gif"/><Relationship Id="rId18" Type="http://schemas.openxmlformats.org/officeDocument/2006/relationships/hyperlink" Target="http://all-ht.ru/inf/history/p_0_12.htm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image" Target="media/image3.gif"/><Relationship Id="rId17" Type="http://schemas.openxmlformats.org/officeDocument/2006/relationships/hyperlink" Target="https://ru.wikipedia.org/wiki/&#1055;&#1072;&#1083;&#1086;&#1095;&#1082;&#1080;_&#1053;&#1077;&#1087;&#1077;&#1088;&#1072;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gif"/><Relationship Id="rId20" Type="http://schemas.microsoft.com/office/2007/relationships/hdphoto" Target="media/hdphoto2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microsoft.com/office/2007/relationships/hdphoto" Target="media/hdphoto4.wdp"/><Relationship Id="rId5" Type="http://schemas.openxmlformats.org/officeDocument/2006/relationships/webSettings" Target="webSettings.xml"/><Relationship Id="rId15" Type="http://schemas.openxmlformats.org/officeDocument/2006/relationships/image" Target="media/image6.gif"/><Relationship Id="rId23" Type="http://schemas.openxmlformats.org/officeDocument/2006/relationships/image" Target="media/image10.jpeg"/><Relationship Id="rId28" Type="http://schemas.microsoft.com/office/2007/relationships/stylesWithEffects" Target="stylesWithEffects.xml"/><Relationship Id="rId10" Type="http://schemas.microsoft.com/office/2007/relationships/hdphoto" Target="media/hdphoto1.wdp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14" Type="http://schemas.openxmlformats.org/officeDocument/2006/relationships/image" Target="media/image5.gif"/><Relationship Id="rId22" Type="http://schemas.microsoft.com/office/2007/relationships/hdphoto" Target="media/hdphoto3.wdp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24C708-33AA-4BAF-A169-A321208BE5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430</TotalTime>
  <Pages>14</Pages>
  <Words>2317</Words>
  <Characters>13209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15496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Алена</cp:lastModifiedBy>
  <cp:revision>86</cp:revision>
  <dcterms:created xsi:type="dcterms:W3CDTF">2021-01-04T10:18:00Z</dcterms:created>
  <dcterms:modified xsi:type="dcterms:W3CDTF">2021-03-17T14:29:00Z</dcterms:modified>
</cp:coreProperties>
</file>