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F" w:rsidRPr="00833431" w:rsidRDefault="0068132F" w:rsidP="0068132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833431">
        <w:rPr>
          <w:rFonts w:asciiTheme="majorHAnsi" w:hAnsiTheme="majorHAnsi"/>
          <w:sz w:val="32"/>
          <w:szCs w:val="32"/>
        </w:rPr>
        <w:t>Муниципальное бюджетное общеобразовательное учреждение</w:t>
      </w:r>
      <w:r w:rsidRPr="00833431">
        <w:rPr>
          <w:rFonts w:asciiTheme="majorHAnsi" w:hAnsiTheme="majorHAnsi"/>
          <w:sz w:val="32"/>
          <w:szCs w:val="32"/>
        </w:rPr>
        <w:tab/>
      </w:r>
    </w:p>
    <w:p w:rsidR="0068132F" w:rsidRPr="00833431" w:rsidRDefault="0068132F" w:rsidP="0068132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833431">
        <w:rPr>
          <w:rFonts w:asciiTheme="majorHAnsi" w:hAnsiTheme="majorHAnsi"/>
          <w:sz w:val="28"/>
          <w:szCs w:val="28"/>
        </w:rPr>
        <w:t>ЛУГАНСКАЯ  СРЕДНЯЯ  ОБЩЕОБРАЗОВАТЕЛЬНАЯ  ШКОЛА</w:t>
      </w:r>
    </w:p>
    <w:p w:rsidR="0068132F" w:rsidRPr="00833431" w:rsidRDefault="0068132F" w:rsidP="0068132F">
      <w:pPr>
        <w:spacing w:after="0"/>
        <w:jc w:val="center"/>
        <w:rPr>
          <w:rFonts w:asciiTheme="majorHAnsi" w:hAnsiTheme="majorHAnsi"/>
          <w:sz w:val="32"/>
          <w:szCs w:val="32"/>
        </w:rPr>
      </w:pPr>
      <w:proofErr w:type="spellStart"/>
      <w:r w:rsidRPr="00833431">
        <w:rPr>
          <w:rFonts w:asciiTheme="majorHAnsi" w:hAnsiTheme="majorHAnsi"/>
          <w:sz w:val="32"/>
          <w:szCs w:val="32"/>
        </w:rPr>
        <w:t>Комаричского</w:t>
      </w:r>
      <w:proofErr w:type="spellEnd"/>
      <w:r w:rsidRPr="00833431">
        <w:rPr>
          <w:rFonts w:asciiTheme="majorHAnsi" w:hAnsiTheme="majorHAnsi"/>
          <w:sz w:val="32"/>
          <w:szCs w:val="32"/>
        </w:rPr>
        <w:t xml:space="preserve"> района  Брянской области</w:t>
      </w:r>
    </w:p>
    <w:p w:rsidR="0068132F" w:rsidRPr="00031DFB" w:rsidRDefault="0068132F" w:rsidP="0068132F">
      <w:pPr>
        <w:rPr>
          <w:rFonts w:asciiTheme="majorHAnsi" w:hAnsiTheme="majorHAnsi"/>
        </w:rPr>
      </w:pPr>
    </w:p>
    <w:p w:rsidR="0068132F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132F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132F" w:rsidRDefault="0068132F" w:rsidP="0068132F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                           </w:t>
      </w:r>
    </w:p>
    <w:p w:rsidR="0068132F" w:rsidRDefault="0068132F" w:rsidP="0068132F">
      <w:pPr>
        <w:rPr>
          <w:rFonts w:asciiTheme="majorHAnsi" w:hAnsiTheme="majorHAnsi"/>
          <w:b/>
          <w:sz w:val="48"/>
          <w:szCs w:val="48"/>
        </w:rPr>
      </w:pPr>
    </w:p>
    <w:p w:rsidR="0068132F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Конспект урока на тему: </w:t>
      </w:r>
    </w:p>
    <w:p w:rsidR="0068132F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«Поэты  - фронтовики </w:t>
      </w:r>
    </w:p>
    <w:p w:rsidR="0068132F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О Великой Отечественной войне</w:t>
      </w:r>
    </w:p>
    <w:p w:rsidR="0068132F" w:rsidRPr="00031DFB" w:rsidRDefault="0068132F" w:rsidP="0068132F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1941 – 1945 г.г.»</w:t>
      </w:r>
    </w:p>
    <w:p w:rsidR="0068132F" w:rsidRPr="00C1632A" w:rsidRDefault="0068132F" w:rsidP="0068132F">
      <w:pPr>
        <w:rPr>
          <w:rFonts w:asciiTheme="majorHAnsi" w:hAnsiTheme="majorHAnsi"/>
          <w:sz w:val="36"/>
          <w:szCs w:val="36"/>
        </w:rPr>
      </w:pPr>
    </w:p>
    <w:p w:rsidR="0068132F" w:rsidRPr="00C1632A" w:rsidRDefault="0068132F" w:rsidP="0068132F">
      <w:pPr>
        <w:jc w:val="center"/>
        <w:rPr>
          <w:rFonts w:asciiTheme="majorHAnsi" w:hAnsiTheme="majorHAnsi"/>
        </w:rPr>
      </w:pPr>
    </w:p>
    <w:p w:rsidR="0068132F" w:rsidRDefault="0068132F" w:rsidP="0068132F">
      <w:pPr>
        <w:jc w:val="right"/>
        <w:rPr>
          <w:rFonts w:asciiTheme="majorHAnsi" w:hAnsiTheme="majorHAnsi"/>
          <w:sz w:val="28"/>
          <w:szCs w:val="28"/>
        </w:rPr>
      </w:pPr>
    </w:p>
    <w:p w:rsidR="0068132F" w:rsidRDefault="0068132F" w:rsidP="0068132F">
      <w:pPr>
        <w:jc w:val="right"/>
        <w:rPr>
          <w:rFonts w:asciiTheme="majorHAnsi" w:hAnsiTheme="majorHAnsi"/>
          <w:sz w:val="28"/>
          <w:szCs w:val="28"/>
        </w:rPr>
      </w:pPr>
    </w:p>
    <w:p w:rsidR="0068132F" w:rsidRDefault="0068132F" w:rsidP="0068132F">
      <w:pPr>
        <w:jc w:val="right"/>
        <w:rPr>
          <w:rFonts w:asciiTheme="majorHAnsi" w:hAnsiTheme="majorHAnsi"/>
          <w:sz w:val="28"/>
          <w:szCs w:val="28"/>
        </w:rPr>
      </w:pPr>
    </w:p>
    <w:p w:rsidR="0068132F" w:rsidRDefault="0068132F" w:rsidP="0068132F">
      <w:pPr>
        <w:jc w:val="right"/>
        <w:rPr>
          <w:rFonts w:asciiTheme="majorHAnsi" w:hAnsiTheme="majorHAnsi"/>
          <w:sz w:val="28"/>
          <w:szCs w:val="28"/>
        </w:rPr>
      </w:pPr>
    </w:p>
    <w:p w:rsidR="0068132F" w:rsidRDefault="0068132F" w:rsidP="0068132F">
      <w:pPr>
        <w:jc w:val="right"/>
        <w:rPr>
          <w:rFonts w:asciiTheme="majorHAnsi" w:hAnsiTheme="majorHAnsi"/>
          <w:sz w:val="28"/>
          <w:szCs w:val="28"/>
        </w:rPr>
      </w:pPr>
    </w:p>
    <w:p w:rsidR="0068132F" w:rsidRPr="00C1632A" w:rsidRDefault="0068132F" w:rsidP="0068132F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русского языка и литературы:</w:t>
      </w:r>
    </w:p>
    <w:p w:rsidR="0068132F" w:rsidRPr="00C1632A" w:rsidRDefault="0068132F" w:rsidP="0068132F">
      <w:pPr>
        <w:jc w:val="right"/>
        <w:rPr>
          <w:rFonts w:asciiTheme="majorHAnsi" w:hAnsiTheme="majorHAnsi"/>
          <w:sz w:val="28"/>
          <w:szCs w:val="28"/>
        </w:rPr>
      </w:pPr>
      <w:proofErr w:type="spellStart"/>
      <w:r w:rsidRPr="00C1632A">
        <w:rPr>
          <w:rFonts w:asciiTheme="majorHAnsi" w:hAnsiTheme="majorHAnsi"/>
          <w:sz w:val="28"/>
          <w:szCs w:val="28"/>
        </w:rPr>
        <w:t>Урекина</w:t>
      </w:r>
      <w:proofErr w:type="spellEnd"/>
      <w:r w:rsidRPr="00C1632A">
        <w:rPr>
          <w:rFonts w:asciiTheme="majorHAnsi" w:hAnsiTheme="majorHAnsi"/>
          <w:sz w:val="28"/>
          <w:szCs w:val="28"/>
        </w:rPr>
        <w:t xml:space="preserve"> В.А.</w:t>
      </w:r>
    </w:p>
    <w:p w:rsidR="0068132F" w:rsidRPr="00C1632A" w:rsidRDefault="0068132F" w:rsidP="0068132F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2017 г. 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/>
        </w:rPr>
        <w:lastRenderedPageBreak/>
        <w:t xml:space="preserve">     </w:t>
      </w:r>
      <w:r w:rsidRPr="0009684D">
        <w:rPr>
          <w:rFonts w:asciiTheme="majorHAnsi" w:hAnsiTheme="majorHAnsi"/>
          <w:b/>
          <w:sz w:val="32"/>
          <w:szCs w:val="32"/>
        </w:rPr>
        <w:t>(сл.1)</w:t>
      </w:r>
      <w:r>
        <w:rPr>
          <w:rFonts w:asciiTheme="majorHAnsi" w:hAnsiTheme="majorHAnsi"/>
        </w:rPr>
        <w:t xml:space="preserve">                                           </w:t>
      </w:r>
      <w:r w:rsidRPr="00177D13">
        <w:rPr>
          <w:rFonts w:ascii="Times New Roman" w:hAnsi="Times New Roman" w:cs="Times New Roman"/>
          <w:b/>
          <w:sz w:val="40"/>
          <w:szCs w:val="40"/>
        </w:rPr>
        <w:t>На дорогах войны.</w:t>
      </w: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Тема: </w:t>
      </w:r>
      <w:r w:rsidRPr="00177D13">
        <w:rPr>
          <w:rFonts w:ascii="Times New Roman" w:hAnsi="Times New Roman" w:cs="Times New Roman"/>
          <w:b/>
          <w:sz w:val="32"/>
          <w:szCs w:val="32"/>
        </w:rPr>
        <w:t xml:space="preserve">Поэты – фронтовики о Великой Отечественной войне 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(1941-1945)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-познакомить учащихся с творчеством А.Твардовского, К.Симонова, А.Ахматовой,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Ю.Друниной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С.Гудзенко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 чьих стихах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войны;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рассказать о значении поэзии в годы Великой Отечественной войны;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показать, что высокие патриотические чувства в поэзии этого времени соединялись с глубоко личными переживаниями.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Методические приёмы</w:t>
      </w:r>
      <w:r>
        <w:rPr>
          <w:rFonts w:ascii="Times New Roman" w:hAnsi="Times New Roman" w:cs="Times New Roman"/>
          <w:sz w:val="32"/>
          <w:szCs w:val="32"/>
        </w:rPr>
        <w:t>: рассказ учителя; сообщения учеников; выразительное чтение; анализ стихотворений; беседа по вопросам.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Обучающие:</w:t>
      </w:r>
      <w:r>
        <w:rPr>
          <w:rFonts w:ascii="Times New Roman" w:hAnsi="Times New Roman" w:cs="Times New Roman"/>
          <w:sz w:val="32"/>
          <w:szCs w:val="32"/>
        </w:rPr>
        <w:t xml:space="preserve"> дать обзор поэзии периода Великой Отечественной войны; показать, что поэзия как самый оперативный жанр соединяла высокие и патриотические чувства с глубоко лиричными переживаниями лирического героя.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>: развивать познавательные способности учащихся; коммуникативные и информационные компетентности; раскрывать творческий потенциал учащихся.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>: способствовать становлению мировоззренческой позиции учащихся; воспитывать чувство патриотизма и гордости за страну и её народ.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проектор, презентация. Записи песен военных лет.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Формы и методы работы: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 учителя, выступление учеников, анализ поэтического текста, беседа, работа в парах, словарная работа, создание ассоциативного куста,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77D13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7D1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77D13">
        <w:rPr>
          <w:rFonts w:ascii="Times New Roman" w:hAnsi="Times New Roman" w:cs="Times New Roman"/>
          <w:b/>
          <w:sz w:val="32"/>
          <w:szCs w:val="32"/>
        </w:rPr>
        <w:t>.Организационный момент.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(Положительный психологический настрой на урок.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Эмоциональная мотивация)</w:t>
      </w:r>
      <w:proofErr w:type="gramEnd"/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lastRenderedPageBreak/>
        <w:t>Слово учителя: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-пусть сегодняшний урок принесёт нам радость общения, наполнит наши сердца и сердца наших гостей тёплыми, добрыми чувствами.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песня: </w:t>
      </w:r>
      <w:proofErr w:type="gramStart"/>
      <w:r>
        <w:rPr>
          <w:rFonts w:ascii="Times New Roman" w:hAnsi="Times New Roman" w:cs="Times New Roman"/>
          <w:sz w:val="32"/>
          <w:szCs w:val="32"/>
        </w:rPr>
        <w:t>«За того парня» (слова Р.Рождественского, муз.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Фрадкина)</w:t>
      </w:r>
      <w:proofErr w:type="gramEnd"/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Слово учителя: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подумайте, ребята, как наша песня связана с темой сегодняшнего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мы будем говорить о войне).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Война. Великая Отечественная война. Много лет прошло со Дня Победы, а память о героях, о подвиге народном живёт.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Прошла война, прошла страда,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Но боль взывает к людям: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«Давайте, люди, никогда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Об этом не забудем.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Пусть память вечную о ней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Хранят, об этой муке,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И дети нынешних детей,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И наших внуков внуки».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слова поэта А.Твардовского обращены ко всем поколениям. И, конечно, к вам, правнукам тех, кому довелось узнать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такое война.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b/>
          <w:i/>
          <w:sz w:val="32"/>
          <w:szCs w:val="32"/>
        </w:rPr>
        <w:t>(2сл.)</w:t>
      </w:r>
      <w:r w:rsidRPr="00A33555">
        <w:rPr>
          <w:rFonts w:ascii="Times New Roman" w:hAnsi="Times New Roman" w:cs="Times New Roman"/>
          <w:i/>
          <w:sz w:val="32"/>
          <w:szCs w:val="32"/>
        </w:rPr>
        <w:t xml:space="preserve"> Эпиграф: «…Люди!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33555">
        <w:rPr>
          <w:rFonts w:ascii="Times New Roman" w:hAnsi="Times New Roman" w:cs="Times New Roman"/>
          <w:i/>
          <w:sz w:val="32"/>
          <w:szCs w:val="32"/>
        </w:rPr>
        <w:t>Покуда</w:t>
      </w:r>
      <w:proofErr w:type="gramEnd"/>
      <w:r w:rsidRPr="00A33555">
        <w:rPr>
          <w:rFonts w:ascii="Times New Roman" w:hAnsi="Times New Roman" w:cs="Times New Roman"/>
          <w:i/>
          <w:sz w:val="32"/>
          <w:szCs w:val="32"/>
        </w:rPr>
        <w:t xml:space="preserve"> сердца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Стучатся,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- Помните!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Какой ценой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Завоёвано счастье,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-Пожалуйста,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Помните</w:t>
      </w:r>
      <w:proofErr w:type="gramStart"/>
      <w:r w:rsidRPr="00A33555">
        <w:rPr>
          <w:rFonts w:ascii="Times New Roman" w:hAnsi="Times New Roman" w:cs="Times New Roman"/>
          <w:i/>
          <w:sz w:val="32"/>
          <w:szCs w:val="32"/>
        </w:rPr>
        <w:t>!...» «</w:t>
      </w:r>
      <w:proofErr w:type="gramEnd"/>
      <w:r w:rsidRPr="00A33555">
        <w:rPr>
          <w:rFonts w:ascii="Times New Roman" w:hAnsi="Times New Roman" w:cs="Times New Roman"/>
          <w:i/>
          <w:sz w:val="32"/>
          <w:szCs w:val="32"/>
        </w:rPr>
        <w:t>Реквием»  Р.Рождественский.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7D1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77D13">
        <w:rPr>
          <w:rFonts w:ascii="Times New Roman" w:hAnsi="Times New Roman" w:cs="Times New Roman"/>
          <w:b/>
          <w:sz w:val="32"/>
          <w:szCs w:val="32"/>
        </w:rPr>
        <w:t>.Объявление темы и цели урока</w:t>
      </w:r>
      <w:r w:rsidRPr="006112F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112F2">
        <w:rPr>
          <w:rFonts w:ascii="Times New Roman" w:hAnsi="Times New Roman" w:cs="Times New Roman"/>
          <w:sz w:val="32"/>
          <w:szCs w:val="32"/>
        </w:rPr>
        <w:t xml:space="preserve"> </w:t>
      </w:r>
      <w:r w:rsidRPr="00177D13">
        <w:rPr>
          <w:rFonts w:ascii="Times New Roman" w:hAnsi="Times New Roman" w:cs="Times New Roman"/>
          <w:b/>
          <w:sz w:val="32"/>
          <w:szCs w:val="32"/>
        </w:rPr>
        <w:t>Мотивация учебной деятельности.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Слово учителя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gramStart"/>
      <w:r>
        <w:rPr>
          <w:rFonts w:ascii="Times New Roman" w:hAnsi="Times New Roman" w:cs="Times New Roman"/>
          <w:sz w:val="32"/>
          <w:szCs w:val="32"/>
        </w:rPr>
        <w:t>-ц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ель нашего урока – понять ту боль, что перенёс мир в годы Великой Отечественной войны; вспомнить славных </w:t>
      </w:r>
      <w:r>
        <w:rPr>
          <w:rFonts w:ascii="Times New Roman" w:hAnsi="Times New Roman" w:cs="Times New Roman"/>
          <w:sz w:val="32"/>
          <w:szCs w:val="32"/>
        </w:rPr>
        <w:lastRenderedPageBreak/>
        <w:t>поэтов Великой Отечественной войны, выстоявших, победивших, вселявших надежду в народ, подаривших народу мир и счастье; показать, какой след оставила война в каждой семье; выявить особенности поэзии периода Великой Отечественной войны и её роль в грозные годы. И поможет нам в этом поэзия тех огненных лет. Мы узнаем сегодня, в чём видели поэты своё предназначение, какие темы считали главными.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-Какие чувства возникли у вас при слове «война»? Какие  слова можете подобрать?</w:t>
      </w:r>
    </w:p>
    <w:p w:rsidR="0068132F" w:rsidRPr="00F83E41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3E41">
        <w:rPr>
          <w:rFonts w:ascii="Times New Roman" w:hAnsi="Times New Roman" w:cs="Times New Roman"/>
          <w:b/>
          <w:sz w:val="32"/>
          <w:szCs w:val="32"/>
        </w:rPr>
        <w:t xml:space="preserve">(составление ассоциативного куста </w:t>
      </w:r>
      <w:proofErr w:type="gramStart"/>
      <w:r w:rsidRPr="00F83E41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F83E41">
        <w:rPr>
          <w:rFonts w:ascii="Times New Roman" w:hAnsi="Times New Roman" w:cs="Times New Roman"/>
          <w:b/>
          <w:sz w:val="32"/>
          <w:szCs w:val="32"/>
        </w:rPr>
        <w:t xml:space="preserve"> + и -)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мужество, победа, гордость, верность, стойкость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ероизм,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страх, трусость, предательство, боль, кровь, жертвы)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Беседа.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Когда началась?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город первым принял на себя удар врага?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(Первый удар врага приняла на себя  легендарная Брестская крепость.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Фашисты стреляли по крепости из десятков орудий. Бросали бомбы. Жгли огнемётами. Стены рушились. Казармы горели. У защитников крепости не было пищи, воды. Не хватало патронов. Фашисты ждали, что над крепостью взовьётся белый флаг. Но над чёрными от копоти стенами в дыму и огне реял красный флаг. Крепость не сдавалась. Каждый боролся до последнего вздоха. Защитники крепости были крепче камня.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 учителя.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Известно, что война затронула каждого, не обошла ни женщин, ни стариков, ни детей. У одних она отняла жизнь, у других – родителей, у многих – детство. Война заставила рано повзрослеть мальчиков и девочек, таких же, как вы, ваших сверстников.</w:t>
      </w:r>
    </w:p>
    <w:p w:rsidR="0068132F" w:rsidRPr="00F83E41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proofErr w:type="gramStart"/>
      <w:r w:rsidRPr="00F83E41">
        <w:rPr>
          <w:rFonts w:ascii="Times New Roman" w:hAnsi="Times New Roman" w:cs="Times New Roman"/>
          <w:b/>
          <w:sz w:val="32"/>
          <w:szCs w:val="32"/>
        </w:rPr>
        <w:t>,Работа</w:t>
      </w:r>
      <w:proofErr w:type="gramEnd"/>
      <w:r w:rsidRPr="00F83E41">
        <w:rPr>
          <w:rFonts w:ascii="Times New Roman" w:hAnsi="Times New Roman" w:cs="Times New Roman"/>
          <w:b/>
          <w:sz w:val="32"/>
          <w:szCs w:val="32"/>
        </w:rPr>
        <w:t xml:space="preserve"> по теме урока.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Прошло уже более 7 десятков лет с тех пор, как отгремели залпы Великой Отечественной войны. Но память хранит подвиги, совершавшиеся день за днём все долгие годы войны.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 xml:space="preserve">(3сл.)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Поговорим о тех, кто сражался, кто сразу взялся за перо, чтобы поднять боевой дух русского народа, чтобы укреплять мужество защитников.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Впервые в истории было опровергнуто суждение о том, что когда говорят пушки, музы молчат. Война стала для литераторов «не материалом для книг, а судьбой народа и их собственной».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первого дня они почувствовали себя мобилизованными и призванными». Поэтическое слово звучало на митингах и собраниях, стихи можно было увидеть чуть ли не на каждой печатной странице. Поэты стали пропагандистами боевого опыта, армейскими агитаторами. Они писали о том, что видели и что чувствовали.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Они уходили на фронт. Война стала для них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вчерашних школьников и студентов, досрочным началом «взрослой» жизни.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Судьбы у поэтов оказались очень схожими. Почти все они прошли войну солдатами и офицерами переднего края. Поэтому каждое их стихотворение – документальное свидетельство тех лет. Многие из них погибли в боях за Родину, другие прожили дольше.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>4сл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 – 15сл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3555">
        <w:rPr>
          <w:rFonts w:ascii="Times New Roman" w:hAnsi="Times New Roman" w:cs="Times New Roman"/>
          <w:b/>
          <w:sz w:val="32"/>
          <w:szCs w:val="32"/>
        </w:rPr>
        <w:t>)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Слово учителя: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-Ребята, мы сегодня познакомимся с произведениями фронтовых поэтов: Александра Твардовского, Юлии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Семёна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Гудзенко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, фронтового корреспондента Константина Симонова и поэтессы Анны Ахматовой, выступающей в блокадном Ленинграде по радио и в госпиталях перед ранеными.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урока вы будете заполнять страницу «Лист наблюдений и выводов», отмечая ключевые слова и выражения, характеризующие трагические стороны войны, изображённые в произведениях.</w:t>
      </w:r>
    </w:p>
    <w:tbl>
      <w:tblPr>
        <w:tblStyle w:val="a4"/>
        <w:tblW w:w="0" w:type="auto"/>
        <w:tblLook w:val="04A0"/>
      </w:tblPr>
      <w:tblGrid>
        <w:gridCol w:w="4393"/>
        <w:gridCol w:w="3334"/>
      </w:tblGrid>
      <w:tr w:rsidR="0068132F" w:rsidTr="00523379"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Лирическое произведение</w:t>
            </w:r>
          </w:p>
        </w:tc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Выводы и наблюдения</w:t>
            </w:r>
          </w:p>
        </w:tc>
      </w:tr>
      <w:tr w:rsidR="0068132F" w:rsidTr="00523379"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А.А.Ахматова. «Мужество»</w:t>
            </w:r>
          </w:p>
        </w:tc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32F" w:rsidTr="00523379"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С.П.Гудзенко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«Перед атакой»</w:t>
            </w:r>
          </w:p>
        </w:tc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32F" w:rsidTr="00523379"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Ю.В.Друнина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«Зинка»</w:t>
            </w:r>
          </w:p>
        </w:tc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32F" w:rsidTr="00523379"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К.М.Симонов. «Жди меня»</w:t>
            </w:r>
          </w:p>
        </w:tc>
        <w:tc>
          <w:tcPr>
            <w:tcW w:w="0" w:type="auto"/>
          </w:tcPr>
          <w:p w:rsidR="0068132F" w:rsidRDefault="0068132F" w:rsidP="005233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(сообщение ученика)</w:t>
      </w: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(сл.16, 17, 18) </w:t>
      </w:r>
      <w:r w:rsidRPr="0009684D">
        <w:rPr>
          <w:rFonts w:ascii="Times New Roman" w:hAnsi="Times New Roman" w:cs="Times New Roman"/>
          <w:b/>
          <w:sz w:val="32"/>
          <w:szCs w:val="32"/>
        </w:rPr>
        <w:t xml:space="preserve">Твардовский Александр </w:t>
      </w:r>
      <w:proofErr w:type="spellStart"/>
      <w:r w:rsidRPr="0009684D">
        <w:rPr>
          <w:rFonts w:ascii="Times New Roman" w:hAnsi="Times New Roman" w:cs="Times New Roman"/>
          <w:b/>
          <w:sz w:val="32"/>
          <w:szCs w:val="32"/>
        </w:rPr>
        <w:t>Трифонович</w:t>
      </w:r>
      <w:proofErr w:type="spell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684D">
        <w:rPr>
          <w:rFonts w:ascii="Times New Roman" w:hAnsi="Times New Roman" w:cs="Times New Roman"/>
          <w:b/>
          <w:sz w:val="32"/>
          <w:szCs w:val="32"/>
        </w:rPr>
        <w:t xml:space="preserve"> (1910 – 1971</w:t>
      </w:r>
      <w:r>
        <w:rPr>
          <w:rFonts w:ascii="Times New Roman" w:hAnsi="Times New Roman" w:cs="Times New Roman"/>
          <w:sz w:val="32"/>
          <w:szCs w:val="32"/>
        </w:rPr>
        <w:t>), русский советский поэт. Родился в д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агорье смоленской губернии в семье крестьянина-кузнеца. Учился в сельской школе, затем в Смоленском педагогическом  институте, но с 3-го курса ушёл и в 1939 году окончил Московский институт философии, литературы и истории.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Писать стихи начал рано; в 14 лет отважился послать их в смоленскую газету «Рабочий путь», где тогда работал Михаил Исаковский, который помог юному поэту напечататься.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1936 году была издана первая его крупная поэма «Страна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Муравия</w:t>
      </w:r>
      <w:proofErr w:type="spellEnd"/>
      <w:r>
        <w:rPr>
          <w:rFonts w:ascii="Times New Roman" w:hAnsi="Times New Roman" w:cs="Times New Roman"/>
          <w:sz w:val="32"/>
          <w:szCs w:val="32"/>
        </w:rPr>
        <w:t>», получившая широкую известность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1939 году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призван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Красную Армию, участвовал в завоевании Западной Белоруссии. С началом войны с Финляндией уже в офицерском звании находился на фронте в качестве военного корреспондента. В годы Великой Отечественной войны работал во фронтовых газетах.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Слово учителя.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Твардовский никогда не жаловался на судьбу, но так же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 многие его сверстники, он прожил очень непростую жизнь.  Пройдя через все трудности. Он не только стал большим поэтом, но и остался честным человеком.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войны многие писатели и поэты работали военными корреспондентами, сообщали в газеты о событиях с фронта, писали о подвигах и жизни советских людей.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Ученик читает стих – е «Рассказ танкиста»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Беседа по содержанию: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Отступлению или наступлению войск посвящено стихотворение?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Докажите.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(наступлению, «Мы прорывались к площади, вперёд»)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 каком событии идёт речь в стихотворении?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(геройский поступок мальчика, который помог танкистам уничтожить вражескую пушку)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Каким вы представляете себе танкиста: молодым, весёлым, задорным, или степенным, неторопливым, основательным?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Охарактеризуйте мальчика. Почему его называют бедовым? Почему именно такой мальчик мог стать участником такого события?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(Ему 10 -12 лет.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озорной и смышлёный.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любопытный)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Можно ли поступок мальчика считать геройским?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командир принял помощь ребёнка, не прогнал, а посадил в танк и продолжил бой?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(бой трудный и жестокий, а помощь мальчика, возможно, спасла многие жизни)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отблагодарил мальчишку танкист? Объясните такое отношение танкиста к мальчику.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(Помощь оказалась важной.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Танкист пожимает ему руку с уважением и благодарностью)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рассказчик не спросил мальчика, как его зовут? Почему он не может этого себе простить?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(Он хочет знать, кто помог ему и его товарищам)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От чьего имени идёт рассказ?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(Автор рассказывает историю не от своего имени, а от имени бывалого танкиста, и ему важно передать живую речь бойца.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 стихотворении Твардовского война показана как тяжёлая работа, страшная работа, где нужна смелость. Сообразительность и упорство.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Подтвердите эти слова строками из текста стихотворения)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(Был трудный бой</w:t>
      </w:r>
      <w:proofErr w:type="gramStart"/>
      <w:r>
        <w:rPr>
          <w:rFonts w:ascii="Times New Roman" w:hAnsi="Times New Roman" w:cs="Times New Roman"/>
          <w:sz w:val="32"/>
          <w:szCs w:val="32"/>
        </w:rPr>
        <w:t>…Ш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ёл бой за улицу. Огонь врага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 страшен…Я вытер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пот. Душила гарь и копоть.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От дома к дому шёл большой пожар)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 вы думаете, в какой ситуации боец мог рассказать об отважном мальчишке и кому?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(19сл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3555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Перед вами репродукция картины 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Юрия </w:t>
      </w:r>
      <w:proofErr w:type="spellStart"/>
      <w:r w:rsidRPr="00A33555">
        <w:rPr>
          <w:rFonts w:ascii="Times New Roman" w:hAnsi="Times New Roman" w:cs="Times New Roman"/>
          <w:b/>
          <w:sz w:val="32"/>
          <w:szCs w:val="32"/>
        </w:rPr>
        <w:t>Непринцева</w:t>
      </w:r>
      <w:proofErr w:type="spellEnd"/>
      <w:r w:rsidRPr="00A33555">
        <w:rPr>
          <w:rFonts w:ascii="Times New Roman" w:hAnsi="Times New Roman" w:cs="Times New Roman"/>
          <w:b/>
          <w:sz w:val="32"/>
          <w:szCs w:val="32"/>
        </w:rPr>
        <w:t xml:space="preserve"> «После боя»</w:t>
      </w:r>
      <w:r>
        <w:rPr>
          <w:rFonts w:ascii="Times New Roman" w:hAnsi="Times New Roman" w:cs="Times New Roman"/>
          <w:sz w:val="32"/>
          <w:szCs w:val="32"/>
        </w:rPr>
        <w:t xml:space="preserve"> изображён отряд бойцов на привале. Они едят, смеются, слушают одного бойца в шапке набекрень, который рассказывает, видимо, смешную историю. Может быть, на одном из </w:t>
      </w:r>
      <w:r>
        <w:rPr>
          <w:rFonts w:ascii="Times New Roman" w:hAnsi="Times New Roman" w:cs="Times New Roman"/>
          <w:sz w:val="32"/>
          <w:szCs w:val="32"/>
        </w:rPr>
        <w:lastRenderedPageBreak/>
        <w:t>таких привалов и рассказал танкист свою историю про страшный бой и храброго мальчишку.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возможно и самому поэту танкист рассказал эту историю. И поэт пронёс её через годы и поведал нам. Для чего?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тобы мы помнили безымянных героев Великой Отечественной войны)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 xml:space="preserve">Словарная работа.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(Работа с лексикой стихотворения, карточки у учеников)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-всё нынче как спросонку… - …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бедовый</w:t>
      </w:r>
      <w:proofErr w:type="gramEnd"/>
      <w:r>
        <w:rPr>
          <w:rFonts w:ascii="Times New Roman" w:hAnsi="Times New Roman" w:cs="Times New Roman"/>
          <w:sz w:val="32"/>
          <w:szCs w:val="32"/>
        </w:rPr>
        <w:t>, из тех, что главарями у детей - …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он гвоздит – не выглядит из башен…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заходим в тыл и полный газ даём.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эту пушку, заодно с расчётом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вмяли в рыхлый, жирный чернозём…-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Анна Андреевна Ахматова (1889 – 1966) – знаменитая российская поэтесса 20-го века, писательница, переводчик, критик и литературовед. Автор известной поэмы «Реквием» о репрессиях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30 –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годов.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11 июня (23 июня) 1889 года в Одессе.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Первое образование Ахматовой было получено в Мариинской гимназии в Царском Селе. Затем в жизни Ахматовой проходило обучение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фундуклеевской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гимназии Киева.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Впервые стихотворение Анны Ахматовой было опубликовано в 1911 году. Первая книга стихов поэтессы вышла в 1912 году («Вечер»). В 1914 году был опубликован второй её сборник «Чётки» тиражом 1000 экземпляров. Именно он принёс Анне Андреевне настоящую известность. Ещё через три года поэзия Ахматовой вышла в третьей книге «Белая стая», в два раза большим тиражом.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Для Анны Ахматовой стихи были возможностью рассказать людям правду. Она проявила себя как искусный психолог, знаток души. Лирика Ахматовой наполнена размышлениями о трагедиях народа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только личными переживаниями.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феврале 1942 года, когда фашисты блокировали Ленинград, на страницах газеты «Правда» появилось стихотворение А.Ахматовой «Мужество». А.Ахматова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переживала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тяготы военного времени в тылу, выступая со стихами перед ранеными.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л.20,</w:t>
      </w:r>
      <w:r w:rsidRPr="00A33555">
        <w:rPr>
          <w:rFonts w:ascii="Times New Roman" w:hAnsi="Times New Roman" w:cs="Times New Roman"/>
          <w:b/>
          <w:sz w:val="32"/>
          <w:szCs w:val="32"/>
        </w:rPr>
        <w:t>21)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Ученик читает стихотворение «Мужество»</w:t>
      </w:r>
    </w:p>
    <w:p w:rsidR="0068132F" w:rsidRPr="000C75A5" w:rsidRDefault="0068132F" w:rsidP="006813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Объясните смысл названия стихотворения.</w:t>
      </w:r>
    </w:p>
    <w:p w:rsidR="0068132F" w:rsidRPr="000C75A5" w:rsidRDefault="0068132F" w:rsidP="006813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Почему так важно сохранить «русскую речь», «великое русское слово»?</w:t>
      </w:r>
    </w:p>
    <w:p w:rsidR="0068132F" w:rsidRPr="000C75A5" w:rsidRDefault="0068132F" w:rsidP="006813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Раскройте символическое значение этого выражения.</w:t>
      </w:r>
    </w:p>
    <w:p w:rsidR="0068132F" w:rsidRPr="000C75A5" w:rsidRDefault="0068132F" w:rsidP="006813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Определите стихотворный размер.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(Это стихотворение написано уже после начала войны.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Анна Ахматова встретила войну в Ленинграде. Её стихотворение «Мужество»  - это призыв защитить свою Родину. Название стихотворения отражает призыв автора к гражданам. Они д.б.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мужественными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защите своего государства. На кону не только судьба России, но и всего мира, ведь это Мировая война. На часах пробил час мужества  - люди СССР бросили орудия труда и взяли в руки оружие. Всё стихотворение звучит, как клятва. В этом помогает торжественный ритм стиха – амфибрахий. Ключевыми являются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Ахматовские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эпитеты «свободное и чистое русское слово». Это значит, что Россия должна остаться свободной. Ведь что за радость сохранить русский язык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попасть в зависимость от Германии. Но он нужен и чистый, без иноязычных слов.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Войну можно выиграть, но потерять русскую речь.)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 сожалению, сейчас мы теряем русский язык. Он превращается в язык информативный. Куда вливаются иностранные слова, где появляется целый стиль, пропагандирующий неправильное написание. И что в результате? Война выиграна, но русский язык утрачивается.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Ученик: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Константин Симонов</w:t>
      </w:r>
      <w:r>
        <w:rPr>
          <w:rFonts w:ascii="Times New Roman" w:hAnsi="Times New Roman" w:cs="Times New Roman"/>
          <w:sz w:val="32"/>
          <w:szCs w:val="32"/>
        </w:rPr>
        <w:t xml:space="preserve"> – русский писатель, поэт, драматург, сценарист, журналист, общественный деятель. Родился 28 ноября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1915 года в Петрограде. Детские годы прошли в Рязани и Саратове. Воспитывался отчимом – преподавателем военного училища. В 1930, после окончания семилетки в Саратове, пошёл учиться на токаря. В 1931 году вместе с семьёй отчима переехал в Москву. Окончив фабзавуч точной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механики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идёт работать на авиационный завод и работает до 1935. В эти годы начинает писать стихи. В печати первые произведения появились в 1934 году. Учился в Московском институте философии, литературы и истории им. Н.Г.Чернышевского, затем в Литературном институте им. Горького, который окончил в 1938 и был назначен редактором «Ленинградской газеты». В 1939 году Константин Симонов  был направлен в качестве военного корреспондента 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Халхин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Гол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Монголию и в институт больше не вернулся.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первых дней Великой Отечественной войны Константин Симонов находился на в действующей армии, был собственным корреспондентом газет «Красная Звезда», «Правда», «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Комсомольская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правда», «Боевое знамя» и др. в 1942 году Симонову было присвоено звание старшего батальонного комиссара, в 1943 –звание подполковника, а после – полковника. В качестве военного корреспондента побывал на всех фронтах, был в Румынии, Болгарии, Югославии, Польше, Германии, был свидетелем последних боёв за Берлин.</w:t>
      </w:r>
    </w:p>
    <w:p w:rsidR="0068132F" w:rsidRPr="00177D13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D13">
        <w:rPr>
          <w:rFonts w:ascii="Times New Roman" w:hAnsi="Times New Roman" w:cs="Times New Roman"/>
          <w:b/>
          <w:sz w:val="32"/>
          <w:szCs w:val="32"/>
        </w:rPr>
        <w:t>Слово учителя.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«Певец боевой молодости»  - так во время В.О.войны назвал К.Симонова его старший собрат Н.Тихонов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оенная лирика К.Симонова – головокружительный пик его поэзии, где сплавилось воедино всё: война, любовь, Родина, зрелость. В творчестве Константина Симонова  тема В.О.войны занимает особое место.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То, что произошло со стихами Симонова в годы войны, </w:t>
      </w:r>
      <w:proofErr w:type="gramStart"/>
      <w:r>
        <w:rPr>
          <w:rFonts w:ascii="Times New Roman" w:hAnsi="Times New Roman" w:cs="Times New Roman"/>
          <w:sz w:val="32"/>
          <w:szCs w:val="32"/>
        </w:rPr>
        <w:t>-р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едкий случай в мировой поэзии. Их знали все – на фронте и в тылу. Их печатали на листовках и в газетах, особенно охотно  -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фронтовых. Их читали по радио и с эстрады. Их посылали в письмах с фронта и на фронт. В те годы не было человека, который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 «Жди меня», «Если дорог тебе твой дом», «Майор </w:t>
      </w:r>
      <w:r>
        <w:rPr>
          <w:rFonts w:ascii="Times New Roman" w:hAnsi="Times New Roman" w:cs="Times New Roman"/>
          <w:sz w:val="32"/>
          <w:szCs w:val="32"/>
        </w:rPr>
        <w:lastRenderedPageBreak/>
        <w:t>привёз мальчишку на лафете», «Ты помнишь, Алёша, дороги Смоленщины»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1941 году со страниц газеты «Правда» всю Россию потрясло стихотворение «Жди меня», звучавшее, как заклинание.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>сл.22)</w:t>
      </w:r>
      <w:r>
        <w:rPr>
          <w:rFonts w:ascii="Times New Roman" w:hAnsi="Times New Roman" w:cs="Times New Roman"/>
          <w:sz w:val="32"/>
          <w:szCs w:val="32"/>
        </w:rPr>
        <w:t xml:space="preserve"> Ученик читает стихотворение </w:t>
      </w:r>
      <w:r w:rsidRPr="00A33555">
        <w:rPr>
          <w:rFonts w:ascii="Times New Roman" w:hAnsi="Times New Roman" w:cs="Times New Roman"/>
          <w:b/>
          <w:sz w:val="32"/>
          <w:szCs w:val="32"/>
        </w:rPr>
        <w:t>«Жди меня».</w:t>
      </w:r>
    </w:p>
    <w:p w:rsidR="0068132F" w:rsidRPr="000C75A5" w:rsidRDefault="0068132F" w:rsidP="006813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Какие поэтические приёмы использует поэт?</w:t>
      </w:r>
    </w:p>
    <w:p w:rsidR="0068132F" w:rsidRPr="000C75A5" w:rsidRDefault="0068132F" w:rsidP="006813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Какие чувства лирического героя передаёт автор?</w:t>
      </w:r>
    </w:p>
    <w:p w:rsidR="0068132F" w:rsidRPr="000C75A5" w:rsidRDefault="0068132F" w:rsidP="006813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Определите стихотворный размер.</w:t>
      </w:r>
    </w:p>
    <w:p w:rsidR="0068132F" w:rsidRPr="000C75A5" w:rsidRDefault="0068132F" w:rsidP="006813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Основная мысль стихотворения.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(Стихотворение построено в виде монолога лирического героя, бойца, обращённого к любимой женщине.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Монолог носит разговорный характер. Каждая строфа имеет кольцевую композицию. Ключевые слова: жди меня. Каждая строфа начинается с этих строк, поэтому они звучат, как заклинание. Любовь – великая сила, побеждающая смерть. Она способна сберечь воина в смертельном бою. Такова основная мысль стихотворения. В стихотворении сочетаются трёхстопный и четырёхстопный хорей. Рифмовка перекрёстная. Однообразие ритма усилено проникновенностью одного всеохватывающего душевного состояния. Поэт использует различные средства художественной выразительности: анафору (каждая строфа), эпитет (жёлтые дожди», «горькое вино»). Метафору («ожиданием своим ты спасла меня»),  фразеологизм («всем смертям назло»).</w:t>
      </w: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A33555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33555">
        <w:rPr>
          <w:rFonts w:ascii="Times New Roman" w:hAnsi="Times New Roman" w:cs="Times New Roman"/>
          <w:b/>
          <w:sz w:val="32"/>
          <w:szCs w:val="32"/>
        </w:rPr>
        <w:t>л.23,24)</w:t>
      </w:r>
      <w:r>
        <w:rPr>
          <w:rFonts w:ascii="Times New Roman" w:hAnsi="Times New Roman" w:cs="Times New Roman"/>
          <w:sz w:val="32"/>
          <w:szCs w:val="32"/>
        </w:rPr>
        <w:t xml:space="preserve">  В стихотворении он просит Валентину Серову, а вместе с ней тысячи других жён и матерей не отчаиваться и не терять надежды на возвращение своих любимых даже тогда, когда кажется, что им уже никогда не суждено будет встретиться.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сл.25) Семён </w:t>
      </w:r>
      <w:proofErr w:type="spellStart"/>
      <w:r w:rsidRPr="00A33555">
        <w:rPr>
          <w:rFonts w:ascii="Times New Roman" w:hAnsi="Times New Roman" w:cs="Times New Roman"/>
          <w:b/>
          <w:sz w:val="32"/>
          <w:szCs w:val="32"/>
        </w:rPr>
        <w:t>Гудзенко</w:t>
      </w:r>
      <w:proofErr w:type="spellEnd"/>
      <w:r w:rsidRPr="00A335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родился 5 марта в Киеве в семье инженера-строителя. В 1929 поступил в школу. По окончании десятилетки в 1939 году поступил в Московский историко-философский и литературный институт, который не пришлось закончить – началась война.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В июле1941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Гудзенко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уходит добровольцем на фронт, в действующую армию. Рядовым бойцом он участвовал в боях под Москвой. Зимой 1942 вместе с лыжным отрядом действовал в Смоленской области, где был ранен. После выздоровления работал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литсотрудником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военной газеты. Первые свои стихи Семён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Гудзенко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опубликовал в 1941 в армейской печати. В следующие годы вышли его книги: «Однополчане»(1944),  «Стихи и баллады»(1945), «После марша»(1947),  «Битва»(1948),  «Новые края»(1953).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одном из стихотворений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Гудзенко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писал: « Мы не от старости умрём – от старых ран умрём». 15 февраля 1953 года на 31-м году он ушёл из жизни, как и предполагал, от старых ран.</w:t>
      </w: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A33555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33555">
        <w:rPr>
          <w:rFonts w:ascii="Times New Roman" w:hAnsi="Times New Roman" w:cs="Times New Roman"/>
          <w:b/>
          <w:sz w:val="32"/>
          <w:szCs w:val="32"/>
        </w:rPr>
        <w:t>л.26)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684D">
        <w:rPr>
          <w:rFonts w:ascii="Times New Roman" w:hAnsi="Times New Roman" w:cs="Times New Roman"/>
          <w:b/>
          <w:sz w:val="32"/>
          <w:szCs w:val="32"/>
        </w:rPr>
        <w:t>Стихотворение «Перед атакой»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09684D">
        <w:rPr>
          <w:rFonts w:ascii="Times New Roman" w:hAnsi="Times New Roman" w:cs="Times New Roman"/>
          <w:b/>
          <w:sz w:val="32"/>
          <w:szCs w:val="32"/>
        </w:rPr>
        <w:t>читает ученик.</w:t>
      </w:r>
    </w:p>
    <w:p w:rsidR="0068132F" w:rsidRPr="000C75A5" w:rsidRDefault="0068132F" w:rsidP="006813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Как понимаете строчку «Когда на смерть идут – поют»?</w:t>
      </w:r>
    </w:p>
    <w:p w:rsidR="0068132F" w:rsidRPr="000C75A5" w:rsidRDefault="0068132F" w:rsidP="006813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Какие чувства охватывают героя стихотворения?</w:t>
      </w:r>
    </w:p>
    <w:p w:rsidR="0068132F" w:rsidRPr="000C75A5" w:rsidRDefault="0068132F" w:rsidP="006813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Перечислите факты из армейской жизни, запечатлённые в произведении?</w:t>
      </w:r>
    </w:p>
    <w:p w:rsidR="0068132F" w:rsidRPr="000C75A5" w:rsidRDefault="0068132F" w:rsidP="006813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75A5">
        <w:rPr>
          <w:rFonts w:ascii="Times New Roman" w:hAnsi="Times New Roman" w:cs="Times New Roman"/>
          <w:i/>
          <w:sz w:val="32"/>
          <w:szCs w:val="32"/>
        </w:rPr>
        <w:t>Какие рифмы использует автор? Приведите примеры.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 – е «Перед атакой» было написано в 1942 году. Война – это страшное явление, противное человеческому разуму и самой человеческой природе. Именно эта мысль лежит в основе этого стихотворения. Война – это боль, смерть, страдания, страх. Это то, к чему невозможно привыкнуть.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Смерть, по мысли поэта, жестока и  беспощадна, она уничтожает всё и всех, не разбирая заслуг и званий: Разрыв – и умирает друг. И значит – смерть проходит мимо. Сейчас настанет мой черёд. За мной одним идёт охота. И этот мотив смерти проходит сквозь всё произведение, становится своеобразным лейтмотивом. Поэт использует скромные средства художественной выразительности: эпитет («страшный час»), олицетворение («смерть проходит мимо»),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Слово учителя.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Юноши, ушедшие на фронт, стремились достойно, по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мужски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смотреть в глаза смерти вместе с тем остро чувствовали, что жизнь может оборваться в самом начале.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ещё более юном возрасте, в 17 лет, прямо со школьной скамьи добровольцем ушла на фронт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8132F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 xml:space="preserve">(сл.27)  Юлия </w:t>
      </w:r>
      <w:proofErr w:type="spellStart"/>
      <w:r w:rsidRPr="00A33555">
        <w:rPr>
          <w:rFonts w:ascii="Times New Roman" w:hAnsi="Times New Roman" w:cs="Times New Roman"/>
          <w:b/>
          <w:sz w:val="32"/>
          <w:szCs w:val="32"/>
        </w:rPr>
        <w:t>Друнина</w:t>
      </w:r>
      <w:proofErr w:type="spellEnd"/>
      <w:r w:rsidRPr="00A335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родилась 10 мая 1924 года в Москве. Жили в коммуналке, бедно. Юля училась в московской школе. В конце 1930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годов участвовала в конкурсе на лучшее стихотворение. В результате стихотворение «Мы вместе за школьной партой сидели…» было напечатано в «Учительской газете» и передано по радио.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После начала В.О.войны в семнадцатилетнем возрасте Юлия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записалась в добровольную санитарную дружину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РОККе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(районное общество Красного Креста) работала санитаркой в глазном госпитале. Окончила курсы медсестёр. Ехать вместе со школой в Сибирь в эвакуацию не хотела, но согласилась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болезни отца. После смерти отца уехала в Хабаровск, где стала  курсантом Школы младших авиационных специалистов.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Узнав о том, что девушек – медиков, в порядке исключения, всё – таки направят в действующую армию, она спешно нашла своё свидетельство об окончании курсов медсестёр и уже через несколько дней получила направление на фронт.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1943 году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тяжело ранена. В госпитале, в 1943 году, она написала своё первое стихотворение о войне, которое вошло во все антологии военной поэзии:</w:t>
      </w:r>
    </w:p>
    <w:p w:rsidR="0068132F" w:rsidRPr="0009684D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Закончила войну в звании старшины медицинской службы. За боевые отличия была награждена орденом Красной звезды и медалью «За отвагу».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Пережитое на войне стало отправной точкой в развитии поэтического мировосприятия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сквозной темой её творчества.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Pr="0009684D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сл.28)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684D">
        <w:rPr>
          <w:rFonts w:ascii="Times New Roman" w:hAnsi="Times New Roman" w:cs="Times New Roman"/>
          <w:b/>
          <w:sz w:val="32"/>
          <w:szCs w:val="32"/>
        </w:rPr>
        <w:t>Стихотворение «Зинка»</w:t>
      </w:r>
      <w:r>
        <w:rPr>
          <w:rFonts w:ascii="Times New Roman" w:hAnsi="Times New Roman" w:cs="Times New Roman"/>
          <w:sz w:val="32"/>
          <w:szCs w:val="32"/>
        </w:rPr>
        <w:t xml:space="preserve"> Юлия посвятила санинструктору Зинаиде Самсоновой, погибшей в бою за белорусскую деревню Холма. Она пыталась вынести раненого бойца в нейтральную полосу, но пуля немецкого снайпера остановила храбрую девушку. Произведение стало крайне популярным  среди солдат. Многие бойцы знали его наизусть.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A33555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33555">
        <w:rPr>
          <w:rFonts w:ascii="Times New Roman" w:hAnsi="Times New Roman" w:cs="Times New Roman"/>
          <w:b/>
          <w:sz w:val="32"/>
          <w:szCs w:val="32"/>
        </w:rPr>
        <w:t xml:space="preserve">л.29, 30)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своих стихотворениях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рассказывала о девичьей, женской судьбе и её связи с судьбой Родины.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Задание классу: пересказ стих – я прозой.</w:t>
      </w:r>
    </w:p>
    <w:p w:rsidR="0068132F" w:rsidRPr="0009684D" w:rsidRDefault="0068132F" w:rsidP="0068132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Каковы особенности композиции произведения?</w:t>
      </w:r>
    </w:p>
    <w:p w:rsidR="0068132F" w:rsidRPr="0009684D" w:rsidRDefault="0068132F" w:rsidP="0068132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В чём заключается трагизм людей военного поколения?</w:t>
      </w:r>
    </w:p>
    <w:p w:rsidR="0068132F" w:rsidRPr="0009684D" w:rsidRDefault="0068132F" w:rsidP="0068132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Какие чувства выражены в стихотворении?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45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(Стихотворение состоит из 3-х частей.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первой поэтесса упоминает важную деталь, касающуюся характера главной героини, через её прямую речь: «Знаешь, Юлька, я против грусти…». Становится понятно, что санитарный инструктор Самсонова обладала весёлым нравом, старалась не унывать, несмотря на трудности и войны.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Единственное, что заставляет девушку печалиться – старушка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мать, оставшаяся в одиночестве и с нетерпением ждущая возвращения дочери домой</w:t>
      </w:r>
      <w:proofErr w:type="gramEnd"/>
      <w:r>
        <w:rPr>
          <w:rFonts w:ascii="Times New Roman" w:hAnsi="Times New Roman" w:cs="Times New Roman"/>
          <w:sz w:val="32"/>
          <w:szCs w:val="32"/>
        </w:rPr>
        <w:t>. Зина рассказывает, что у неё нет никого кроме матери на целом свете – ни друзей, ни любимого мужчины.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Вторая часть стихотворения посвящена описанию подвига, совершённого Зиной Самсоновой.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Светлокосая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девушка сумела спасти свой батальон, попавший в окружение под Оршей. Вот только для самой Зины геройский поступок обернулся смертельным ранением.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Третья часть рифмуется с первой. Но если сначала мы видели прямую речь Самсоновой, то в финале слышим голос лирической героини.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сложное для неё теперь - написать матери Зинаиды о гибели дочери.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Ей трудно подобрать подходящие слова, потому </w:t>
      </w:r>
      <w:r>
        <w:rPr>
          <w:rFonts w:ascii="Times New Roman" w:hAnsi="Times New Roman" w:cs="Times New Roman"/>
          <w:sz w:val="32"/>
          <w:szCs w:val="32"/>
        </w:rPr>
        <w:lastRenderedPageBreak/>
        <w:t>что словами невозможно облегчить горе старушки, узнавшей о ранней смерти собственного ребёнка).</w:t>
      </w:r>
      <w:proofErr w:type="gramEnd"/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Впоследствии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 прозе вспоминала о дружбе с Самсоновой. По словам Юлии Владимировны, девушек в батальоне было всего две. Спали они на одной шинели, укрываясь другой, ели из одного котелка. Как при таких обстоятельствах не возникнуть дружеским отношениям?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сожалела, что немного совместного времени выделила им война.</w:t>
      </w:r>
    </w:p>
    <w:p w:rsidR="0068132F" w:rsidRPr="0009684D" w:rsidRDefault="0068132F" w:rsidP="006813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О чём говорят девчонки?</w:t>
      </w:r>
    </w:p>
    <w:p w:rsidR="0068132F" w:rsidRPr="0009684D" w:rsidRDefault="0068132F" w:rsidP="006813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Из каких деталей складывается образ малой родины?</w:t>
      </w:r>
    </w:p>
    <w:p w:rsidR="0068132F" w:rsidRPr="0009684D" w:rsidRDefault="0068132F" w:rsidP="006813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Как думаете, с какими чувствами героини говорят о доме?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(малая родина живёт в душе каждого солдата)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*близкие люди: мама, мамка, друзья, любимый;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*родные просторы: яблочное захолустье, весна за порогом, дом, кустики;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*запахи дома, тепла и уюта: квашня, значит свежеиспечённый хлеб, дым, значит русская печь.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Ощущение чего – то родного, бесконечно близкого, всеобъемлющей любви и нежности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одной стороны. А с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грусть, тоска по дому.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Преданность своей стране, любовь к Родине, переживание за будущее своей Отчизны мы слышим в её стихотворениях.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Только вдумайся, вслушайся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В имя «Россия»!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В нём и росы, и синь,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И сиянье, и сила.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Я бы только одно 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У судьбы попросила,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Чтобы снова враги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Не пошли на Россию.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r w:rsidRPr="00A33555">
        <w:rPr>
          <w:rFonts w:ascii="Times New Roman" w:hAnsi="Times New Roman" w:cs="Times New Roman"/>
          <w:b/>
          <w:sz w:val="32"/>
          <w:szCs w:val="32"/>
        </w:rPr>
        <w:t>V.Рефлексия</w:t>
      </w:r>
      <w:proofErr w:type="spellEnd"/>
      <w:r w:rsidRPr="00A3355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Слово учителя.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Нельзя забывать о войне, надо знать, какой ценой завоёвано счастье, надо стараться, чтобы ни одно имя не осталось забытым…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я предлагаю вам составить четверостишие по рифме, оно находится на ваших листочках.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(сл.33)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 войне необходимо знать всё, - утверждал К.Симонов, -   надо знать, и чем она была, с какой безмерной душевной тяжестью были связаны для нас дни отступлений и поражений, и каким безмерным счастьем для нас была Победа. Надо знать и о том, какие разрушения она принесла, оставив раны и в душах людей, и на теле земли, каких жертв нам стоила война».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A33555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33555">
        <w:rPr>
          <w:rFonts w:ascii="Times New Roman" w:hAnsi="Times New Roman" w:cs="Times New Roman"/>
          <w:b/>
          <w:sz w:val="32"/>
          <w:szCs w:val="32"/>
        </w:rPr>
        <w:t>л.34, 35, 36, 37)</w:t>
      </w:r>
    </w:p>
    <w:p w:rsidR="0068132F" w:rsidRPr="0009684D" w:rsidRDefault="0068132F" w:rsidP="006813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Над чем вас заставил задуматься сегодняшний урок?</w:t>
      </w:r>
    </w:p>
    <w:p w:rsidR="0068132F" w:rsidRPr="0009684D" w:rsidRDefault="0068132F" w:rsidP="006813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Что нового для себя вы узнали на уроке?</w:t>
      </w:r>
    </w:p>
    <w:p w:rsidR="0068132F" w:rsidRPr="0009684D" w:rsidRDefault="0068132F" w:rsidP="006813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Какое впечатление осталось от урока?</w:t>
      </w:r>
    </w:p>
    <w:p w:rsidR="0068132F" w:rsidRPr="0009684D" w:rsidRDefault="0068132F" w:rsidP="006813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9684D">
        <w:rPr>
          <w:rFonts w:ascii="Times New Roman" w:hAnsi="Times New Roman" w:cs="Times New Roman"/>
          <w:i/>
          <w:sz w:val="32"/>
          <w:szCs w:val="32"/>
        </w:rPr>
        <w:t>Какие чувства и мысли вызывает лирика военных лет?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3555">
        <w:rPr>
          <w:rFonts w:ascii="Times New Roman" w:hAnsi="Times New Roman" w:cs="Times New Roman"/>
          <w:b/>
          <w:sz w:val="32"/>
          <w:szCs w:val="32"/>
        </w:rPr>
        <w:t>Синквейн</w:t>
      </w:r>
      <w:proofErr w:type="spellEnd"/>
      <w:r w:rsidRPr="00A33555">
        <w:rPr>
          <w:rFonts w:ascii="Times New Roman" w:hAnsi="Times New Roman" w:cs="Times New Roman"/>
          <w:b/>
          <w:sz w:val="32"/>
          <w:szCs w:val="32"/>
        </w:rPr>
        <w:t>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Война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Беспощадная, напрасная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Стреляют, убивают, допрашивают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Война – это зло, позорящее человеческий род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Смерть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Война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Отечественная, жестокая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Побеждают, проигрывают, сдаются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>Война несёт людям несчастье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33555">
        <w:rPr>
          <w:rFonts w:ascii="Times New Roman" w:hAnsi="Times New Roman" w:cs="Times New Roman"/>
          <w:i/>
          <w:sz w:val="32"/>
          <w:szCs w:val="32"/>
        </w:rPr>
        <w:t xml:space="preserve">Ужас 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>сл.38)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33555">
        <w:rPr>
          <w:rFonts w:ascii="Times New Roman" w:hAnsi="Times New Roman" w:cs="Times New Roman"/>
          <w:b/>
          <w:sz w:val="32"/>
          <w:szCs w:val="32"/>
        </w:rPr>
        <w:t>.П</w:t>
      </w:r>
      <w:r w:rsidRPr="00F83E41">
        <w:rPr>
          <w:rFonts w:ascii="Times New Roman" w:hAnsi="Times New Roman" w:cs="Times New Roman"/>
          <w:b/>
          <w:sz w:val="32"/>
          <w:szCs w:val="32"/>
        </w:rPr>
        <w:t>одведение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E41">
        <w:rPr>
          <w:rFonts w:ascii="Times New Roman" w:hAnsi="Times New Roman" w:cs="Times New Roman"/>
          <w:b/>
          <w:sz w:val="32"/>
          <w:szCs w:val="32"/>
        </w:rPr>
        <w:t xml:space="preserve"> итогов</w:t>
      </w:r>
      <w:proofErr w:type="gramEnd"/>
      <w:r w:rsidRPr="00A335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E41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Pr="00A33555">
        <w:rPr>
          <w:rFonts w:ascii="Times New Roman" w:hAnsi="Times New Roman" w:cs="Times New Roman"/>
          <w:b/>
          <w:sz w:val="32"/>
          <w:szCs w:val="32"/>
        </w:rPr>
        <w:t>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Слово учителя.</w:t>
      </w: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«Они погибли очень рано. Но не только эта трагическая судьба двадцатилетних поэтов волнует нас. Волнуют их стихи, даже тогда, когда мы осознаём их несовершенство», - писал о поэтах военных лет Давид Самойлов. Волнуют потому, что в них запечатлены </w:t>
      </w:r>
      <w:r>
        <w:rPr>
          <w:rFonts w:ascii="Times New Roman" w:hAnsi="Times New Roman" w:cs="Times New Roman"/>
          <w:sz w:val="32"/>
          <w:szCs w:val="32"/>
        </w:rPr>
        <w:lastRenderedPageBreak/>
        <w:t>характерные мысли и чувства целого поколения, запечатлены цельно и неповторимо. А мысли эти и чувства – звено в закономерном развитии русской поэзии, тот мостик, который соединяет довоенное поколение советской поэзии с</w:t>
      </w:r>
      <w:r w:rsidRPr="00F83E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83E41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>военным</w:t>
      </w:r>
      <w:proofErr w:type="gramEnd"/>
      <w:r>
        <w:rPr>
          <w:rFonts w:ascii="Times New Roman" w:hAnsi="Times New Roman" w:cs="Times New Roman"/>
          <w:sz w:val="32"/>
          <w:szCs w:val="32"/>
        </w:rPr>
        <w:t>. И сегодня они вызывают то щемящее чувство, которое так хорошо выразил А.Твардовский.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3555">
        <w:rPr>
          <w:rFonts w:ascii="Times New Roman" w:hAnsi="Times New Roman" w:cs="Times New Roman"/>
          <w:b/>
          <w:sz w:val="32"/>
          <w:szCs w:val="32"/>
        </w:rPr>
        <w:t>(сл.39, 40)</w:t>
      </w:r>
    </w:p>
    <w:p w:rsidR="0068132F" w:rsidRPr="00A33555" w:rsidRDefault="0068132F" w:rsidP="006813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33555">
        <w:rPr>
          <w:rFonts w:ascii="Times New Roman" w:hAnsi="Times New Roman" w:cs="Times New Roman"/>
          <w:b/>
          <w:sz w:val="32"/>
          <w:szCs w:val="32"/>
        </w:rPr>
        <w:t>сл.41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A33555">
        <w:rPr>
          <w:rFonts w:ascii="Times New Roman" w:hAnsi="Times New Roman" w:cs="Times New Roman"/>
          <w:b/>
          <w:sz w:val="32"/>
          <w:szCs w:val="32"/>
        </w:rPr>
        <w:t xml:space="preserve">Музыка вечного огня </w:t>
      </w:r>
    </w:p>
    <w:p w:rsidR="0068132F" w:rsidRPr="006929D4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32F" w:rsidRDefault="0068132F" w:rsidP="006813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3319" w:rsidRDefault="0068132F">
      <w:r>
        <w:t xml:space="preserve"> </w:t>
      </w:r>
    </w:p>
    <w:sectPr w:rsidR="009C3319" w:rsidSect="009C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310"/>
    <w:multiLevelType w:val="hybridMultilevel"/>
    <w:tmpl w:val="949C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63BC"/>
    <w:multiLevelType w:val="hybridMultilevel"/>
    <w:tmpl w:val="E6D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70C"/>
    <w:multiLevelType w:val="hybridMultilevel"/>
    <w:tmpl w:val="20D0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92E66"/>
    <w:multiLevelType w:val="hybridMultilevel"/>
    <w:tmpl w:val="1AAE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7728E"/>
    <w:multiLevelType w:val="hybridMultilevel"/>
    <w:tmpl w:val="E91E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5593E"/>
    <w:multiLevelType w:val="hybridMultilevel"/>
    <w:tmpl w:val="AEB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2F"/>
    <w:rsid w:val="00477390"/>
    <w:rsid w:val="0068132F"/>
    <w:rsid w:val="009C3319"/>
    <w:rsid w:val="00A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2F"/>
    <w:pPr>
      <w:ind w:left="720"/>
      <w:contextualSpacing/>
    </w:pPr>
  </w:style>
  <w:style w:type="table" w:styleId="a4">
    <w:name w:val="Table Grid"/>
    <w:basedOn w:val="a1"/>
    <w:uiPriority w:val="59"/>
    <w:rsid w:val="00681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3595</Words>
  <Characters>20492</Characters>
  <Application>Microsoft Office Word</Application>
  <DocSecurity>0</DocSecurity>
  <Lines>170</Lines>
  <Paragraphs>48</Paragraphs>
  <ScaleCrop>false</ScaleCrop>
  <Company/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2018-03-21T12:17:00Z</dcterms:created>
  <dcterms:modified xsi:type="dcterms:W3CDTF">2018-03-21T12:19:00Z</dcterms:modified>
</cp:coreProperties>
</file>