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C8" w:rsidRPr="005F0001" w:rsidRDefault="005F0001" w:rsidP="005F0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81963" cy="9953625"/>
            <wp:effectExtent l="19050" t="0" r="4687" b="0"/>
            <wp:docPr id="1" name="Рисунок 1" descr="C:\Users\User\OneDrive\Рабочий стол\доп 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доп об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226" cy="995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001" w:rsidRDefault="00552D6B" w:rsidP="005F0001">
      <w:pP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 xml:space="preserve">                   </w:t>
      </w:r>
      <w:r w:rsidR="007353A1"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                          </w:t>
      </w:r>
    </w:p>
    <w:p w:rsidR="007353A1" w:rsidRPr="005F0001" w:rsidRDefault="007353A1" w:rsidP="005F000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Содержание</w:t>
      </w:r>
    </w:p>
    <w:p w:rsidR="007353A1" w:rsidRPr="005F0001" w:rsidRDefault="007353A1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Раздел 1</w:t>
      </w: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  <w:r w:rsidRPr="005F0001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образования</w:t>
      </w:r>
    </w:p>
    <w:p w:rsidR="007353A1" w:rsidRPr="005F0001" w:rsidRDefault="007353A1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1.1 Пояснительная записка</w:t>
      </w:r>
    </w:p>
    <w:p w:rsidR="007353A1" w:rsidRPr="005F0001" w:rsidRDefault="007353A1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1.2 Цели, задачи реализации рабочей программы</w:t>
      </w:r>
    </w:p>
    <w:p w:rsidR="007353A1" w:rsidRPr="005F0001" w:rsidRDefault="007353A1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1.3 Принципы формирования рабочей программы </w:t>
      </w:r>
    </w:p>
    <w:p w:rsidR="007353A1" w:rsidRPr="005F0001" w:rsidRDefault="007353A1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045DEB"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.4</w:t>
      </w: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Планируемые результаты освоения программы</w:t>
      </w:r>
    </w:p>
    <w:p w:rsidR="007353A1" w:rsidRPr="005F0001" w:rsidRDefault="007353A1" w:rsidP="005F0001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F0001">
        <w:rPr>
          <w:rFonts w:ascii="Times New Roman" w:hAnsi="Times New Roman"/>
          <w:b/>
          <w:sz w:val="28"/>
          <w:szCs w:val="28"/>
        </w:rPr>
        <w:t>Раздел 2. Комплекс организационно-педагогических условий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 Содержание рабочей программы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 Вариативные формы, способы, методы и средства реализации программы</w:t>
      </w:r>
      <w:r w:rsidR="00045DEB"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с</w:t>
      </w: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пособы поддержки детской инициативы</w:t>
      </w:r>
    </w:p>
    <w:p w:rsidR="00EA069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045DEB"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Взаимодействия с семьями</w:t>
      </w:r>
    </w:p>
    <w:p w:rsidR="006247B8" w:rsidRPr="005F0001" w:rsidRDefault="00EA069B" w:rsidP="005F0001">
      <w:pPr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>2.4 Ожидаемые результаты обучения</w:t>
      </w:r>
    </w:p>
    <w:p w:rsidR="00EA069B" w:rsidRPr="005F0001" w:rsidRDefault="00EA069B" w:rsidP="005F0001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Раздел 3. </w:t>
      </w:r>
      <w:r w:rsidRPr="005F000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p w:rsidR="00EA069B" w:rsidRPr="005F0001" w:rsidRDefault="00EA069B" w:rsidP="005F000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</w:t>
      </w:r>
      <w:r w:rsidRPr="005F0001"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 (6-7 лет)</w:t>
      </w:r>
    </w:p>
    <w:p w:rsidR="00EC1C65" w:rsidRPr="005F0001" w:rsidRDefault="00EC1C65" w:rsidP="005F0001">
      <w:pPr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>3.2 Механизм реализации программы.</w:t>
      </w:r>
    </w:p>
    <w:p w:rsidR="00EC1C65" w:rsidRPr="005F0001" w:rsidRDefault="00EC1C65" w:rsidP="005F0001">
      <w:pPr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 xml:space="preserve"> 3.3Методическое обеспечение</w:t>
      </w:r>
    </w:p>
    <w:p w:rsidR="00EC1C65" w:rsidRPr="005F0001" w:rsidRDefault="00EC1C65" w:rsidP="005F0001">
      <w:pPr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>3.4 Литература</w:t>
      </w:r>
    </w:p>
    <w:p w:rsidR="00EA069B" w:rsidRPr="005F0001" w:rsidRDefault="00EA069B" w:rsidP="005F00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7353A1" w:rsidRPr="005F0001" w:rsidRDefault="007353A1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353A1" w:rsidRPr="005F0001" w:rsidRDefault="007353A1" w:rsidP="005F00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53A1" w:rsidRPr="005F0001" w:rsidRDefault="007353A1" w:rsidP="005F00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1C65" w:rsidRPr="005F0001" w:rsidRDefault="00EC1C65" w:rsidP="005F00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1C65" w:rsidRPr="005F0001" w:rsidRDefault="00EC1C65" w:rsidP="005F00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1C65" w:rsidRPr="005F0001" w:rsidRDefault="00EC1C65" w:rsidP="005F00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5DEB" w:rsidRPr="005F0001" w:rsidRDefault="00045DEB" w:rsidP="005F00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2D6B" w:rsidRPr="005F0001" w:rsidRDefault="00552D6B" w:rsidP="005F0001">
      <w:pPr>
        <w:pStyle w:val="aa"/>
        <w:spacing w:before="0" w:beforeAutospacing="0" w:after="0" w:afterAutospacing="0" w:line="276" w:lineRule="auto"/>
        <w:ind w:left="360"/>
        <w:rPr>
          <w:b/>
          <w:color w:val="000000" w:themeColor="text1"/>
          <w:sz w:val="28"/>
          <w:szCs w:val="28"/>
        </w:rPr>
      </w:pPr>
      <w:r w:rsidRPr="005F0001">
        <w:rPr>
          <w:b/>
          <w:color w:val="000000" w:themeColor="text1"/>
          <w:sz w:val="28"/>
          <w:szCs w:val="28"/>
        </w:rPr>
        <w:lastRenderedPageBreak/>
        <w:t>Раздел 1. Комплекс основных характеристик образования</w:t>
      </w:r>
    </w:p>
    <w:p w:rsidR="00552D6B" w:rsidRPr="005F0001" w:rsidRDefault="00552D6B" w:rsidP="005F0001">
      <w:pPr>
        <w:spacing w:after="0" w:line="300" w:lineRule="atLeas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D6B" w:rsidRPr="005F0001" w:rsidRDefault="00552D6B" w:rsidP="005F0001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0001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кружковой работы «</w:t>
      </w: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Книжкина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Страна» составлена на основе комплексной образовательной программы «Детство», которая интегрирована с технологиями "Пришли мне чтения доброго", (З. А. </w:t>
      </w: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Гриценко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), «Ознакомление с художественной литературой» (О.А.Иванова), «Ознакомление детей с книжной графикой (Н.А.Курочкина)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Данная программа составлена в соответствии с ФГОС ДО, утвержденного приказом </w:t>
      </w: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Минобрнауки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России от 17.10.2013 №1155, письмом </w:t>
      </w: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Минобрнауки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России от 11.12.2006№06-1844 «О примерных требованиях к программам дополнительного образования детей». Программа реализуется в ходе </w:t>
      </w: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учебн</w:t>
      </w:r>
      <w:proofErr w:type="gram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proofErr w:type="gram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вспомогательного процесса в МБДОУ детский сад №47.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Сегодня в стране ведется серьезная работа по привлечению внимания к проблемам чтения. «Национальная программа поддержки и развития чтения», подготовленная Федеральным агентством по печати и массовым коммуникациям и Российским книжным союзом, отмечает снижение интереса к чтению у населения. Как известно, дети любят выдумывать различные игры, сочинять сказки, небылицы, создавать ситуации, которые мы, взрослые, иногда считаем баловством. А ведь это не что иное, как стихийное проявление творчества. Побуждать к нему – значит обращать внимание дошкольников на внутренний, духовный мир человека</w:t>
      </w:r>
    </w:p>
    <w:p w:rsidR="00552D6B" w:rsidRPr="005F0001" w:rsidRDefault="00552D6B" w:rsidP="005F0001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Образовательная программа охватывает все основные стороны жизнедеятельности детей дошкольного возраста, обеспечивает построение целостного педагогического процесса, направленного на полноценное всестороннее приобщение родителей (67%), которые не заботятся о приобщении ребенка к чтению. В семьях (52%), как правило, культивируется ежедневный просмотр телепередач и видео, 75% родителей хотели бы приобщить детей к книжному богатству, но им не хватает подготовки, знания особенностей ребенка, как читателя. Самая малочисленная категория родителей (около 21%) уделяет большое внимание развитию ребенка, иногда устраивает совместные семейные чтения. Большинство родителей (75%) отличает низкая степень информированности о книгах для детей. Репертуар книг для семейного чтения недостаточно разнообразен, зачастую случаен, поэтическая подготовка дошкольников пребывает в плачевном состоянии.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 сожалению, детский сад не в состоянии компенсировать проблемы семьи. Даже в тех воспитательных учреждениях, где в программу обучения и воспитания входит приобщение детей к литературе, используются обычно небольшие по объему или сокращенные произведения разных жанров, с помощью которых невозможно привить любовь к книге. Все это приводит к тому, что наблюдается </w:t>
      </w: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ежегодное увеличение показателя низкого уровня </w:t>
      </w: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сформированности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восприятия детьми дошкольного возраста художественных произведений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Можно развивать способность к самостоятельной творческой активности в библиотечном кружке, во время НОД по ЧХЛ и другими.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Раскрывая перед дошкольниками премудрости пользования библиотекой, библиотекарь рассеет его опасения относительно загадочности, сложности или непостижимости этого мира. Библиотекарь видит свою цель в том, чтобы убедить ребенка в необходимости освоения библиотечной грамоты и внушить ему веру в собственные силы. Воспитание коллективизма, формирование навыков самостоятельной работы, формирование элементов творчества, познавательной активности.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Умение вносить в работу элементы фантазии, возможное разнообразие. Воспитывать у дошкольников аккуратность, усидчивость, экономное отношение к материалам, ответственность за порученное дело.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Умение предопределять примерное содержание незнакомой книги по ее элементам и по внешним приметам. Знание элементов книги: титульный лист, оглавление, предисловие или аннотация. Умение самостоятельно воспринимать и характеризовать избранную книгу в целом, прочитать вместе с родителями произведение и воссоздать прочитанное по эпизодам. Умение доводить начатую работу до завершения.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Актуальность </w:t>
      </w: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данной программы определяется с одной стороны целями и задачами дополнительного образования, с другой - необходимостью формирования у детей понятия, что книга – источник знания.</w:t>
      </w: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Ребенок начинает знакомиться с литературой в раннем возрасте. Интерес к книге у ребенка появляется рано. Вначале ему интересно перелистывать странички, слушать чтение взрослого, рассматривать иллюстрации. С появлением интереса к картинке начинает возникать интерес к тексту. Одной из особенностей восприятия литературного произведения детьми является сопереживание героям. Восприятие носит чрезвычайно активный характер. Ребенок ставит себя на место героя, мысленно действует, борется с его врагами.</w:t>
      </w:r>
    </w:p>
    <w:p w:rsidR="00552D6B" w:rsidRPr="005F0001" w:rsidRDefault="00552D6B" w:rsidP="005F0001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Но далеко не каждый может построить развернутый и связный рассказ, придумать собственную сказку, сочинить стихотворение. Не каждый даже может понять авторскую мысль и ответить на вопросы о содержании </w:t>
      </w:r>
      <w:proofErr w:type="gram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прочитанного</w:t>
      </w:r>
      <w:proofErr w:type="gram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же ему помочь?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Один из исследователей детского творчества заметил, что ребенок никогда не сочинит собственной сказки, если он не познакомился хотя бы с одной из существующих.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Художественные произведения в символической форме раскрывают перед детьми смысл человеческих отношений, переживаний.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Детская книга рассматривается как средство умственного, нравственного и эстетического воспитания. Детский поэт И. </w:t>
      </w: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Токмакова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называет детскую литературу первоосновой воспитания. Художественная литература формирует нравственные чувства и оценки, нормы нравственного поведения, воспитывает эстетическое восприятие.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Произведения литературы способствуют развитию речи, дают образцы русского литературного языка. Е.А. </w:t>
      </w: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Флерина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отмечала, что литературное произведение дает готовые языковые формы, словесные характеристики образа, определения, которыми оперирует ребенок.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Н.С. Карпинская считает, что художественная книга дает прекрасные образцы литературного языка. В рассказах дети познают лаконизм и точность языка; в стихах – музыкальность, напевность, ритмичность русской речи; в сказках – меткость, выразительность. Из книги ребенок узнает много новых слов, образных выражений, его речь обогащается эмоциональной и поэтической лексикой. Литература помогает детям излагать свое отношение к </w:t>
      </w:r>
      <w:proofErr w:type="gram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прослушанному</w:t>
      </w:r>
      <w:proofErr w:type="gram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используя сравнения, метафоры, эпитеты и другие средства образной выразительности при ознакомлении с книгой отчетливо выступает связь речевого и эстетического развития, язык усваивается в его эстетической функции. Владение языковыми и изобразительно-выразительными средствами служит развитию художественного восприятия литературных произведений.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Книги содержат в себе опыт прошлых поколений, накопленные человечеством знания. Велика роль книги в воспитании человека, в формировании его нравственного и морального облика. Она учит и как поступать в том, или ином случае.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Библиотекарь поможет отыскать в океане изданий самое главное. Библиотекарем может стать каждый, кто любит людей и книги, кто по натуре любит быть среди людей, помогать им. Данная программа поможет сформировать коммуникативные качества у ребят, а также научит пользоваться библиотекой и самостоятельно работать с различными источниками информации в дальнейшем.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Направленность</w:t>
      </w:r>
    </w:p>
    <w:p w:rsidR="00552D6B" w:rsidRPr="005F0001" w:rsidRDefault="00552D6B" w:rsidP="005F0001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Данная программа направлена на обеспечение построения целостного педагогического процесса, направленного на всестороннее развитие ребенка: физическое, познавательное, речевое, социально — личностное и художественно — эстетическое во взаимосвязи. На расширение круга представлений детей через художественные образы. Система работы, изложенная в данной программе, помогает соединить в себе воспитание ребёнка как личности, формирование интереса к книге и интеллектуальное развитие дошкольников.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Педагогическая целесообразность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Педагогическая целесообразность программы заключается в том, что она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ребёнка-читателя. Кружковое занятие поможет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книга для ребёнка – и творчество, и новые открытия, и удовольствие, и самовоспитание.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секрет, что за последние десятилетия в нашей стране наметилась негативная тенденция: значительное снижение к чтению книг вообще и художественной литературы в частности. Считаю, что существует ряд факторов, вызвавших это явление.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Во-первых, глобальная информатизация объективного пространства, окружающего каждого человека: посредством </w:t>
      </w:r>
      <w:proofErr w:type="gram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интернета</w:t>
      </w:r>
      <w:proofErr w:type="gram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как дети, так и взрослые могут беспрепятственно и без особого труда получить любые данные по любой теме, в том числе и </w:t>
      </w:r>
      <w:r w:rsidRPr="005F00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«сжатый»</w:t>
      </w: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вариант любого литературного произведения.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Во-вторых, засилье в СМИ </w:t>
      </w:r>
      <w:r w:rsidRPr="005F00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(телевидении, прессе)</w:t>
      </w: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рекламы, формирующей у ребёнка представление о </w:t>
      </w: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псевдоценностях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жизни человека. Дети многое знают о бытовой электронике, автомобилях, сотовых телефонах. Они уверены, что настоящий Человек – это успешный бизнесмен, непременно выходящий из роскошной иномарки и раздающий указания подчинённым по самой последней модели телефона.</w:t>
      </w:r>
    </w:p>
    <w:p w:rsidR="00045DE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В-третьих, объективные экономические и финансовые трудности приводят к тому, что взрослые вынуждены посвящать все свои мысли и своё время </w:t>
      </w: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зарабатыванию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материальных благ. Они даже и не вспоминают о книгах! Психологами же доказано, что именно родители являются образцом подражания для детей. Если родители не читают, нельзя ожидать этого от детей.</w:t>
      </w:r>
    </w:p>
    <w:p w:rsidR="00045DEB" w:rsidRPr="005F0001" w:rsidRDefault="00045DE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45DEB" w:rsidRPr="005F0001" w:rsidRDefault="00045DEB" w:rsidP="005F00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                    1.2 Цели, задачи реализации рабочей программы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 программы.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Помочь ребенку сделать первые шаги в мир культуры через книги. Знакомство с детей с библиотекой, работой библиотекаря. Укреплять и развивать традиции семейного чтения. Повышение интереса детей к работе с книгой и дополнительное развитие их познавательных и речевых умений на материале любимых произведений, в том числе и произведений писателей (поэтов) - земляков, и произведений устного народного творчества.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Воспитание любви к книге и приобщение детей к чтению.</w:t>
      </w:r>
    </w:p>
    <w:p w:rsidR="00045DE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Формировать устойчивый интерес к книге как к произведению искусства, источнику знаний. Привить детям любовь к художественному слову, уважение к книге.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 программы.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воспитание любви к книге и приобщение детей к чтению.</w:t>
      </w:r>
    </w:p>
    <w:p w:rsidR="00552D6B" w:rsidRPr="005F0001" w:rsidRDefault="00552D6B" w:rsidP="005F0001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-формировать устойчивый интерес к книге как к произведению искусства, источнику знаний. Привить детям любовь к художественному слову, уважение к книге.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-приобщать детей к художественной литературе, формировать у них запас литературных художественных впечатлений;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-развивать поэтический слух, интонационную выразительность речи, способность чувствовать художественный образ;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-продолжать побуждать детей эмоционально и выразительно передавать содержание произведений, участвовать в инсценировках известных литературных произведений;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-развивать детские творческие способности: придумывание сказок, загадок, использование их в повседневной жизни.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-знакомить детей с книжной графикой как изобразительным видом искусства;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-воспитывать потребность общения с книгой, культуру чтения, бережное отношение к книге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продолжить пропаганду ценности чтения и книги;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-знакомство со способами обнаружить и устранить появившиеся дефекты, устранить повреждения.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-формировать у дошкольников культуру поведения в общественных местах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принцип историзма - сохранение хронологического порядка явлений прошлого и настоящего. Дети не могут представить историческую картину времени, удаленность тех или иных событий;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принцип единства эмоций, действий, интеллекта. Все что ребенок получает на занятии должно быть пропущено через сердце, руки и голову. Ребенок это должен запомнить на всю жизнь;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принцип ориентирования на общечеловеческие понятия - ребенок как полноправный партнер, гражданин;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принцип самореализации - учет индивидуального накопления опыта, учет возраста и пола, особенностей познавательной и эмоциональной сферы;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принцип интегрирования - организация различных видов деятельности, сотрудничество с семьей, библиотекой, музеем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Значимые для разработки и реализации рабочей программы возрастные и </w:t>
      </w: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индивидуальныеособенности</w:t>
      </w:r>
      <w:proofErr w:type="spellEnd"/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седьмом году жизни у детей наблюдается углубление и дифференциация читательских интересов, появляются предпочтения в выборе видов и жанров литературы. Дети этого возраста воспринимают произведение в единстве его содержательной, смысловой, выразительной стороны, чувствуют и стремятся истолковать красоту литературной речи, проецируют события и образы героев произведений на себя и взаимоотношения с окружающим, стремятся объяснить и выразить смысл произведения и свое отношение к нему в разных видах творческой деятельности. В результате слушание, восприятие и понимание литературного текста приближается к уровню собственно эстетической деятельности.</w:t>
      </w:r>
    </w:p>
    <w:p w:rsidR="00045DEB" w:rsidRPr="005F0001" w:rsidRDefault="00045DEB" w:rsidP="005F00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         1.4 Планируемые результаты освоения программы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Ребенок проявляет эстетический вкус, стремление к постоянному общению с книгой, желание самому научиться читать.</w:t>
      </w:r>
    </w:p>
    <w:p w:rsidR="00552D6B" w:rsidRPr="005F0001" w:rsidRDefault="00552D6B" w:rsidP="005F0001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Познавательный интерес детей проявляется в желании выполнить творческое задание, прослушать книгу, побывать на экскурсии, посетить библиотеку.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 ценностного отношения к книге у детей проявляется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ym w:font="Symbol" w:char="F02D"/>
      </w:r>
      <w:proofErr w:type="gram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словесном выражение собственного впечатления от объекта (Какой?</w:t>
      </w:r>
      <w:proofErr w:type="gram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Какая? Какое?);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ym w:font="Symbol" w:char="F02D"/>
      </w: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форме и содержании выполненного по желанию творческого задания (рисунка, стихотворения, сказки, рассказа, поделке</w:t>
      </w:r>
      <w:proofErr w:type="gram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)</w:t>
      </w:r>
      <w:proofErr w:type="gram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ym w:font="Symbol" w:char="F02D"/>
      </w: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объяснении необходимости бережного отношения к книгам.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-повышение уровня восприятия литературных произведений;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появление начальных осознаний основ жанра, способности замечать отдельные выразительные средства языка;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сформированность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представлений о книжной графике, её особенностях (связь с текстом).</w:t>
      </w:r>
    </w:p>
    <w:p w:rsidR="00045DE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интереса к книге как к источнику знаний.</w:t>
      </w:r>
    </w:p>
    <w:p w:rsidR="00552D6B" w:rsidRPr="005F0001" w:rsidRDefault="00EC1C65" w:rsidP="005F0001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F0001"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 w:rsidR="00552D6B" w:rsidRPr="005F0001">
        <w:rPr>
          <w:rFonts w:ascii="Times New Roman" w:hAnsi="Times New Roman"/>
          <w:b/>
          <w:sz w:val="28"/>
          <w:szCs w:val="28"/>
        </w:rPr>
        <w:t>Раздел 2. Комплекс организационно-педагогических условий</w:t>
      </w:r>
    </w:p>
    <w:p w:rsidR="00EC1C65" w:rsidRPr="005F0001" w:rsidRDefault="00EC1C65" w:rsidP="005F0001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2.1 Содержание рабочей программы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составлена с учетом принципа интеграции образовательных областей и интеграции различных видов детской деятельности.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Литературное развитие пронизывает все направления </w:t>
      </w: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воспитательно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образовательной работы ДОУ по освоению детьми всех образовательных областей.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Литературное развитие с детьми включает следующие содержательные линии.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Содержательные линии: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образовательной области </w:t>
      </w:r>
      <w:r w:rsidRPr="005F00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«Познавательное развитие»</w:t>
      </w: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526B33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воспитание патриотов на лучших образцах героического прошлого и настоящего нашей Родины;</w:t>
      </w:r>
    </w:p>
    <w:p w:rsidR="00552D6B" w:rsidRPr="005F0001" w:rsidRDefault="00526B33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52D6B"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расширять и углублять экологическую грамотность дошкольников;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-пополнять знания через непосредственное восприятие главных источников знаний – книг и периодических изданий;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образовательная область </w:t>
      </w:r>
      <w:r w:rsidRPr="005F00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«Социально - коммуникативное развитие»</w:t>
      </w: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предусматривает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развитие игровой деятельности детей;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навыков культуры поведения и общения;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обогащение опыта взаимодействия с ближайшим окружением, включения детей в систему социальных отношений;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ознакомление детей с творчеством поэтов и писателей;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развитие собственной трудовой деятельности детей (умение устранить дефект у книги);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образовательная область </w:t>
      </w:r>
      <w:r w:rsidRPr="005F00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«Речевое развитие»</w:t>
      </w: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развитие всех компонентов устной речи детей (обогащение и активизация словаря, развитие грамматического строя, произносительной стороны речи, связной речи – диалогической и монологической форм).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образовательная область </w:t>
      </w:r>
      <w:r w:rsidRPr="005F00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«Художественно - эстетическое развитие»</w:t>
      </w: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знакомство с художниками-иллюстраторами книг;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умения различать виды искусства (скульптура, архитектура, народные ремесла);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знакомство с музыкальными инструментами;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образовательная область </w:t>
      </w:r>
      <w:r w:rsidRPr="005F00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«Физическое развитие»</w:t>
      </w:r>
      <w:proofErr w:type="gram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:</w:t>
      </w:r>
      <w:proofErr w:type="gramEnd"/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-пропаганда здорового образа жизни, формирование интереса и любви к спорту, развитие двигательной активности детей посредствам подвижных игр, эстафет, соревнований.</w:t>
      </w:r>
    </w:p>
    <w:p w:rsidR="00552D6B" w:rsidRPr="005F0001" w:rsidRDefault="00552D6B" w:rsidP="005F0001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2.2 Вариативные формы, способы, методы и средства реализации программы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Социокультурные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условия. Работа проводится в координации с МКУК «</w:t>
      </w: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Межпоселенческой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библиотекой </w:t>
      </w: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Россошанского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им. А.Т. </w:t>
      </w: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Прасолова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 - детского отдела и отдела литературы по искусству. Реализация программного материала осуществляется с привлечением родителей воспитанников и организации взаимодействия с </w:t>
      </w: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социокультурными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институтами (Выставочный зал, музей).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Формы проведения занятий</w:t>
      </w:r>
      <w:r w:rsidR="00045DEB"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беседы;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экскурсии;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интерактивные программы;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фотосессии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домашние семейные творческие работы;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проектная деятельность;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заочные путешествия;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встречи с интересными людьми;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развлечения;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мастер-классы;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слайд-час;</w:t>
      </w:r>
    </w:p>
    <w:p w:rsidR="00EC1C65" w:rsidRPr="005F0001" w:rsidRDefault="00EC1C65" w:rsidP="005F00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EC1C65" w:rsidRPr="005F0001" w:rsidRDefault="00EC1C65" w:rsidP="005F00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Методы работы:</w:t>
      </w:r>
    </w:p>
    <w:p w:rsidR="00045DE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наглядные: 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использование </w:t>
      </w: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мультимедийных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средств </w:t>
      </w:r>
      <w:r w:rsidRPr="005F00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(просмотры DVD-фильмов, слайдов)</w:t>
      </w: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показ иллюстраций, тематических альбомов.</w:t>
      </w:r>
    </w:p>
    <w:p w:rsidR="00045DE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словесные: 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Чтение воспитателя по книге или наизусть. Это дословная передача текста. Читающий, сохраняя язык автора, передает все оттенки мысли писателя, воздействует на ум и чувства слушателей.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Рассказывание воспитателя. Это относительно свободная передача текста </w:t>
      </w:r>
      <w:r w:rsidRPr="005F00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(возможны перестановка слов, замена их, толкование)</w:t>
      </w: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Рассказывание дает большие возможности для привлечения внимания детей.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proofErr w:type="gram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рактические: </w:t>
      </w:r>
      <w:proofErr w:type="spell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инсценирование</w:t>
      </w:r>
      <w:proofErr w:type="spell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Этот метод можно рассматривать как средство вторичного ознакомления с художественным произведением.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Заучивание наизусть. Выбор способа передачи произведения </w:t>
      </w:r>
      <w:r w:rsidRPr="005F00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(чтение или рассказывание)</w:t>
      </w: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зависит от жанра и возраста слушателя.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Способы поддержки детской инициативы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Репродуктивная деятельность.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Чтение и рассказывание художественных произведений, направленное на накопление у детей опыта. Рисование иллюстраций к произведению, героев, сочинение произведений по образцу и замыслу, участие </w:t>
      </w:r>
      <w:proofErr w:type="gram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proofErr w:type="gram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мастер</w:t>
      </w:r>
      <w:proofErr w:type="gram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классах работников библиотеки.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Поисковая деятельность.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Рассказывание детям дидактических сказок и историй, их проблемное обсуждение.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Рассматривание репродукций, иллюстраций (слайдов) художественных картин, которое готовит ребёнка к освоению образовательного содержания.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Словесные игры, направленные на уточнения представлений детей, активизацию словаря.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Плоскостное и объёмное конструирование.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Сотворчество воспитателя, библиотекаря и детей.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Игры, фантазирование - коллективное сочинительство.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Сочинение, продолжение и завершение к произведению, изменение конца.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Зарисовки придуманных историй с героями из художественных произведений (техника цветной карандаш, цветные ручки, смешанная: карандаши и фломастеры.)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Аппликация с использованием различных техник.</w:t>
      </w:r>
    </w:p>
    <w:p w:rsidR="00045DEB" w:rsidRPr="005F0001" w:rsidRDefault="00045DEB" w:rsidP="005F00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045DEB" w:rsidRPr="005F0001" w:rsidRDefault="00045DEB" w:rsidP="005F00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                                   2.3 Взаимодействия с семьями</w:t>
      </w:r>
    </w:p>
    <w:p w:rsidR="00552D6B" w:rsidRPr="005F0001" w:rsidRDefault="00552D6B" w:rsidP="005F0001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Одним их важнейших компонентов этой работы является формирование у самих родителей представления об основных целях и задачах детей через ведущий принцип: семья и родители – союзники детского сада. Основа такого взаимодействия - открытость педагогического процесса.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Формы и методы включения семьи в совместную работу.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1.Информационно-просветительская группа: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вечер вопросов и ответов;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-памятки, брошюры;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-переносная библиотека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2.Традиционная группа: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-выявление лучшего опыта семейного воспитания;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-индивидуальные беседы с родителями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3.Интерактивная группа: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-дискуссионный «круглый стол»;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-акции;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-совместные и </w:t>
      </w:r>
      <w:proofErr w:type="gramStart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индивидуальные проекты</w:t>
      </w:r>
      <w:proofErr w:type="gramEnd"/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-мастер-класс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4.Творческо-продуктивная группа: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-выставка детских и совместных работ;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-посиделки;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-походы, экскурсии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5.Обратная связь: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-анкетирование;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-беседа, наблюдение;</w:t>
      </w:r>
    </w:p>
    <w:p w:rsidR="00552D6B" w:rsidRPr="005F0001" w:rsidRDefault="00552D6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00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-информационная корзина.</w:t>
      </w:r>
    </w:p>
    <w:p w:rsidR="00EA069B" w:rsidRPr="005F0001" w:rsidRDefault="00EA069B" w:rsidP="005F0001">
      <w:pPr>
        <w:rPr>
          <w:rFonts w:ascii="Times New Roman" w:hAnsi="Times New Roman" w:cs="Times New Roman"/>
          <w:b/>
          <w:sz w:val="28"/>
          <w:szCs w:val="28"/>
        </w:rPr>
      </w:pPr>
      <w:r w:rsidRPr="005F0001">
        <w:rPr>
          <w:rFonts w:ascii="Times New Roman" w:hAnsi="Times New Roman" w:cs="Times New Roman"/>
          <w:b/>
          <w:sz w:val="28"/>
          <w:szCs w:val="28"/>
        </w:rPr>
        <w:t>2.4 Ожидаемые результаты обучения</w:t>
      </w:r>
    </w:p>
    <w:p w:rsidR="00EA069B" w:rsidRPr="005F0001" w:rsidRDefault="00EA069B" w:rsidP="005F0001">
      <w:pPr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000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Ожидаемый результат</w:t>
      </w:r>
    </w:p>
    <w:p w:rsidR="00EA069B" w:rsidRPr="005F0001" w:rsidRDefault="00EA069B" w:rsidP="005F0001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F000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По развитию литературной речи:</w:t>
      </w:r>
    </w:p>
    <w:p w:rsidR="00EA069B" w:rsidRPr="005F0001" w:rsidRDefault="00EA069B" w:rsidP="005F0001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0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дошкольников совершенствуется монологическая речь при составлении описательных рассказов о героях, их поступках, настроении, поведении.</w:t>
      </w:r>
    </w:p>
    <w:p w:rsidR="00EA069B" w:rsidRPr="005F0001" w:rsidRDefault="00EA069B" w:rsidP="005F0001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0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детей 6-7 лет литературная речь более содержательна и многопланова. </w:t>
      </w:r>
      <w:proofErr w:type="spellStart"/>
      <w:r w:rsidRPr="005F0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5F0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темпа голоса и громкость речи позволяет дошкольникам более точно передавать эмоциональное состояние героя или ситуацию.</w:t>
      </w:r>
    </w:p>
    <w:p w:rsidR="00EA069B" w:rsidRPr="005F0001" w:rsidRDefault="00EA069B" w:rsidP="005F0001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0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Развиваются творческие способности: появляется желание сочинять небольшие тексты, придумывать свои варианты окончаний или целых контекстов литературного произведения.</w:t>
      </w:r>
    </w:p>
    <w:p w:rsidR="00EA069B" w:rsidRPr="005F0001" w:rsidRDefault="00EA069B" w:rsidP="005F0001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F000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По приобщению к словесному искусству:</w:t>
      </w:r>
    </w:p>
    <w:p w:rsidR="00EA069B" w:rsidRPr="005F0001" w:rsidRDefault="00EA069B" w:rsidP="005F0001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0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Появляется желание слушать большие по объему литературные тексты, активно принимать участие в  анализе  происходящих  событий.</w:t>
      </w:r>
    </w:p>
    <w:p w:rsidR="00EA069B" w:rsidRPr="005F0001" w:rsidRDefault="00EA069B" w:rsidP="005F0001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0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Называют любимые сказки и рассказы. Знают несколько стихотворений.</w:t>
      </w:r>
    </w:p>
    <w:p w:rsidR="00EA069B" w:rsidRPr="005F0001" w:rsidRDefault="00EA069B" w:rsidP="005F0001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0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Знают и умеют  соблюдать правила культурного обращения с книгой.</w:t>
      </w:r>
    </w:p>
    <w:p w:rsidR="00EA069B" w:rsidRPr="005F0001" w:rsidRDefault="00EA069B" w:rsidP="005F0001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F000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Развитие свободного общения воспитанников  </w:t>
      </w:r>
      <w:proofErr w:type="gramStart"/>
      <w:r w:rsidRPr="005F000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со</w:t>
      </w:r>
      <w:proofErr w:type="gramEnd"/>
      <w:r w:rsidRPr="005F000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взрослыми и детьми:</w:t>
      </w:r>
    </w:p>
    <w:p w:rsidR="00EA069B" w:rsidRPr="005F0001" w:rsidRDefault="00EA069B" w:rsidP="005F0001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0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проявляют интерес к взаимоотношениям людей, познанию их характеров.</w:t>
      </w:r>
    </w:p>
    <w:p w:rsidR="00EA069B" w:rsidRPr="005F0001" w:rsidRDefault="00EA069B" w:rsidP="005F0001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0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Передают в речи эмоциональное состояние сверстников, взрослых, используя средства интонационной выразительности. Эмоционально сопереживают рассказам друзей.</w:t>
      </w:r>
    </w:p>
    <w:p w:rsidR="00EA069B" w:rsidRPr="005F0001" w:rsidRDefault="00EA069B" w:rsidP="005F0001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0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Активно используют разнообразные невербальные средства общения: мимику, жесты.</w:t>
      </w:r>
    </w:p>
    <w:p w:rsidR="00EA069B" w:rsidRPr="005F0001" w:rsidRDefault="00EA069B" w:rsidP="005F0001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0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Пытаются решить проблемы личного характера совместно </w:t>
      </w:r>
      <w:proofErr w:type="gramStart"/>
      <w:r w:rsidRPr="005F0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F0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взрослым методом рассуждения.</w:t>
      </w:r>
    </w:p>
    <w:p w:rsidR="00EA069B" w:rsidRPr="005F0001" w:rsidRDefault="00EA069B" w:rsidP="005F0001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F000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Развития всех компонентов устной речи:</w:t>
      </w:r>
    </w:p>
    <w:p w:rsidR="00EA069B" w:rsidRPr="005F0001" w:rsidRDefault="00EA069B" w:rsidP="005F0001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0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Сравнивают свою речь с речью взрослого и выделяют собственные речевые ошибки и недостатки.</w:t>
      </w:r>
    </w:p>
    <w:p w:rsidR="00EA069B" w:rsidRPr="005F0001" w:rsidRDefault="00EA069B" w:rsidP="005F0001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0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ходе общения используют повествовательный и описательный рассказы.</w:t>
      </w:r>
    </w:p>
    <w:p w:rsidR="00EA069B" w:rsidRPr="005F0001" w:rsidRDefault="00EA069B" w:rsidP="005F0001">
      <w:pPr>
        <w:numPr>
          <w:ilvl w:val="0"/>
          <w:numId w:val="40"/>
        </w:numPr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0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Составляют повествовательные рассказы по картинке, схеме, по сюжетным картинкам.</w:t>
      </w:r>
    </w:p>
    <w:p w:rsidR="00EA069B" w:rsidRPr="005F0001" w:rsidRDefault="00EA069B" w:rsidP="005F0001">
      <w:pPr>
        <w:numPr>
          <w:ilvl w:val="0"/>
          <w:numId w:val="40"/>
        </w:numPr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0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Регулируют громкость голоса и темп речи в зависимости от ситуации.</w:t>
      </w:r>
    </w:p>
    <w:p w:rsidR="00EA069B" w:rsidRPr="005F0001" w:rsidRDefault="00EA069B" w:rsidP="005F00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A069B" w:rsidRPr="005F0001" w:rsidRDefault="00EA069B" w:rsidP="005F0001">
      <w:pPr>
        <w:rPr>
          <w:rFonts w:ascii="Times New Roman" w:hAnsi="Times New Roman" w:cs="Times New Roman"/>
          <w:b/>
          <w:sz w:val="28"/>
          <w:szCs w:val="28"/>
        </w:rPr>
      </w:pPr>
      <w:r w:rsidRPr="005F000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 xml:space="preserve">                      Раздел 3. </w:t>
      </w:r>
      <w:r w:rsidRPr="005F000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p w:rsidR="00EA069B" w:rsidRPr="005F0001" w:rsidRDefault="00EA069B" w:rsidP="005F000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F0001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 (6-7 лет)</w:t>
      </w:r>
    </w:p>
    <w:tbl>
      <w:tblPr>
        <w:tblStyle w:val="a6"/>
        <w:tblW w:w="0" w:type="auto"/>
        <w:tblInd w:w="360" w:type="dxa"/>
        <w:tblLayout w:type="fixed"/>
        <w:tblLook w:val="01E0"/>
      </w:tblPr>
      <w:tblGrid>
        <w:gridCol w:w="1449"/>
        <w:gridCol w:w="3402"/>
        <w:gridCol w:w="4359"/>
      </w:tblGrid>
      <w:tr w:rsidR="00EA069B" w:rsidRPr="005F0001" w:rsidTr="007B7FCB">
        <w:tc>
          <w:tcPr>
            <w:tcW w:w="144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EA069B" w:rsidRPr="005F0001" w:rsidTr="007B7FCB">
        <w:trPr>
          <w:trHeight w:val="1686"/>
        </w:trPr>
        <w:tc>
          <w:tcPr>
            <w:tcW w:w="1449" w:type="dxa"/>
            <w:vMerge w:val="restart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sz w:val="28"/>
                <w:szCs w:val="28"/>
              </w:rPr>
              <w:t xml:space="preserve">1. Просмотр презентации «Детская библиотека».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Знакомство с читальным залом, библиотекарем, его трудом.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Узнать как «живут» книги, вызвать интерес к ним.</w:t>
            </w:r>
          </w:p>
        </w:tc>
      </w:tr>
      <w:tr w:rsidR="00EA069B" w:rsidRPr="005F0001" w:rsidTr="007B7FCB">
        <w:trPr>
          <w:trHeight w:val="375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Беседа "Ее величество Книга".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sz w:val="28"/>
                <w:szCs w:val="28"/>
              </w:rPr>
              <w:t>Вызвать интерес к чтению художественной литературы. Раскрыть роль книги в жизни людей, показать значение книг и чтения для формирования интеллектуальных и творческих способностей детей.</w:t>
            </w:r>
          </w:p>
        </w:tc>
      </w:tr>
      <w:tr w:rsidR="00EA069B" w:rsidRPr="005F0001" w:rsidTr="007B7FCB">
        <w:trPr>
          <w:trHeight w:val="165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Беседа "Сказка мудростью богата". Чтение русской народной сказки </w:t>
            </w:r>
            <w:r w:rsidRPr="005F0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«Сестрица </w:t>
            </w:r>
            <w:proofErr w:type="spellStart"/>
            <w:r w:rsidRPr="005F0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Аленушка</w:t>
            </w:r>
            <w:proofErr w:type="spellEnd"/>
            <w:r w:rsidRPr="005F0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братец Иванушка»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детей с разнообразием русских народных сказок. Обогащать читательский опыт детей за счет произведений более сложного жанра (волшебные сказки). Обеспечить умение рассказывать сказку от лица литературного героя.</w:t>
            </w:r>
          </w:p>
        </w:tc>
      </w:tr>
      <w:tr w:rsidR="00EA069B" w:rsidRPr="005F0001" w:rsidTr="007B7FCB">
        <w:trPr>
          <w:trHeight w:val="390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Знакомство с творчеством А.С. Пушкина. Чтение стихов об осени.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Познакомит детей с биографией и творчеством поэта. Воспитывать чуткость к художественному слову. Вызвать интерес к творчеству поэта, желание слушать его произведения.</w:t>
            </w:r>
          </w:p>
        </w:tc>
      </w:tr>
      <w:tr w:rsidR="00EA069B" w:rsidRPr="005F0001" w:rsidTr="007B7FCB">
        <w:trPr>
          <w:trHeight w:val="345"/>
        </w:trPr>
        <w:tc>
          <w:tcPr>
            <w:tcW w:w="1449" w:type="dxa"/>
            <w:vMerge w:val="restart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Беседа «Откуда книга пришла»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Дать элементарные представления о том. Как создаются книги.</w:t>
            </w:r>
          </w:p>
        </w:tc>
      </w:tr>
      <w:tr w:rsidR="00EA069B" w:rsidRPr="005F0001" w:rsidTr="007B7FCB">
        <w:trPr>
          <w:trHeight w:val="210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Просмотр презентации "Книги наших бабушек".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Дать детям представление о </w:t>
            </w:r>
            <w:proofErr w:type="gramStart"/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том</w:t>
            </w:r>
            <w:proofErr w:type="gramEnd"/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как выглядели книги в прошлом век, какие в них были иллюстрации.</w:t>
            </w:r>
          </w:p>
        </w:tc>
      </w:tr>
      <w:tr w:rsidR="00EA069B" w:rsidRPr="005F0001" w:rsidTr="007B7FCB">
        <w:trPr>
          <w:trHeight w:val="210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spacing w:before="75" w:after="75" w:line="360" w:lineRule="auto"/>
              <w:contextualSpacing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Конкурс «Оживим наши сказки».</w:t>
            </w:r>
          </w:p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Учить отмечать особенности сказки, понимать мотивы поступков героев, учить перевоплощаться, развивая интонационную выразительность.</w:t>
            </w:r>
          </w:p>
        </w:tc>
      </w:tr>
      <w:tr w:rsidR="00EA069B" w:rsidRPr="005F0001" w:rsidTr="007B7FCB">
        <w:trPr>
          <w:trHeight w:val="375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Знакомство с творчеством Н. Носова.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Чтение рассказа "Живая шляпа".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 xml:space="preserve">Познакомить детей с творчеством писателя Н. Носова.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Способствовать формированию эмоционального отношения к литературному произведению.</w:t>
            </w:r>
          </w:p>
        </w:tc>
      </w:tr>
      <w:tr w:rsidR="00EA069B" w:rsidRPr="005F0001" w:rsidTr="007B7FCB">
        <w:trPr>
          <w:trHeight w:val="285"/>
        </w:trPr>
        <w:tc>
          <w:tcPr>
            <w:tcW w:w="1449" w:type="dxa"/>
            <w:vMerge w:val="restart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«Посвящение в читатели»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Помочь маленьким слушателям стать читателями, прививать интерес, любовь, уважение к книге, как к источнику новой интересной информации.</w:t>
            </w:r>
          </w:p>
        </w:tc>
      </w:tr>
      <w:tr w:rsidR="00EA069B" w:rsidRPr="005F0001" w:rsidTr="007B7FCB">
        <w:trPr>
          <w:trHeight w:val="270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"Путешествие по русской ярмарке"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Познакомить детей с различными жанрами устного народного творчества. Вызвать интерес к фольклору.</w:t>
            </w:r>
          </w:p>
        </w:tc>
      </w:tr>
      <w:tr w:rsidR="00EA069B" w:rsidRPr="005F0001" w:rsidTr="007B7FCB">
        <w:trPr>
          <w:trHeight w:val="270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 Знакомство с творчеством Ю. Васнецова.                       Продуктивная деятельность: рисование "Любимые герои сказок".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Расширять представления о творчестве художника - иллюстратора детских книг.</w:t>
            </w:r>
          </w:p>
        </w:tc>
      </w:tr>
      <w:tr w:rsidR="00EA069B" w:rsidRPr="005F0001" w:rsidTr="007B7FCB">
        <w:trPr>
          <w:trHeight w:val="1037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"Чудо - дерево" - викторина.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Закрепить знания о произведения К.И. Чуковского.</w:t>
            </w:r>
          </w:p>
        </w:tc>
      </w:tr>
      <w:tr w:rsidR="00EA069B" w:rsidRPr="005F0001" w:rsidTr="007B7FCB">
        <w:trPr>
          <w:trHeight w:val="300"/>
        </w:trPr>
        <w:tc>
          <w:tcPr>
            <w:tcW w:w="1449" w:type="dxa"/>
            <w:vMerge w:val="restart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EA069B" w:rsidRPr="005F0001" w:rsidRDefault="00EA069B" w:rsidP="005F0001">
            <w:pPr>
              <w:spacing w:before="75" w:after="75" w:line="36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«Наши любимые книжки – малышки».</w:t>
            </w:r>
          </w:p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"</w:t>
            </w:r>
            <w:proofErr w:type="spellStart"/>
            <w:r w:rsidRPr="005F0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 w:rsidRPr="005F0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больничка".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Знакомить с изданиями разного формата. Знакомить детей со способами ремонта книг, закрепить правила пользования ими.</w:t>
            </w:r>
          </w:p>
        </w:tc>
      </w:tr>
      <w:tr w:rsidR="00EA069B" w:rsidRPr="005F0001" w:rsidTr="007B7FCB">
        <w:trPr>
          <w:trHeight w:val="255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Просмотр презентации               " От гусиного пера до современной авторучки".   "Как появилась книга".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Познакомить детей с историей возникновения письменности, бумаги, книги.</w:t>
            </w:r>
          </w:p>
        </w:tc>
      </w:tr>
      <w:tr w:rsidR="00EA069B" w:rsidRPr="005F0001" w:rsidTr="007B7FCB">
        <w:trPr>
          <w:trHeight w:val="255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F0001">
              <w:rPr>
                <w:rFonts w:ascii="Times New Roman" w:hAnsi="Times New Roman" w:cs="Times New Roman"/>
                <w:sz w:val="28"/>
                <w:szCs w:val="28"/>
              </w:rPr>
              <w:t>. Немецкая народная сказа «Госпожа Метелица» и русская народная сказка «</w:t>
            </w:r>
            <w:proofErr w:type="spellStart"/>
            <w:r w:rsidRPr="005F0001"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 w:rsidRPr="005F00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sz w:val="28"/>
                <w:szCs w:val="28"/>
              </w:rPr>
              <w:t>Путем сопоставления сказок подвести детей к усвоению понятия «бродячий сюжет». Проанализировать сказки, обращая внимание на элементы содержания, которые помогут нам пи их сопоставлении.</w:t>
            </w:r>
          </w:p>
        </w:tc>
      </w:tr>
      <w:tr w:rsidR="00EA069B" w:rsidRPr="005F0001" w:rsidTr="007B7FCB">
        <w:trPr>
          <w:trHeight w:val="240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Знакомить детей с творчеством Э. Успенского. Чтение произведения "Разгром".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Познакомить детей с творчеством писателя. Способствовать формированию эмоционального отношения к литературному произведению.</w:t>
            </w:r>
          </w:p>
        </w:tc>
      </w:tr>
      <w:tr w:rsidR="00EA069B" w:rsidRPr="005F0001" w:rsidTr="007B7FCB">
        <w:trPr>
          <w:trHeight w:val="270"/>
        </w:trPr>
        <w:tc>
          <w:tcPr>
            <w:tcW w:w="1449" w:type="dxa"/>
            <w:vMerge w:val="restart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. "Час зимней сказки". Дидактическая игра             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«Письмо доброго сказочника».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 xml:space="preserve">Раскрыть значение книг в жизни ребят. Побуждать детей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рассказывать о своем восприятии конкретного поступка литературного персонажа.</w:t>
            </w:r>
          </w:p>
        </w:tc>
      </w:tr>
      <w:tr w:rsidR="00EA069B" w:rsidRPr="005F0001" w:rsidTr="007B7FCB">
        <w:trPr>
          <w:trHeight w:val="285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5F0001">
              <w:rPr>
                <w:rFonts w:ascii="Times New Roman" w:hAnsi="Times New Roman" w:cs="Times New Roman"/>
                <w:sz w:val="28"/>
                <w:szCs w:val="28"/>
              </w:rPr>
              <w:t>«Лучше нет родного края…»</w:t>
            </w:r>
          </w:p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произведениями о Родине</w:t>
            </w:r>
            <w:proofErr w:type="gramStart"/>
            <w:r w:rsidRPr="005F000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F0001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расширению знаний о моей родине.</w:t>
            </w:r>
          </w:p>
        </w:tc>
      </w:tr>
      <w:tr w:rsidR="00EA069B" w:rsidRPr="005F0001" w:rsidTr="007B7FCB">
        <w:trPr>
          <w:trHeight w:val="285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5F0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"Путешествие по стране Угадай-ка</w:t>
            </w:r>
            <w:proofErr w:type="gramStart"/>
            <w:r w:rsidRPr="005F0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"</w:t>
            </w:r>
            <w:proofErr w:type="gramEnd"/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Поддерживать интерес к устному народному творчеству.</w:t>
            </w:r>
          </w:p>
        </w:tc>
      </w:tr>
      <w:tr w:rsidR="00EA069B" w:rsidRPr="005F0001" w:rsidTr="007B7FCB">
        <w:trPr>
          <w:trHeight w:val="285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Знакомство с творчеством А. Линдгрен.                               Чтение произведения "</w:t>
            </w:r>
            <w:proofErr w:type="spellStart"/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Карлсон</w:t>
            </w:r>
            <w:proofErr w:type="spellEnd"/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который</w:t>
            </w:r>
            <w:proofErr w:type="gramEnd"/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живет на крыше".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Знакомить детей с творчеством зарубежной писательницы. Способствовать формированию эмоционального отношения к литературному произведению.</w:t>
            </w:r>
          </w:p>
        </w:tc>
      </w:tr>
      <w:tr w:rsidR="00EA069B" w:rsidRPr="005F0001" w:rsidTr="007B7FCB">
        <w:trPr>
          <w:trHeight w:val="285"/>
        </w:trPr>
        <w:tc>
          <w:tcPr>
            <w:tcW w:w="1449" w:type="dxa"/>
            <w:vMerge w:val="restart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5F0001">
              <w:rPr>
                <w:rFonts w:ascii="Times New Roman" w:hAnsi="Times New Roman" w:cs="Times New Roman"/>
                <w:sz w:val="28"/>
                <w:szCs w:val="28"/>
              </w:rPr>
              <w:t>«Русские былины и сказания»</w:t>
            </w: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жанром литературы. Выяснить, в чем отличие от сказки.</w:t>
            </w:r>
          </w:p>
        </w:tc>
      </w:tr>
      <w:tr w:rsidR="00EA069B" w:rsidRPr="005F0001" w:rsidTr="007B7FCB">
        <w:trPr>
          <w:trHeight w:val="270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Знакомство с творчество Л.Н. Толстого. Чтение были "Косточка".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Помогать детям понять</w:t>
            </w:r>
            <w:proofErr w:type="gramEnd"/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скрытые мотивы поведения героев. Знакомить детей с творчеством одного из величайших писателей мира.</w:t>
            </w:r>
          </w:p>
        </w:tc>
      </w:tr>
      <w:tr w:rsidR="00EA069B" w:rsidRPr="005F0001" w:rsidTr="007B7FCB">
        <w:trPr>
          <w:trHeight w:val="270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5F0001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патриотическими произведениями литератур</w:t>
            </w:r>
            <w:proofErr w:type="gramStart"/>
            <w:r w:rsidRPr="005F0001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spellStart"/>
            <w:proofErr w:type="gramEnd"/>
            <w:r w:rsidRPr="005F0001">
              <w:rPr>
                <w:rFonts w:ascii="Times New Roman" w:hAnsi="Times New Roman" w:cs="Times New Roman"/>
                <w:sz w:val="28"/>
                <w:szCs w:val="28"/>
              </w:rPr>
              <w:t>Е.Благинина,А.Митяев</w:t>
            </w:r>
            <w:proofErr w:type="spellEnd"/>
            <w:r w:rsidRPr="005F0001">
              <w:rPr>
                <w:rFonts w:ascii="Times New Roman" w:hAnsi="Times New Roman" w:cs="Times New Roman"/>
                <w:sz w:val="28"/>
                <w:szCs w:val="28"/>
              </w:rPr>
              <w:t xml:space="preserve">).Воспитывать патриотические чувства. Показать </w:t>
            </w:r>
            <w:proofErr w:type="gramStart"/>
            <w:r w:rsidRPr="005F0001">
              <w:rPr>
                <w:rFonts w:ascii="Times New Roman" w:hAnsi="Times New Roman" w:cs="Times New Roman"/>
                <w:sz w:val="28"/>
                <w:szCs w:val="28"/>
              </w:rPr>
              <w:t>на примерах, как</w:t>
            </w:r>
            <w:proofErr w:type="gramEnd"/>
            <w:r w:rsidRPr="005F0001">
              <w:rPr>
                <w:rFonts w:ascii="Times New Roman" w:hAnsi="Times New Roman" w:cs="Times New Roman"/>
                <w:sz w:val="28"/>
                <w:szCs w:val="28"/>
              </w:rPr>
              <w:t xml:space="preserve"> по—разному относится автор к своим героям.</w:t>
            </w:r>
          </w:p>
        </w:tc>
      </w:tr>
      <w:tr w:rsidR="00EA069B" w:rsidRPr="005F0001" w:rsidTr="007B7FCB">
        <w:trPr>
          <w:trHeight w:val="270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5F0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презентации  "Современные книги". Продуктивная деятельность: "Книжки - самоделки".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Знакомить детей с разновидностями книг, разными вариантами их оформления.</w:t>
            </w:r>
          </w:p>
        </w:tc>
      </w:tr>
      <w:tr w:rsidR="00EA069B" w:rsidRPr="005F0001" w:rsidTr="007B7FCB">
        <w:trPr>
          <w:trHeight w:val="300"/>
        </w:trPr>
        <w:tc>
          <w:tcPr>
            <w:tcW w:w="1449" w:type="dxa"/>
            <w:vMerge w:val="restart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Беседа «Как дома живут ваши книги».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Узнать, есть ли книжная полочка дома, читают ли они дома вместе с родителями, вызвать интерес к этой деятельности.</w:t>
            </w:r>
          </w:p>
        </w:tc>
      </w:tr>
      <w:tr w:rsidR="00EA069B" w:rsidRPr="005F0001" w:rsidTr="007B7FCB">
        <w:trPr>
          <w:trHeight w:val="255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Знакомство с творчеством писателя В. Бианки.                 "Книги о природе".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Развивать интерес к познавательной литературе.</w:t>
            </w:r>
          </w:p>
        </w:tc>
      </w:tr>
      <w:tr w:rsidR="00EA069B" w:rsidRPr="005F0001" w:rsidTr="007B7FCB">
        <w:trPr>
          <w:trHeight w:val="255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spacing w:before="75" w:after="75" w:line="360" w:lineRule="auto"/>
              <w:contextualSpacing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«В стране </w:t>
            </w:r>
            <w:proofErr w:type="spellStart"/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Вообразилии</w:t>
            </w:r>
            <w:proofErr w:type="spellEnd"/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».</w:t>
            </w:r>
          </w:p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 xml:space="preserve">Развивать творческое воображение, формировать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способность передавать с помощью мимики, жестов, движений различные эмоции. Познакомить детей с новыми литературными персонажами, создать мотивацию для общения с ними, воспитывать бережное отношение к книгам.</w:t>
            </w:r>
          </w:p>
        </w:tc>
      </w:tr>
      <w:tr w:rsidR="00EA069B" w:rsidRPr="005F0001" w:rsidTr="007B7FCB">
        <w:trPr>
          <w:trHeight w:val="240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Комментированное чтение стихотворения Е. </w:t>
            </w:r>
            <w:proofErr w:type="spellStart"/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Благиной</w:t>
            </w:r>
            <w:proofErr w:type="spellEnd"/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"Посидим в тишине".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Помогать детям выразительно с естественной интонацией читать</w:t>
            </w:r>
            <w:proofErr w:type="gramEnd"/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стихи, участвовать в инсценировке.</w:t>
            </w:r>
          </w:p>
        </w:tc>
      </w:tr>
      <w:tr w:rsidR="00EA069B" w:rsidRPr="005F0001" w:rsidTr="007B7FCB">
        <w:trPr>
          <w:trHeight w:val="150"/>
        </w:trPr>
        <w:tc>
          <w:tcPr>
            <w:tcW w:w="1449" w:type="dxa"/>
            <w:vMerge w:val="restart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Путешествие в страну  «Умей-ка».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Починка книг, подбор необходимого материала – бумага, клей и т.д., оформление коробочек аппликацией.</w:t>
            </w:r>
          </w:p>
        </w:tc>
      </w:tr>
      <w:tr w:rsidR="00EA069B" w:rsidRPr="005F0001" w:rsidTr="007B7FCB">
        <w:trPr>
          <w:trHeight w:val="405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F0001">
              <w:rPr>
                <w:rFonts w:ascii="Times New Roman" w:hAnsi="Times New Roman" w:cs="Times New Roman"/>
                <w:sz w:val="28"/>
                <w:szCs w:val="28"/>
              </w:rPr>
              <w:t>. «Фантастическая литература».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жанром «фантастика». Чем отличается от других ранее изученных жанров. Прочитать произведения русских писателей в этом жанре.</w:t>
            </w:r>
          </w:p>
        </w:tc>
      </w:tr>
      <w:tr w:rsidR="00EA069B" w:rsidRPr="005F0001" w:rsidTr="007B7FCB">
        <w:trPr>
          <w:trHeight w:val="225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spacing w:before="75" w:after="75" w:line="360" w:lineRule="auto"/>
              <w:contextualSpacing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«В царстве мира, добра, дружбы и красоты».</w:t>
            </w:r>
          </w:p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Развивать творческое воображение. Познакомить детей с новыми литературными персонажами, создать мотивацию для общения с ними, воспитывать бережное отношение к книгам.</w:t>
            </w:r>
          </w:p>
        </w:tc>
      </w:tr>
      <w:tr w:rsidR="00EA069B" w:rsidRPr="005F0001" w:rsidTr="007B7FCB">
        <w:trPr>
          <w:trHeight w:val="225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"Сказка - ложь, да в ней намек" - КВН.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знания детей о разнообразных русских народных сказках. Обеспечить умение рассказывать сказку от лица литературного героя.</w:t>
            </w:r>
          </w:p>
        </w:tc>
      </w:tr>
      <w:tr w:rsidR="00EA069B" w:rsidRPr="005F0001" w:rsidTr="007B7FCB">
        <w:trPr>
          <w:trHeight w:val="270"/>
        </w:trPr>
        <w:tc>
          <w:tcPr>
            <w:tcW w:w="1449" w:type="dxa"/>
            <w:vMerge w:val="restart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«Встреча памяти»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Расширять знания о Родине. Формировать умение прослушивать произведения о войне. Воспитывать патриотические чувства.</w:t>
            </w:r>
          </w:p>
        </w:tc>
      </w:tr>
      <w:tr w:rsidR="00EA069B" w:rsidRPr="005F0001" w:rsidTr="007B7FCB">
        <w:trPr>
          <w:trHeight w:val="285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"Час периодики - что приносит почтальон маленьким детишкам".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Познакомить с разновидностями детских журналов, историй их возникновения, способами обращения с ними.</w:t>
            </w:r>
          </w:p>
        </w:tc>
      </w:tr>
      <w:tr w:rsidR="00EA069B" w:rsidRPr="005F0001" w:rsidTr="007B7FCB">
        <w:trPr>
          <w:trHeight w:val="285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5F0001">
              <w:rPr>
                <w:rFonts w:ascii="Times New Roman" w:hAnsi="Times New Roman" w:cs="Times New Roman"/>
                <w:sz w:val="28"/>
                <w:szCs w:val="28"/>
              </w:rPr>
              <w:t>С.Я.Маршак «Пожар».</w:t>
            </w:r>
          </w:p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выявлять главную  мысль произведения, извлекать уроки, основываясь на ошибках </w:t>
            </w:r>
            <w:r w:rsidRPr="005F0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вымышленных персонажей.</w:t>
            </w:r>
          </w:p>
        </w:tc>
      </w:tr>
      <w:tr w:rsidR="00EA069B" w:rsidRPr="005F0001" w:rsidTr="007B7FCB">
        <w:trPr>
          <w:trHeight w:val="285"/>
        </w:trPr>
        <w:tc>
          <w:tcPr>
            <w:tcW w:w="1449" w:type="dxa"/>
            <w:vMerge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  <w:r w:rsidRPr="005F0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Итоговая литературная викторина.</w:t>
            </w:r>
          </w:p>
        </w:tc>
        <w:tc>
          <w:tcPr>
            <w:tcW w:w="4359" w:type="dxa"/>
          </w:tcPr>
          <w:p w:rsidR="00EA069B" w:rsidRPr="005F0001" w:rsidRDefault="00EA069B" w:rsidP="005F0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и систематизировать знания детей о литературных произведениях, прочитанных за год, особенностях разных жанров художественных произведений.</w:t>
            </w:r>
          </w:p>
        </w:tc>
      </w:tr>
    </w:tbl>
    <w:p w:rsidR="00EA069B" w:rsidRPr="005F0001" w:rsidRDefault="00EA069B" w:rsidP="005F000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b/>
          <w:sz w:val="28"/>
          <w:szCs w:val="28"/>
        </w:rPr>
        <w:t xml:space="preserve">                          3.2 Механизм реализации программы.</w:t>
      </w:r>
      <w:r w:rsidRPr="005F0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F0001">
        <w:rPr>
          <w:rFonts w:ascii="Times New Roman" w:hAnsi="Times New Roman" w:cs="Times New Roman"/>
          <w:b/>
          <w:sz w:val="28"/>
          <w:szCs w:val="28"/>
        </w:rPr>
        <w:t>Материально – технические условия: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 xml:space="preserve">Оборудованная зона для книжного уголка.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 xml:space="preserve"> Библиотека с произведениями отечественных и зарубежных детских писателей и поэтов.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 xml:space="preserve"> Картинная галерея с произведениями художников – оформителей.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 xml:space="preserve"> Фонотека с записями произведений в авторском исполнении.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>Пособия, игры на закрепление программного материала.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 xml:space="preserve">Канцелярские принадлежности для детского творчества.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 xml:space="preserve">Интернет – ресурсы.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b/>
          <w:sz w:val="28"/>
          <w:szCs w:val="28"/>
        </w:rPr>
        <w:t xml:space="preserve">                          3.3Методическое обеспечение:</w:t>
      </w:r>
      <w:r w:rsidRPr="005F0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5F0001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5F0001">
        <w:rPr>
          <w:rFonts w:ascii="Times New Roman" w:hAnsi="Times New Roman" w:cs="Times New Roman"/>
          <w:sz w:val="28"/>
          <w:szCs w:val="28"/>
        </w:rPr>
        <w:t xml:space="preserve"> Е.А. «</w:t>
      </w:r>
      <w:proofErr w:type="spellStart"/>
      <w:r w:rsidRPr="005F0001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F0001">
        <w:rPr>
          <w:rFonts w:ascii="Times New Roman" w:hAnsi="Times New Roman" w:cs="Times New Roman"/>
          <w:sz w:val="28"/>
          <w:szCs w:val="28"/>
        </w:rPr>
        <w:t xml:space="preserve"> – развивающие занятия для детей старшего дошкольного возраста» // М.2002г.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 xml:space="preserve">Алиева Т. «Книга и творчество ребенка» //Дошкольное воспитание №10 1990г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5F0001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Pr="005F0001">
        <w:rPr>
          <w:rFonts w:ascii="Times New Roman" w:hAnsi="Times New Roman" w:cs="Times New Roman"/>
          <w:sz w:val="28"/>
          <w:szCs w:val="28"/>
        </w:rPr>
        <w:t xml:space="preserve"> З.А. «Пришли мне чтения доброго» // М. 2003г.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5F0001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Pr="005F0001">
        <w:rPr>
          <w:rFonts w:ascii="Times New Roman" w:hAnsi="Times New Roman" w:cs="Times New Roman"/>
          <w:sz w:val="28"/>
          <w:szCs w:val="28"/>
        </w:rPr>
        <w:t xml:space="preserve"> З.А. «Положи твое сердце у чтения» // М.2003г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 xml:space="preserve">Иванова О.А. «Учимся читать художественную литературу» // М.2005г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 xml:space="preserve"> Курочкина Н.А. «Детям о книжной графике» // </w:t>
      </w:r>
      <w:proofErr w:type="gramStart"/>
      <w:r w:rsidRPr="005F0001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5F0001">
        <w:rPr>
          <w:rFonts w:ascii="Times New Roman" w:hAnsi="Times New Roman" w:cs="Times New Roman"/>
          <w:sz w:val="28"/>
          <w:szCs w:val="28"/>
        </w:rPr>
        <w:t xml:space="preserve"> 2004г.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5F0001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5F0001">
        <w:rPr>
          <w:rFonts w:ascii="Times New Roman" w:hAnsi="Times New Roman" w:cs="Times New Roman"/>
          <w:sz w:val="28"/>
          <w:szCs w:val="28"/>
        </w:rPr>
        <w:t xml:space="preserve"> «Взаимодействие воспитателя с семьей по организации домашнего чтения» //М.2005г.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 xml:space="preserve">Ушакова О.С., </w:t>
      </w:r>
      <w:proofErr w:type="spellStart"/>
      <w:r w:rsidRPr="005F0001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5F0001">
        <w:rPr>
          <w:rFonts w:ascii="Times New Roman" w:hAnsi="Times New Roman" w:cs="Times New Roman"/>
          <w:sz w:val="28"/>
          <w:szCs w:val="28"/>
        </w:rPr>
        <w:t xml:space="preserve"> Н.В. «Знакомим дошкольников с литературой» // М.2003г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b/>
          <w:sz w:val="28"/>
          <w:szCs w:val="28"/>
        </w:rPr>
        <w:lastRenderedPageBreak/>
        <w:t>3.4 Литература: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5F0001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Pr="005F0001">
        <w:rPr>
          <w:rFonts w:ascii="Times New Roman" w:hAnsi="Times New Roman" w:cs="Times New Roman"/>
          <w:sz w:val="28"/>
          <w:szCs w:val="28"/>
        </w:rPr>
        <w:t xml:space="preserve"> З.А. «Пришли мне чтения доброго» // М. 2003г.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 xml:space="preserve">2. Курочкина Н.А. «Детям о книжной графике» // </w:t>
      </w:r>
      <w:proofErr w:type="gramStart"/>
      <w:r w:rsidRPr="005F0001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5F0001">
        <w:rPr>
          <w:rFonts w:ascii="Times New Roman" w:hAnsi="Times New Roman" w:cs="Times New Roman"/>
          <w:sz w:val="28"/>
          <w:szCs w:val="28"/>
        </w:rPr>
        <w:t xml:space="preserve"> 2004г.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 xml:space="preserve">3. Иванова О.А. «Учимся читать художественную литературу» // М.2005г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 xml:space="preserve">4. Лебедева Н. «Рассказы о художниках» // Дошкольное воспитание №7 1992г.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 xml:space="preserve">5. Н.В. </w:t>
      </w:r>
      <w:proofErr w:type="spellStart"/>
      <w:r w:rsidRPr="005F0001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5F0001">
        <w:rPr>
          <w:rFonts w:ascii="Times New Roman" w:hAnsi="Times New Roman" w:cs="Times New Roman"/>
          <w:sz w:val="28"/>
          <w:szCs w:val="28"/>
        </w:rPr>
        <w:t xml:space="preserve"> «Взаимодействие воспитателя с семьей по организации домашнего чтения» //М.2005г. </w:t>
      </w:r>
    </w:p>
    <w:p w:rsidR="00EC1C65" w:rsidRPr="005F0001" w:rsidRDefault="00EC1C65" w:rsidP="005F0001">
      <w:pPr>
        <w:ind w:left="720"/>
        <w:rPr>
          <w:rFonts w:ascii="Times New Roman" w:hAnsi="Times New Roman" w:cs="Times New Roman"/>
          <w:sz w:val="28"/>
          <w:szCs w:val="28"/>
        </w:rPr>
      </w:pPr>
      <w:r w:rsidRPr="005F0001">
        <w:rPr>
          <w:rFonts w:ascii="Times New Roman" w:hAnsi="Times New Roman" w:cs="Times New Roman"/>
          <w:sz w:val="28"/>
          <w:szCs w:val="28"/>
        </w:rPr>
        <w:t xml:space="preserve">6. Ушакова О.С., </w:t>
      </w:r>
      <w:proofErr w:type="spellStart"/>
      <w:r w:rsidRPr="005F0001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5F0001">
        <w:rPr>
          <w:rFonts w:ascii="Times New Roman" w:hAnsi="Times New Roman" w:cs="Times New Roman"/>
          <w:sz w:val="28"/>
          <w:szCs w:val="28"/>
        </w:rPr>
        <w:t xml:space="preserve"> Н.В. «Знакомим дошкольников с литературой» // М.2003</w:t>
      </w:r>
    </w:p>
    <w:sectPr w:rsidR="00EC1C65" w:rsidRPr="005F0001" w:rsidSect="005F0001">
      <w:footerReference w:type="default" r:id="rId9"/>
      <w:type w:val="continuous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C05" w:rsidRDefault="008D0C05" w:rsidP="00E84F48">
      <w:pPr>
        <w:spacing w:after="0" w:line="240" w:lineRule="auto"/>
      </w:pPr>
      <w:r>
        <w:separator/>
      </w:r>
    </w:p>
  </w:endnote>
  <w:endnote w:type="continuationSeparator" w:id="0">
    <w:p w:rsidR="008D0C05" w:rsidRDefault="008D0C05" w:rsidP="00E8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2755043"/>
      <w:docPartObj>
        <w:docPartGallery w:val="Page Numbers (Bottom of Page)"/>
        <w:docPartUnique/>
      </w:docPartObj>
    </w:sdtPr>
    <w:sdtContent>
      <w:p w:rsidR="007353A1" w:rsidRDefault="005A66B2">
        <w:pPr>
          <w:pStyle w:val="ae"/>
          <w:jc w:val="right"/>
        </w:pPr>
        <w:fldSimple w:instr=" PAGE   \* MERGEFORMAT ">
          <w:r w:rsidR="005F0001">
            <w:rPr>
              <w:noProof/>
            </w:rPr>
            <w:t>19</w:t>
          </w:r>
        </w:fldSimple>
      </w:p>
    </w:sdtContent>
  </w:sdt>
  <w:p w:rsidR="007353A1" w:rsidRDefault="007353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C05" w:rsidRDefault="008D0C05" w:rsidP="00E84F48">
      <w:pPr>
        <w:spacing w:after="0" w:line="240" w:lineRule="auto"/>
      </w:pPr>
      <w:r>
        <w:separator/>
      </w:r>
    </w:p>
  </w:footnote>
  <w:footnote w:type="continuationSeparator" w:id="0">
    <w:p w:rsidR="008D0C05" w:rsidRDefault="008D0C05" w:rsidP="00E8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E89"/>
    <w:multiLevelType w:val="hybridMultilevel"/>
    <w:tmpl w:val="2DB4D024"/>
    <w:lvl w:ilvl="0" w:tplc="5784C62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1CD51FD"/>
    <w:multiLevelType w:val="hybridMultilevel"/>
    <w:tmpl w:val="E3CA6E44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05BD4DBF"/>
    <w:multiLevelType w:val="hybridMultilevel"/>
    <w:tmpl w:val="C1241640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0A005849"/>
    <w:multiLevelType w:val="hybridMultilevel"/>
    <w:tmpl w:val="0520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B6CDE"/>
    <w:multiLevelType w:val="hybridMultilevel"/>
    <w:tmpl w:val="B95C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943B4"/>
    <w:multiLevelType w:val="hybridMultilevel"/>
    <w:tmpl w:val="457C1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33D22"/>
    <w:multiLevelType w:val="hybridMultilevel"/>
    <w:tmpl w:val="0E820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D460D"/>
    <w:multiLevelType w:val="hybridMultilevel"/>
    <w:tmpl w:val="2E8C3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B6EA4"/>
    <w:multiLevelType w:val="hybridMultilevel"/>
    <w:tmpl w:val="A65E13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508BF"/>
    <w:multiLevelType w:val="hybridMultilevel"/>
    <w:tmpl w:val="95BE3B0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17346277"/>
    <w:multiLevelType w:val="hybridMultilevel"/>
    <w:tmpl w:val="7436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4248E"/>
    <w:multiLevelType w:val="hybridMultilevel"/>
    <w:tmpl w:val="10EEF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01FAA"/>
    <w:multiLevelType w:val="hybridMultilevel"/>
    <w:tmpl w:val="E710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07507"/>
    <w:multiLevelType w:val="hybridMultilevel"/>
    <w:tmpl w:val="4A9EF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A3E72"/>
    <w:multiLevelType w:val="hybridMultilevel"/>
    <w:tmpl w:val="B686BE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9C1400"/>
    <w:multiLevelType w:val="hybridMultilevel"/>
    <w:tmpl w:val="0564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066BC"/>
    <w:multiLevelType w:val="hybridMultilevel"/>
    <w:tmpl w:val="25302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673B3"/>
    <w:multiLevelType w:val="hybridMultilevel"/>
    <w:tmpl w:val="DDDA9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55470"/>
    <w:multiLevelType w:val="hybridMultilevel"/>
    <w:tmpl w:val="F92CD9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D3D7B2F"/>
    <w:multiLevelType w:val="hybridMultilevel"/>
    <w:tmpl w:val="89806344"/>
    <w:lvl w:ilvl="0" w:tplc="EA4C1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3076FC"/>
    <w:multiLevelType w:val="hybridMultilevel"/>
    <w:tmpl w:val="D11C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86AE5"/>
    <w:multiLevelType w:val="hybridMultilevel"/>
    <w:tmpl w:val="A8BE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24A22"/>
    <w:multiLevelType w:val="hybridMultilevel"/>
    <w:tmpl w:val="CAE419AE"/>
    <w:lvl w:ilvl="0" w:tplc="939A179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16BFD"/>
    <w:multiLevelType w:val="hybridMultilevel"/>
    <w:tmpl w:val="32D4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20ABE"/>
    <w:multiLevelType w:val="hybridMultilevel"/>
    <w:tmpl w:val="A5CAE1AE"/>
    <w:lvl w:ilvl="0" w:tplc="EA4C1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85990"/>
    <w:multiLevelType w:val="hybridMultilevel"/>
    <w:tmpl w:val="D70205FC"/>
    <w:lvl w:ilvl="0" w:tplc="EA4C1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F86FB2"/>
    <w:multiLevelType w:val="hybridMultilevel"/>
    <w:tmpl w:val="A9D6E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02799"/>
    <w:multiLevelType w:val="hybridMultilevel"/>
    <w:tmpl w:val="79042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046AB"/>
    <w:multiLevelType w:val="hybridMultilevel"/>
    <w:tmpl w:val="824AD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1001B"/>
    <w:multiLevelType w:val="hybridMultilevel"/>
    <w:tmpl w:val="11845E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C78392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C12EA"/>
    <w:multiLevelType w:val="hybridMultilevel"/>
    <w:tmpl w:val="227EA53C"/>
    <w:lvl w:ilvl="0" w:tplc="9150101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D3F86"/>
    <w:multiLevelType w:val="hybridMultilevel"/>
    <w:tmpl w:val="53BC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935EE"/>
    <w:multiLevelType w:val="hybridMultilevel"/>
    <w:tmpl w:val="6FA20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80B8D"/>
    <w:multiLevelType w:val="hybridMultilevel"/>
    <w:tmpl w:val="ACE2CE86"/>
    <w:lvl w:ilvl="0" w:tplc="70BC6C8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4A06C4"/>
    <w:multiLevelType w:val="multilevel"/>
    <w:tmpl w:val="9842A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302178"/>
    <w:multiLevelType w:val="hybridMultilevel"/>
    <w:tmpl w:val="7436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902AD"/>
    <w:multiLevelType w:val="hybridMultilevel"/>
    <w:tmpl w:val="7436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D4D0F"/>
    <w:multiLevelType w:val="hybridMultilevel"/>
    <w:tmpl w:val="EC7C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2569A"/>
    <w:multiLevelType w:val="hybridMultilevel"/>
    <w:tmpl w:val="990A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56004"/>
    <w:multiLevelType w:val="hybridMultilevel"/>
    <w:tmpl w:val="7DAC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3"/>
  </w:num>
  <w:num w:numId="4">
    <w:abstractNumId w:val="30"/>
  </w:num>
  <w:num w:numId="5">
    <w:abstractNumId w:val="12"/>
  </w:num>
  <w:num w:numId="6">
    <w:abstractNumId w:val="26"/>
  </w:num>
  <w:num w:numId="7">
    <w:abstractNumId w:val="15"/>
  </w:num>
  <w:num w:numId="8">
    <w:abstractNumId w:val="5"/>
  </w:num>
  <w:num w:numId="9">
    <w:abstractNumId w:val="28"/>
  </w:num>
  <w:num w:numId="10">
    <w:abstractNumId w:val="16"/>
  </w:num>
  <w:num w:numId="11">
    <w:abstractNumId w:val="8"/>
  </w:num>
  <w:num w:numId="12">
    <w:abstractNumId w:val="11"/>
  </w:num>
  <w:num w:numId="13">
    <w:abstractNumId w:val="37"/>
  </w:num>
  <w:num w:numId="14">
    <w:abstractNumId w:val="4"/>
  </w:num>
  <w:num w:numId="15">
    <w:abstractNumId w:val="27"/>
  </w:num>
  <w:num w:numId="16">
    <w:abstractNumId w:val="13"/>
  </w:num>
  <w:num w:numId="17">
    <w:abstractNumId w:val="2"/>
  </w:num>
  <w:num w:numId="18">
    <w:abstractNumId w:val="39"/>
  </w:num>
  <w:num w:numId="19">
    <w:abstractNumId w:val="10"/>
  </w:num>
  <w:num w:numId="20">
    <w:abstractNumId w:val="29"/>
  </w:num>
  <w:num w:numId="21">
    <w:abstractNumId w:val="17"/>
  </w:num>
  <w:num w:numId="22">
    <w:abstractNumId w:val="7"/>
  </w:num>
  <w:num w:numId="23">
    <w:abstractNumId w:val="6"/>
  </w:num>
  <w:num w:numId="24">
    <w:abstractNumId w:val="34"/>
  </w:num>
  <w:num w:numId="25">
    <w:abstractNumId w:val="36"/>
  </w:num>
  <w:num w:numId="26">
    <w:abstractNumId w:val="35"/>
  </w:num>
  <w:num w:numId="27">
    <w:abstractNumId w:val="0"/>
  </w:num>
  <w:num w:numId="28">
    <w:abstractNumId w:val="33"/>
  </w:num>
  <w:num w:numId="29">
    <w:abstractNumId w:val="20"/>
  </w:num>
  <w:num w:numId="30">
    <w:abstractNumId w:val="14"/>
  </w:num>
  <w:num w:numId="31">
    <w:abstractNumId w:val="9"/>
  </w:num>
  <w:num w:numId="32">
    <w:abstractNumId w:val="32"/>
  </w:num>
  <w:num w:numId="33">
    <w:abstractNumId w:val="38"/>
  </w:num>
  <w:num w:numId="34">
    <w:abstractNumId w:val="25"/>
  </w:num>
  <w:num w:numId="35">
    <w:abstractNumId w:val="19"/>
  </w:num>
  <w:num w:numId="36">
    <w:abstractNumId w:val="24"/>
  </w:num>
  <w:num w:numId="37">
    <w:abstractNumId w:val="1"/>
  </w:num>
  <w:num w:numId="38">
    <w:abstractNumId w:val="22"/>
  </w:num>
  <w:num w:numId="39">
    <w:abstractNumId w:val="31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74460"/>
    <w:rsid w:val="000027C8"/>
    <w:rsid w:val="00002920"/>
    <w:rsid w:val="00005546"/>
    <w:rsid w:val="0000689B"/>
    <w:rsid w:val="000070A3"/>
    <w:rsid w:val="00007EDA"/>
    <w:rsid w:val="00010510"/>
    <w:rsid w:val="00010AEB"/>
    <w:rsid w:val="000213A0"/>
    <w:rsid w:val="00023E56"/>
    <w:rsid w:val="000266BE"/>
    <w:rsid w:val="00027F55"/>
    <w:rsid w:val="000431AD"/>
    <w:rsid w:val="00045DEB"/>
    <w:rsid w:val="00066EF1"/>
    <w:rsid w:val="00071BD4"/>
    <w:rsid w:val="000735F4"/>
    <w:rsid w:val="000744B0"/>
    <w:rsid w:val="00075D83"/>
    <w:rsid w:val="00077FA1"/>
    <w:rsid w:val="0008160E"/>
    <w:rsid w:val="00094B26"/>
    <w:rsid w:val="00094B80"/>
    <w:rsid w:val="00095B7F"/>
    <w:rsid w:val="000964F4"/>
    <w:rsid w:val="000A0C82"/>
    <w:rsid w:val="000A35A6"/>
    <w:rsid w:val="000A395C"/>
    <w:rsid w:val="000A6886"/>
    <w:rsid w:val="000A7A89"/>
    <w:rsid w:val="000A7D5B"/>
    <w:rsid w:val="000B5CB3"/>
    <w:rsid w:val="000B7759"/>
    <w:rsid w:val="000C405A"/>
    <w:rsid w:val="000D183C"/>
    <w:rsid w:val="000D21C7"/>
    <w:rsid w:val="000D64AD"/>
    <w:rsid w:val="000E0BAA"/>
    <w:rsid w:val="000E326E"/>
    <w:rsid w:val="000E4754"/>
    <w:rsid w:val="000E510F"/>
    <w:rsid w:val="000F6D78"/>
    <w:rsid w:val="001109B5"/>
    <w:rsid w:val="001153A2"/>
    <w:rsid w:val="00115AEE"/>
    <w:rsid w:val="00122EA4"/>
    <w:rsid w:val="00124A72"/>
    <w:rsid w:val="001265B0"/>
    <w:rsid w:val="00141F57"/>
    <w:rsid w:val="001501EF"/>
    <w:rsid w:val="001508BC"/>
    <w:rsid w:val="00153645"/>
    <w:rsid w:val="001538E9"/>
    <w:rsid w:val="00153CC5"/>
    <w:rsid w:val="001545DB"/>
    <w:rsid w:val="00160EB1"/>
    <w:rsid w:val="00161BDA"/>
    <w:rsid w:val="0016350D"/>
    <w:rsid w:val="001652C4"/>
    <w:rsid w:val="00165BB9"/>
    <w:rsid w:val="00167406"/>
    <w:rsid w:val="00173AEC"/>
    <w:rsid w:val="00174D1C"/>
    <w:rsid w:val="001857F6"/>
    <w:rsid w:val="00192BCE"/>
    <w:rsid w:val="001963AB"/>
    <w:rsid w:val="0019757A"/>
    <w:rsid w:val="001A1507"/>
    <w:rsid w:val="001A1528"/>
    <w:rsid w:val="001B4CE1"/>
    <w:rsid w:val="001D4CBB"/>
    <w:rsid w:val="001D563E"/>
    <w:rsid w:val="001E2D93"/>
    <w:rsid w:val="001F18EE"/>
    <w:rsid w:val="001F5B04"/>
    <w:rsid w:val="001F643E"/>
    <w:rsid w:val="002101DD"/>
    <w:rsid w:val="00216AF0"/>
    <w:rsid w:val="002224BE"/>
    <w:rsid w:val="002307C4"/>
    <w:rsid w:val="00231603"/>
    <w:rsid w:val="0023466B"/>
    <w:rsid w:val="002363E1"/>
    <w:rsid w:val="002379EB"/>
    <w:rsid w:val="00241633"/>
    <w:rsid w:val="0024222A"/>
    <w:rsid w:val="00246169"/>
    <w:rsid w:val="00246D1F"/>
    <w:rsid w:val="002479AC"/>
    <w:rsid w:val="002609CE"/>
    <w:rsid w:val="00260BD1"/>
    <w:rsid w:val="00260DCB"/>
    <w:rsid w:val="00270EA4"/>
    <w:rsid w:val="002722E1"/>
    <w:rsid w:val="00276956"/>
    <w:rsid w:val="00283142"/>
    <w:rsid w:val="0028448D"/>
    <w:rsid w:val="00285700"/>
    <w:rsid w:val="002862B6"/>
    <w:rsid w:val="00286C1B"/>
    <w:rsid w:val="00294702"/>
    <w:rsid w:val="00296D8D"/>
    <w:rsid w:val="002A378D"/>
    <w:rsid w:val="002A7ED0"/>
    <w:rsid w:val="002B2DDF"/>
    <w:rsid w:val="002B33A2"/>
    <w:rsid w:val="002B4865"/>
    <w:rsid w:val="002B7EDE"/>
    <w:rsid w:val="002D793C"/>
    <w:rsid w:val="002E1105"/>
    <w:rsid w:val="002E53CA"/>
    <w:rsid w:val="002E6060"/>
    <w:rsid w:val="002F0B9C"/>
    <w:rsid w:val="002F21D0"/>
    <w:rsid w:val="00324E8D"/>
    <w:rsid w:val="00324F7B"/>
    <w:rsid w:val="00324FD7"/>
    <w:rsid w:val="00327B82"/>
    <w:rsid w:val="00330B49"/>
    <w:rsid w:val="00337896"/>
    <w:rsid w:val="00340F96"/>
    <w:rsid w:val="003416D8"/>
    <w:rsid w:val="003466E8"/>
    <w:rsid w:val="0034785B"/>
    <w:rsid w:val="00351C4A"/>
    <w:rsid w:val="00362281"/>
    <w:rsid w:val="00362C62"/>
    <w:rsid w:val="00366081"/>
    <w:rsid w:val="00367703"/>
    <w:rsid w:val="00372674"/>
    <w:rsid w:val="003744B9"/>
    <w:rsid w:val="003811A5"/>
    <w:rsid w:val="0038287B"/>
    <w:rsid w:val="003A78C5"/>
    <w:rsid w:val="003B0ADD"/>
    <w:rsid w:val="003B1EDF"/>
    <w:rsid w:val="003B26C7"/>
    <w:rsid w:val="003B60D8"/>
    <w:rsid w:val="003B6FAB"/>
    <w:rsid w:val="003C4A43"/>
    <w:rsid w:val="003C547E"/>
    <w:rsid w:val="003D0BE1"/>
    <w:rsid w:val="003D276D"/>
    <w:rsid w:val="003E32DB"/>
    <w:rsid w:val="003E360C"/>
    <w:rsid w:val="003F0000"/>
    <w:rsid w:val="003F50CD"/>
    <w:rsid w:val="003F5C15"/>
    <w:rsid w:val="00403BFC"/>
    <w:rsid w:val="00411502"/>
    <w:rsid w:val="00411AA6"/>
    <w:rsid w:val="00414C8D"/>
    <w:rsid w:val="0041589F"/>
    <w:rsid w:val="004217BB"/>
    <w:rsid w:val="00421EEB"/>
    <w:rsid w:val="00433B67"/>
    <w:rsid w:val="00434713"/>
    <w:rsid w:val="00441493"/>
    <w:rsid w:val="004429DC"/>
    <w:rsid w:val="00443BA1"/>
    <w:rsid w:val="00446AF1"/>
    <w:rsid w:val="0045771A"/>
    <w:rsid w:val="0046024D"/>
    <w:rsid w:val="00460357"/>
    <w:rsid w:val="00467BE6"/>
    <w:rsid w:val="00471987"/>
    <w:rsid w:val="00476576"/>
    <w:rsid w:val="00476723"/>
    <w:rsid w:val="00481AA1"/>
    <w:rsid w:val="004849C1"/>
    <w:rsid w:val="00485CCC"/>
    <w:rsid w:val="00490A3D"/>
    <w:rsid w:val="00491594"/>
    <w:rsid w:val="00492A1A"/>
    <w:rsid w:val="00492E49"/>
    <w:rsid w:val="00495087"/>
    <w:rsid w:val="00497989"/>
    <w:rsid w:val="00497B94"/>
    <w:rsid w:val="004A5D33"/>
    <w:rsid w:val="004A7EBF"/>
    <w:rsid w:val="004B238E"/>
    <w:rsid w:val="004B3D44"/>
    <w:rsid w:val="004C0B29"/>
    <w:rsid w:val="004C118E"/>
    <w:rsid w:val="004C474A"/>
    <w:rsid w:val="004C4EBB"/>
    <w:rsid w:val="004D0994"/>
    <w:rsid w:val="004D4691"/>
    <w:rsid w:val="004D53B2"/>
    <w:rsid w:val="004D5D1B"/>
    <w:rsid w:val="004E71A0"/>
    <w:rsid w:val="004E733E"/>
    <w:rsid w:val="004F4BD2"/>
    <w:rsid w:val="005032E1"/>
    <w:rsid w:val="00515752"/>
    <w:rsid w:val="00522DC2"/>
    <w:rsid w:val="00524502"/>
    <w:rsid w:val="0052576F"/>
    <w:rsid w:val="0052641B"/>
    <w:rsid w:val="00526B33"/>
    <w:rsid w:val="0053505E"/>
    <w:rsid w:val="005404AD"/>
    <w:rsid w:val="005406EB"/>
    <w:rsid w:val="00544372"/>
    <w:rsid w:val="00546698"/>
    <w:rsid w:val="005467A9"/>
    <w:rsid w:val="00546B8F"/>
    <w:rsid w:val="00550CA9"/>
    <w:rsid w:val="00551412"/>
    <w:rsid w:val="00552D6B"/>
    <w:rsid w:val="00560AE2"/>
    <w:rsid w:val="00564E2C"/>
    <w:rsid w:val="00576E64"/>
    <w:rsid w:val="005976B7"/>
    <w:rsid w:val="005A5894"/>
    <w:rsid w:val="005A66B2"/>
    <w:rsid w:val="005B33C4"/>
    <w:rsid w:val="005B43A3"/>
    <w:rsid w:val="005B668E"/>
    <w:rsid w:val="005C2610"/>
    <w:rsid w:val="005C52D9"/>
    <w:rsid w:val="005C7496"/>
    <w:rsid w:val="005D4C4B"/>
    <w:rsid w:val="005D4C98"/>
    <w:rsid w:val="005D7060"/>
    <w:rsid w:val="005E0113"/>
    <w:rsid w:val="005E42FA"/>
    <w:rsid w:val="005E78C0"/>
    <w:rsid w:val="005F0001"/>
    <w:rsid w:val="005F2381"/>
    <w:rsid w:val="005F59B6"/>
    <w:rsid w:val="005F7108"/>
    <w:rsid w:val="00603D56"/>
    <w:rsid w:val="00606076"/>
    <w:rsid w:val="00616DE7"/>
    <w:rsid w:val="00620D91"/>
    <w:rsid w:val="006222BE"/>
    <w:rsid w:val="006247B8"/>
    <w:rsid w:val="00632A3D"/>
    <w:rsid w:val="006331E6"/>
    <w:rsid w:val="006338D9"/>
    <w:rsid w:val="00636098"/>
    <w:rsid w:val="00641E33"/>
    <w:rsid w:val="00642CBB"/>
    <w:rsid w:val="006436AC"/>
    <w:rsid w:val="006602F8"/>
    <w:rsid w:val="00662901"/>
    <w:rsid w:val="00664D74"/>
    <w:rsid w:val="00666AC2"/>
    <w:rsid w:val="00670C83"/>
    <w:rsid w:val="00674460"/>
    <w:rsid w:val="00681160"/>
    <w:rsid w:val="00683EE3"/>
    <w:rsid w:val="00685422"/>
    <w:rsid w:val="00687E65"/>
    <w:rsid w:val="00691D50"/>
    <w:rsid w:val="0069288E"/>
    <w:rsid w:val="00696682"/>
    <w:rsid w:val="006B1BA0"/>
    <w:rsid w:val="006B3EB5"/>
    <w:rsid w:val="006B757F"/>
    <w:rsid w:val="006C1189"/>
    <w:rsid w:val="006C62C6"/>
    <w:rsid w:val="006D426C"/>
    <w:rsid w:val="006E2B54"/>
    <w:rsid w:val="006E48A9"/>
    <w:rsid w:val="006E5BD8"/>
    <w:rsid w:val="006E747F"/>
    <w:rsid w:val="006E78DE"/>
    <w:rsid w:val="006F0F3B"/>
    <w:rsid w:val="00700428"/>
    <w:rsid w:val="007064E7"/>
    <w:rsid w:val="007075DA"/>
    <w:rsid w:val="0070778B"/>
    <w:rsid w:val="00713BCE"/>
    <w:rsid w:val="00715893"/>
    <w:rsid w:val="00722B50"/>
    <w:rsid w:val="00727DFA"/>
    <w:rsid w:val="00730E35"/>
    <w:rsid w:val="007353A1"/>
    <w:rsid w:val="00750FDE"/>
    <w:rsid w:val="00754BCB"/>
    <w:rsid w:val="0075576A"/>
    <w:rsid w:val="007611F6"/>
    <w:rsid w:val="00765F8D"/>
    <w:rsid w:val="00766358"/>
    <w:rsid w:val="007722EE"/>
    <w:rsid w:val="00773597"/>
    <w:rsid w:val="007769E0"/>
    <w:rsid w:val="007805F2"/>
    <w:rsid w:val="00782FE5"/>
    <w:rsid w:val="00786C5A"/>
    <w:rsid w:val="00790CEC"/>
    <w:rsid w:val="007937BC"/>
    <w:rsid w:val="0079471E"/>
    <w:rsid w:val="007A1A58"/>
    <w:rsid w:val="007A5A38"/>
    <w:rsid w:val="007A64CE"/>
    <w:rsid w:val="007B446A"/>
    <w:rsid w:val="007C1954"/>
    <w:rsid w:val="007C2893"/>
    <w:rsid w:val="007C2C04"/>
    <w:rsid w:val="007C739C"/>
    <w:rsid w:val="007D0B78"/>
    <w:rsid w:val="007D5903"/>
    <w:rsid w:val="007E114A"/>
    <w:rsid w:val="007E116E"/>
    <w:rsid w:val="007E35BA"/>
    <w:rsid w:val="007E3C8E"/>
    <w:rsid w:val="007F1D84"/>
    <w:rsid w:val="007F5088"/>
    <w:rsid w:val="00810E6E"/>
    <w:rsid w:val="00812C35"/>
    <w:rsid w:val="0081456A"/>
    <w:rsid w:val="00816937"/>
    <w:rsid w:val="00823286"/>
    <w:rsid w:val="00826A51"/>
    <w:rsid w:val="00834453"/>
    <w:rsid w:val="008356B2"/>
    <w:rsid w:val="00835CA4"/>
    <w:rsid w:val="00845142"/>
    <w:rsid w:val="008525A5"/>
    <w:rsid w:val="0085781C"/>
    <w:rsid w:val="0086427B"/>
    <w:rsid w:val="00877878"/>
    <w:rsid w:val="0088066D"/>
    <w:rsid w:val="00880B27"/>
    <w:rsid w:val="00890D77"/>
    <w:rsid w:val="008B217F"/>
    <w:rsid w:val="008D0C05"/>
    <w:rsid w:val="008D5D47"/>
    <w:rsid w:val="008D7700"/>
    <w:rsid w:val="008D7A68"/>
    <w:rsid w:val="008E60B5"/>
    <w:rsid w:val="008E6A17"/>
    <w:rsid w:val="008E6AD3"/>
    <w:rsid w:val="008F24BE"/>
    <w:rsid w:val="008F46B6"/>
    <w:rsid w:val="009078D7"/>
    <w:rsid w:val="009259D0"/>
    <w:rsid w:val="00925DFD"/>
    <w:rsid w:val="00933615"/>
    <w:rsid w:val="00934AB8"/>
    <w:rsid w:val="009352FA"/>
    <w:rsid w:val="00942298"/>
    <w:rsid w:val="00956A94"/>
    <w:rsid w:val="009626FC"/>
    <w:rsid w:val="00971EEE"/>
    <w:rsid w:val="0097405C"/>
    <w:rsid w:val="00975205"/>
    <w:rsid w:val="00987E52"/>
    <w:rsid w:val="00995278"/>
    <w:rsid w:val="009A0BB6"/>
    <w:rsid w:val="009B77B9"/>
    <w:rsid w:val="009C22B8"/>
    <w:rsid w:val="009C3609"/>
    <w:rsid w:val="009C43D9"/>
    <w:rsid w:val="009C618D"/>
    <w:rsid w:val="009D30D8"/>
    <w:rsid w:val="009D35F1"/>
    <w:rsid w:val="009D74D5"/>
    <w:rsid w:val="009E3853"/>
    <w:rsid w:val="009E681E"/>
    <w:rsid w:val="009E7D80"/>
    <w:rsid w:val="009F06D7"/>
    <w:rsid w:val="00A02D2E"/>
    <w:rsid w:val="00A12EDC"/>
    <w:rsid w:val="00A222F9"/>
    <w:rsid w:val="00A236D6"/>
    <w:rsid w:val="00A2670E"/>
    <w:rsid w:val="00A322AF"/>
    <w:rsid w:val="00A3595C"/>
    <w:rsid w:val="00A4254B"/>
    <w:rsid w:val="00A42B4A"/>
    <w:rsid w:val="00A45F71"/>
    <w:rsid w:val="00A51374"/>
    <w:rsid w:val="00A5157F"/>
    <w:rsid w:val="00A539CD"/>
    <w:rsid w:val="00A577E7"/>
    <w:rsid w:val="00A7023B"/>
    <w:rsid w:val="00A779B5"/>
    <w:rsid w:val="00A81793"/>
    <w:rsid w:val="00A83563"/>
    <w:rsid w:val="00A84195"/>
    <w:rsid w:val="00A85B15"/>
    <w:rsid w:val="00AA0893"/>
    <w:rsid w:val="00AA1912"/>
    <w:rsid w:val="00AA4430"/>
    <w:rsid w:val="00AA6002"/>
    <w:rsid w:val="00AA61D7"/>
    <w:rsid w:val="00AB30AB"/>
    <w:rsid w:val="00AC1B2D"/>
    <w:rsid w:val="00AC696A"/>
    <w:rsid w:val="00AE5799"/>
    <w:rsid w:val="00AE7043"/>
    <w:rsid w:val="00B006EB"/>
    <w:rsid w:val="00B02681"/>
    <w:rsid w:val="00B05B6C"/>
    <w:rsid w:val="00B078A8"/>
    <w:rsid w:val="00B1182A"/>
    <w:rsid w:val="00B14F29"/>
    <w:rsid w:val="00B24293"/>
    <w:rsid w:val="00B25B0A"/>
    <w:rsid w:val="00B26DF6"/>
    <w:rsid w:val="00B2712B"/>
    <w:rsid w:val="00B34483"/>
    <w:rsid w:val="00B34603"/>
    <w:rsid w:val="00B34A55"/>
    <w:rsid w:val="00B41313"/>
    <w:rsid w:val="00B479FA"/>
    <w:rsid w:val="00B62A39"/>
    <w:rsid w:val="00B62D7A"/>
    <w:rsid w:val="00B63743"/>
    <w:rsid w:val="00B741A0"/>
    <w:rsid w:val="00B82C95"/>
    <w:rsid w:val="00B8315C"/>
    <w:rsid w:val="00B83E4A"/>
    <w:rsid w:val="00B85C08"/>
    <w:rsid w:val="00B911B7"/>
    <w:rsid w:val="00B96E46"/>
    <w:rsid w:val="00BA494F"/>
    <w:rsid w:val="00BB46D6"/>
    <w:rsid w:val="00BC245E"/>
    <w:rsid w:val="00BC4A25"/>
    <w:rsid w:val="00BC77FA"/>
    <w:rsid w:val="00BC7B8B"/>
    <w:rsid w:val="00BD05F2"/>
    <w:rsid w:val="00BD4B7F"/>
    <w:rsid w:val="00BE4433"/>
    <w:rsid w:val="00BE53CF"/>
    <w:rsid w:val="00C026B8"/>
    <w:rsid w:val="00C05B0B"/>
    <w:rsid w:val="00C05F7F"/>
    <w:rsid w:val="00C11CBA"/>
    <w:rsid w:val="00C1292E"/>
    <w:rsid w:val="00C1527C"/>
    <w:rsid w:val="00C164F4"/>
    <w:rsid w:val="00C2514B"/>
    <w:rsid w:val="00C251DA"/>
    <w:rsid w:val="00C27892"/>
    <w:rsid w:val="00C35474"/>
    <w:rsid w:val="00C40109"/>
    <w:rsid w:val="00C44F9A"/>
    <w:rsid w:val="00C515C5"/>
    <w:rsid w:val="00C533AE"/>
    <w:rsid w:val="00C56336"/>
    <w:rsid w:val="00C56F5E"/>
    <w:rsid w:val="00C64828"/>
    <w:rsid w:val="00C70818"/>
    <w:rsid w:val="00C82DED"/>
    <w:rsid w:val="00C907E5"/>
    <w:rsid w:val="00C90824"/>
    <w:rsid w:val="00C922F6"/>
    <w:rsid w:val="00CA00E9"/>
    <w:rsid w:val="00CA2BCA"/>
    <w:rsid w:val="00CB03D5"/>
    <w:rsid w:val="00CB73EE"/>
    <w:rsid w:val="00CD49E0"/>
    <w:rsid w:val="00CE507B"/>
    <w:rsid w:val="00D000E3"/>
    <w:rsid w:val="00D0170B"/>
    <w:rsid w:val="00D15766"/>
    <w:rsid w:val="00D43697"/>
    <w:rsid w:val="00D47583"/>
    <w:rsid w:val="00D51A3E"/>
    <w:rsid w:val="00D53377"/>
    <w:rsid w:val="00D5402A"/>
    <w:rsid w:val="00D639AA"/>
    <w:rsid w:val="00D63F28"/>
    <w:rsid w:val="00D81D1A"/>
    <w:rsid w:val="00D8341F"/>
    <w:rsid w:val="00D8560D"/>
    <w:rsid w:val="00D97AC1"/>
    <w:rsid w:val="00DA227C"/>
    <w:rsid w:val="00DA395F"/>
    <w:rsid w:val="00DA5288"/>
    <w:rsid w:val="00DA7475"/>
    <w:rsid w:val="00DB08FE"/>
    <w:rsid w:val="00DB4BA6"/>
    <w:rsid w:val="00DB555B"/>
    <w:rsid w:val="00DC0D4D"/>
    <w:rsid w:val="00DC4AEF"/>
    <w:rsid w:val="00DD6BD8"/>
    <w:rsid w:val="00DE256F"/>
    <w:rsid w:val="00DE42DF"/>
    <w:rsid w:val="00DE4AF1"/>
    <w:rsid w:val="00DE7E42"/>
    <w:rsid w:val="00DF3DD9"/>
    <w:rsid w:val="00DF6A6A"/>
    <w:rsid w:val="00DF76CF"/>
    <w:rsid w:val="00E029CC"/>
    <w:rsid w:val="00E04656"/>
    <w:rsid w:val="00E1270D"/>
    <w:rsid w:val="00E1608B"/>
    <w:rsid w:val="00E170C0"/>
    <w:rsid w:val="00E173A7"/>
    <w:rsid w:val="00E22783"/>
    <w:rsid w:val="00E22788"/>
    <w:rsid w:val="00E22ACE"/>
    <w:rsid w:val="00E26A3F"/>
    <w:rsid w:val="00E43838"/>
    <w:rsid w:val="00E44C70"/>
    <w:rsid w:val="00E4550F"/>
    <w:rsid w:val="00E606E3"/>
    <w:rsid w:val="00E6428D"/>
    <w:rsid w:val="00E714C0"/>
    <w:rsid w:val="00E75D3A"/>
    <w:rsid w:val="00E80C35"/>
    <w:rsid w:val="00E84F48"/>
    <w:rsid w:val="00E923CC"/>
    <w:rsid w:val="00E933BB"/>
    <w:rsid w:val="00E94653"/>
    <w:rsid w:val="00E979E4"/>
    <w:rsid w:val="00EA069B"/>
    <w:rsid w:val="00EA209E"/>
    <w:rsid w:val="00EA4B91"/>
    <w:rsid w:val="00EB0775"/>
    <w:rsid w:val="00EC1C65"/>
    <w:rsid w:val="00EC2470"/>
    <w:rsid w:val="00EC7BD2"/>
    <w:rsid w:val="00ED1EE9"/>
    <w:rsid w:val="00ED2E9A"/>
    <w:rsid w:val="00ED419D"/>
    <w:rsid w:val="00ED5AC3"/>
    <w:rsid w:val="00EF05CD"/>
    <w:rsid w:val="00EF2D67"/>
    <w:rsid w:val="00EF48BF"/>
    <w:rsid w:val="00EF5B66"/>
    <w:rsid w:val="00F00607"/>
    <w:rsid w:val="00F139A7"/>
    <w:rsid w:val="00F201E1"/>
    <w:rsid w:val="00F248B6"/>
    <w:rsid w:val="00F30438"/>
    <w:rsid w:val="00F31E13"/>
    <w:rsid w:val="00F33CCA"/>
    <w:rsid w:val="00F34335"/>
    <w:rsid w:val="00F364E3"/>
    <w:rsid w:val="00F36A8E"/>
    <w:rsid w:val="00F37013"/>
    <w:rsid w:val="00F436C7"/>
    <w:rsid w:val="00F514A0"/>
    <w:rsid w:val="00F60246"/>
    <w:rsid w:val="00F60AC8"/>
    <w:rsid w:val="00F71545"/>
    <w:rsid w:val="00F7279A"/>
    <w:rsid w:val="00F7317E"/>
    <w:rsid w:val="00F739A3"/>
    <w:rsid w:val="00F8357B"/>
    <w:rsid w:val="00F84A1F"/>
    <w:rsid w:val="00F85802"/>
    <w:rsid w:val="00F87EEC"/>
    <w:rsid w:val="00F92FED"/>
    <w:rsid w:val="00FA0F5F"/>
    <w:rsid w:val="00FA34B9"/>
    <w:rsid w:val="00FA7D5B"/>
    <w:rsid w:val="00FB2CF7"/>
    <w:rsid w:val="00FB2D16"/>
    <w:rsid w:val="00FC05EE"/>
    <w:rsid w:val="00FD52E7"/>
    <w:rsid w:val="00FD7C11"/>
    <w:rsid w:val="00FE1A7E"/>
    <w:rsid w:val="00FF1AEF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BC"/>
  </w:style>
  <w:style w:type="paragraph" w:styleId="1">
    <w:name w:val="heading 1"/>
    <w:basedOn w:val="a"/>
    <w:next w:val="a"/>
    <w:link w:val="10"/>
    <w:uiPriority w:val="9"/>
    <w:qFormat/>
    <w:rsid w:val="007E11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7E116E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7E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16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46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A61D7"/>
    <w:rPr>
      <w:color w:val="0000FF" w:themeColor="hyperlink"/>
      <w:u w:val="single"/>
    </w:rPr>
  </w:style>
  <w:style w:type="paragraph" w:styleId="a8">
    <w:name w:val="No Spacing"/>
    <w:uiPriority w:val="1"/>
    <w:qFormat/>
    <w:rsid w:val="00956A9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4163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68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3"/>
    <w:rsid w:val="00DE42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DE42DF"/>
    <w:pPr>
      <w:widowControl w:val="0"/>
      <w:shd w:val="clear" w:color="auto" w:fill="FFFFFF"/>
      <w:spacing w:after="0" w:line="276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Default">
    <w:name w:val="Default"/>
    <w:rsid w:val="003E3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basedOn w:val="ab"/>
    <w:rsid w:val="002947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unhideWhenUsed/>
    <w:rsid w:val="00E8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4F48"/>
  </w:style>
  <w:style w:type="paragraph" w:styleId="ae">
    <w:name w:val="footer"/>
    <w:basedOn w:val="a"/>
    <w:link w:val="af"/>
    <w:uiPriority w:val="99"/>
    <w:unhideWhenUsed/>
    <w:rsid w:val="00E8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4F48"/>
  </w:style>
  <w:style w:type="character" w:styleId="af0">
    <w:name w:val="line number"/>
    <w:basedOn w:val="a0"/>
    <w:uiPriority w:val="99"/>
    <w:semiHidden/>
    <w:unhideWhenUsed/>
    <w:rsid w:val="009C618D"/>
  </w:style>
  <w:style w:type="character" w:customStyle="1" w:styleId="c0">
    <w:name w:val="c0"/>
    <w:basedOn w:val="a0"/>
    <w:rsid w:val="00A85B15"/>
  </w:style>
  <w:style w:type="paragraph" w:customStyle="1" w:styleId="c12">
    <w:name w:val="c12"/>
    <w:basedOn w:val="a"/>
    <w:rsid w:val="00A8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24C2-C068-47DD-B79F-59AA17E0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1833</TotalTime>
  <Pages>19</Pages>
  <Words>4387</Words>
  <Characters>25007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</dc:creator>
  <cp:lastModifiedBy>User</cp:lastModifiedBy>
  <cp:revision>78</cp:revision>
  <cp:lastPrinted>2021-08-10T09:38:00Z</cp:lastPrinted>
  <dcterms:created xsi:type="dcterms:W3CDTF">2018-06-20T19:19:00Z</dcterms:created>
  <dcterms:modified xsi:type="dcterms:W3CDTF">2023-02-24T21:03:00Z</dcterms:modified>
</cp:coreProperties>
</file>