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5E" w:rsidRDefault="00540FD1" w:rsidP="00E829E7">
      <w:pPr>
        <w:spacing w:before="100" w:beforeAutospacing="1"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52"/>
          <w:szCs w:val="52"/>
          <w:lang w:eastAsia="ru-RU"/>
        </w:rPr>
        <w:t xml:space="preserve"> </w:t>
      </w:r>
      <w:r w:rsidR="009870A7">
        <w:rPr>
          <w:rFonts w:ascii="Cambria" w:eastAsia="Times New Roman" w:hAnsi="Cambria" w:cs="Times New Roman"/>
          <w:b/>
          <w:bCs/>
          <w:i/>
          <w:iCs/>
          <w:sz w:val="52"/>
          <w:szCs w:val="52"/>
          <w:lang w:eastAsia="ru-RU"/>
        </w:rPr>
        <w:t>«Диалектизмы</w:t>
      </w:r>
      <w:r w:rsidR="00FD2B5E" w:rsidRPr="00FD2B5E">
        <w:rPr>
          <w:rFonts w:ascii="Cambria" w:eastAsia="Times New Roman" w:hAnsi="Cambria" w:cs="Times New Roman"/>
          <w:b/>
          <w:bCs/>
          <w:i/>
          <w:iCs/>
          <w:sz w:val="52"/>
          <w:szCs w:val="52"/>
          <w:lang w:eastAsia="ru-RU"/>
        </w:rPr>
        <w:t xml:space="preserve"> села</w:t>
      </w:r>
      <w:r w:rsidR="00FB661C">
        <w:rPr>
          <w:rFonts w:ascii="Cambria" w:eastAsia="Times New Roman" w:hAnsi="Cambria" w:cs="Times New Roman"/>
          <w:b/>
          <w:bCs/>
          <w:i/>
          <w:iCs/>
          <w:sz w:val="52"/>
          <w:szCs w:val="52"/>
          <w:lang w:eastAsia="ru-RU"/>
        </w:rPr>
        <w:t>»</w:t>
      </w:r>
    </w:p>
    <w:p w:rsidR="00540FD1" w:rsidRDefault="00EF69E9" w:rsidP="00540FD1">
      <w:pPr>
        <w:pStyle w:val="p1"/>
        <w:shd w:val="clear" w:color="auto" w:fill="FFFFFF"/>
        <w:rPr>
          <w:rStyle w:val="s2"/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</w:t>
      </w:r>
      <w:r w:rsidR="00F2152B">
        <w:rPr>
          <w:rStyle w:val="s2"/>
          <w:b/>
          <w:color w:val="000000"/>
          <w:sz w:val="32"/>
          <w:szCs w:val="32"/>
        </w:rPr>
        <w:t xml:space="preserve"> </w:t>
      </w:r>
    </w:p>
    <w:p w:rsidR="00EC798E" w:rsidRPr="00EC798E" w:rsidRDefault="00EC798E" w:rsidP="00EC798E">
      <w:pPr>
        <w:pStyle w:val="p1"/>
        <w:shd w:val="clear" w:color="auto" w:fill="FFFFFF"/>
        <w:tabs>
          <w:tab w:val="left" w:pos="7170"/>
        </w:tabs>
        <w:rPr>
          <w:b/>
          <w:color w:val="000000"/>
          <w:sz w:val="32"/>
          <w:szCs w:val="32"/>
        </w:rPr>
      </w:pPr>
      <w:r>
        <w:rPr>
          <w:rStyle w:val="s2"/>
          <w:b/>
          <w:color w:val="000000"/>
          <w:sz w:val="32"/>
          <w:szCs w:val="32"/>
        </w:rPr>
        <w:tab/>
      </w:r>
    </w:p>
    <w:p w:rsidR="00FB661C" w:rsidRPr="00EF69E9" w:rsidRDefault="00FB661C" w:rsidP="00FB661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2B5E" w:rsidRPr="00F2152B" w:rsidRDefault="00FD2B5E" w:rsidP="00C30B8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9E7" w:rsidRDefault="00E829E7" w:rsidP="00E829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29E7" w:rsidRDefault="00E82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29E7" w:rsidRDefault="00E829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</w:t>
      </w:r>
      <w:r w:rsidRPr="00E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29E7" w:rsidRDefault="00E829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представление о диалектах села Дмитриевка, Новоузенского района, Саратовской области. Исследование имеет огромное значение в работе краеведения и изучении истории нашего села. Исследование диалектов – это кропотливая и долгосрочная работа, итогом которой стали собранные мною слова – диалекты,</w:t>
      </w:r>
      <w:r w:rsidR="00FF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проникнуться уважением и любовью к родному языку и лучше узнать корни и происхождение слов, отделённых от нас большим промежутком времени. Проведённый социологический опрос позволил не только общаться с людьми разных поколений, но и наладить контакт с разными людьми.</w:t>
      </w:r>
    </w:p>
    <w:p w:rsidR="00FF2FE2" w:rsidRPr="00E829E7" w:rsidRDefault="00FF2F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эту работу можно продолжить, потому что этот источник не иссякаем.</w:t>
      </w: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E829E7" w:rsidP="00FF2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D2B5E"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Содержание:</w:t>
      </w:r>
    </w:p>
    <w:p w:rsidR="00FD2B5E" w:rsidRPr="00FD2B5E" w:rsidRDefault="00FD2B5E" w:rsidP="00FD2B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Введение…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…………………………………………………………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3….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часть……………………………………………………5…….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Русские народные говоры или диалекты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………………………  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5…..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1.1. Вид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диалектов…………………………………………………  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5-6….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1.2. Функции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диалектизмов…………………………..………………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6-7..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1.3. Таблица диалектизмов, 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редко используемых ………………… 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7-8…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1.4.Происхождение 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некоторых диалектов ………………………… 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8-9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1.5.Социологический опрос. …………………………………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Выводы…..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…………………………………………………………   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IV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Заключение</w:t>
      </w:r>
      <w:r w:rsidR="00157149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Список использованных источников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……………………………11</w:t>
      </w:r>
    </w:p>
    <w:p w:rsidR="00FD2B5E" w:rsidRPr="00FD2B5E" w:rsidRDefault="00FD2B5E" w:rsidP="00FD2B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VI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Приложение…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………………………………………………………12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ДИАЛЕКТОЛОГИЯ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(от греч. dialektos «разговор, говор, наречие» + logos «слово, учение»), раздел языкознания, изучающий диалекты того или иного языка в их синхронном состоянии и историческом развитии.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Диалектом называют языковую систему, которая служит средством общения небольшой территориально замкнутой группы людей, обычно – жителей одного или нескольких населенных пунктов сельского типа. В этом значении термин «диалект» синонимичен русскому термину «говор» (последний более употребителен). То же значение имеют нем. Mundart, франц. patois. </w:t>
      </w:r>
      <w:bookmarkStart w:id="1" w:name="sdfootnote1anc"/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"https://docviewer.yandex.ru/?c=511514835294&amp;url=ya-mail%3A%2F%2F2231657113423026205%2F1.1&amp;name=%D0%92%D0%B2%D0%B5%D0%B4%D0%B5%D0%BD%D0%B81.docx" \l "sdfootnote1sym" </w:instrText>
      </w:r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D2B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Диалектом называют также совокупность говоров, объединенных общностью языковых черт. Непрерывность территории распространения как условие объединения говоров в диалект признается не всеми исследователями. Термин «диалект» широко применяется, начиная с первых диалектологических работ, для обозначения близких говоров некоторой исторической области, например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швабский диалект, франкский диалект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Большое значение для понимания сущности диалекта и принципов выделения диалектов имеют данные лингвистической географии. </w:t>
      </w:r>
    </w:p>
    <w:p w:rsidR="00FD2B5E" w:rsidRPr="00FF2FE2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FE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Этапы и организация работы по исследованию:</w:t>
      </w:r>
    </w:p>
    <w:p w:rsidR="00FD2B5E" w:rsidRPr="00FD2B5E" w:rsidRDefault="00FD2B5E" w:rsidP="00FD2B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Теоретический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(изучение дополнительного материала по данной теме);</w:t>
      </w:r>
    </w:p>
    <w:p w:rsidR="00FD2B5E" w:rsidRPr="00FD2B5E" w:rsidRDefault="00FD2B5E" w:rsidP="00FD2B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Практический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(анализ и прочтение архивных материалов);</w:t>
      </w:r>
    </w:p>
    <w:p w:rsidR="00FD2B5E" w:rsidRPr="00FD2B5E" w:rsidRDefault="00FD2B5E" w:rsidP="00FD2B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Исследовательский (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ответить при помощи выводов и умозаключений на вопрос: «Какие диалекты, их разновидности есть в говоре жителей нашего села»);</w:t>
      </w:r>
    </w:p>
    <w:p w:rsidR="00FD2B5E" w:rsidRPr="00FD2B5E" w:rsidRDefault="00FD2B5E" w:rsidP="00FD2B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Контролирующий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(навыки исследовательской работы, навыки оформления работы).</w:t>
      </w:r>
    </w:p>
    <w:p w:rsidR="00FD2B5E" w:rsidRPr="00FF2FE2" w:rsidRDefault="00FD2B5E" w:rsidP="00FD2B5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FE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Методы исследования:</w:t>
      </w:r>
    </w:p>
    <w:p w:rsidR="00FD2B5E" w:rsidRPr="00FD2B5E" w:rsidRDefault="00FD2B5E" w:rsidP="00FD2B5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1.Теоретические: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состояния исследуемой проблемы, изучение литературы. </w:t>
      </w:r>
    </w:p>
    <w:p w:rsidR="00FD2B5E" w:rsidRPr="00FD2B5E" w:rsidRDefault="00FD2B5E" w:rsidP="00FD2B5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2.Эмпирические: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различные виды наблюдений , работа с дополнительной литературой.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3.Статистические: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методы обработки результатов.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E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Исходная гипотеза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: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каждого направления в изучении своей малой родины есть то главное, что пытается найти исследователь и, в конце концов, находит для своего исследования.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Цель исследования: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выявить самые устойчивые диалектизмы, имеющие место в лексике жителей нашего села, соотнося с теми известными фактами, которыми располагают словари и архивные документы.</w:t>
      </w:r>
    </w:p>
    <w:p w:rsidR="00FD2B5E" w:rsidRPr="00FF2FE2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FE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lastRenderedPageBreak/>
        <w:t>Задачи исследования: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Изучение диалектных слов, применяемых в речи жителями нашего села.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Попытка соотнесения этимологии и исторических расшифровок.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3. Знакомство и изучение различного рода справочников и словарей, имеющих отношение к происхождению диалектизмов и диалектных слов..</w:t>
      </w:r>
    </w:p>
    <w:p w:rsidR="00FD2B5E" w:rsidRPr="00FF2FE2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FE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Объект исследования: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Диалектные слова и выражения, которые ещё встречаются в речи моих односельчан.</w:t>
      </w:r>
    </w:p>
    <w:p w:rsidR="00FD2B5E" w:rsidRPr="00FF2FE2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FE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Предмет исследования: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Диалект, диалектные слова и выражения. 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II</w:t>
      </w:r>
      <w:r w:rsidRPr="00FD2B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.Основная часть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Русские народные говоры, или диалекты.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(гр. dialektos - наречие, говор), имеют в своем составе значительное количество самобытных народных слов, известных только в определенной местности. Так, на юге России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рогач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называют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ухватом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глиняный горшок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махоткой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скамью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услоном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т. д. 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Диалектизмы бытуют, в основном, в устной речи крестьянского населения; в официальной обстановке носители диалектов обычно переходят на общенародный язык, проводниками которого являются школа, радио, телевидение, литература. В диалектах запечатлелся самобытный язык русского народа, в отдельных чертах местных говоров сохранились реликтовые формы древнерусской речи, которые являются важнейшим источником восстановления исторических процессов, затронувших когда-то наш язык.</w:t>
      </w:r>
      <w:bookmarkStart w:id="2" w:name="sdfootnote2anc"/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"https://docviewer.yandex.ru/?c=511514835294&amp;url=ya-mail%3A%2F%2F2231657113423026205%2F1.1&amp;name=%D0%92%D0%B2%D0%B5%D0%B4%D0%B5%D0%BD%D0%B81.docx" \l "sdfootnote2sym" </w:instrText>
      </w:r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D2B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Диалекты отличаются от общенародного национального языка различными чертами - фонетическими, морфологическими, особым словоупотреблением и совершенно оригинальными словами, неизвестными литературному языку. 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дает основание сгруппировать диалектизмы русского языка по их общим признакам. </w:t>
      </w:r>
    </w:p>
    <w:p w:rsidR="00FD2B5E" w:rsidRPr="00FD2B5E" w:rsidRDefault="00FD2B5E" w:rsidP="00FD2B5E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русской лексической системе выделяются группы слов, сфера употребления которых ограничена той или иной территориальной закрепленностью. Такие группы называют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диалектными.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своей основе - это говоры крестьянского населения, которые до сих пор сохраняют отдельные фонетические, морфологические, синтаксические и лексико-семантические особенности. </w:t>
      </w:r>
    </w:p>
    <w:p w:rsidR="00FD2B5E" w:rsidRPr="00FD2B5E" w:rsidRDefault="00FD2B5E" w:rsidP="00FD2B5E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дает возможность выделить следующие группы деалектизмов:</w:t>
      </w:r>
    </w:p>
    <w:p w:rsidR="00FD2B5E" w:rsidRPr="00FD2B5E" w:rsidRDefault="00FD2B5E" w:rsidP="00FD2B5E">
      <w:pPr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1.1.Виды диалектов: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Лексические 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слова, известные только носителям диалекта и за его пределами не имеющие ни фонетических, ни словообразовательных вариантов. Например, в нашем селе в местных говорах бытуют слова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буряк (свекла), цибуля (лук), гутарить (говорить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кушак (пояс), голицы (рукавицы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). В общеупотребительном языке эти диалектизмы имеют эквиваленты, называющие тождественные предметы, понятия. Наличие таких синонимов отличает лексические диалектизмы от других типов диалектных слов.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Интересно то, что в нашем селе диалектные слова по своему происхождению могут относится и к южнорусским, так как у нас произносят слово говорить как гутарить, калякать, и к северным, для нашего села характерно произношение голицы( рукавицы).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Этнографические 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слова, называющие предметы, известные лишь в определенной местности: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кух- 'нечто похожее на круглый сладкий пирог, посыпанный сверху мукой, перетёртой с сахаром, бабышки - 'особые оладьи , малахай- вид головного убора, коты( уменьшительное котишки- обувь сваленная из шерсти" .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Этнографизмы не имеют и не могут иметь синонимов в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общенародном языке, так как сами предметы, обозначенные этими словами, имеют локальное распространение. Как правило, это предметы быта, одежда, кушанья, растения.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Лексико-семантические 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слова, обладающие в диалекте необычным значением: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лябо- наверное,надысь-совсем недавно, вчера,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кричать (кого-либо) - 'звать', сам - 'хозяин, муж' и т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. д. Такие диалектизмы выступают в качестве омонимов к общенародным словам, употребляемым с присущим им в языке значением.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Фонетические 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слова, получившие в диалекте особое фонетическое оформление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флачок - флажок, рецеп - рецепт , пачпорт (паспорт), жисть (жизнь).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Словообразовательные 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слова, получившие в диалекте особое аффиксальное оформление: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кочет (петух), братан (брат), шуряк (шурин), дарма (даром), завсегда (всегда), откель (откуда), покеда (пока), евойный (его), ихний (их) и т. д.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Морфологические 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не свойственные литературному языку формы словоизменения: мягкие окончания у глаголов в 3-м лице (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идеть, идуть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оконие множественного числа у существительных в единственном числе ( дверя-двери), у глаголов( капить – капает); окончание -е у личных местоимений в родительном падеже единственного числа и замена гласной «е» на «и»: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 мине, у тибе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1.2. Функции диалектизмов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    Функции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диалектной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лексики в языке различны. Так, в сфере устного общения на той или иной территории они по-прежнему остаются одним из средств общения. В письменных формах языка (например, в районных, областных газетах) некоторые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помогают более доступно и понятно для местных читателей называть отдельные предметы, явления, процессы. 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языке художественной литературы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диалектизмы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используются для изображения местных географических особенностей, специфики быта, культуры. Они помогают ярче охарактеризовать героев, передать индивидуальность их речи, а иногда служат и средством сатирической окраски.  </w:t>
      </w:r>
      <w:bookmarkStart w:id="3" w:name="sdfootnote3anc"/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"https://docviewer.yandex.ru/?c=511514835294&amp;url=ya-mail%3A%2F%2F2231657113423026205%2F1.1&amp;name=%D0%92%D0%B2%D0%B5%D0%B4%D0%B5%D0%BD%D0%B81.docx" \l "sdfootnote3sym" </w:instrText>
      </w:r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D2B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</w:t>
      </w:r>
      <w:r w:rsidR="0056783A"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Употребление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диалектных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 в языке художественной литературы, в газетной речи — один из путей их проникновения в литературный язык. Но из них лишь немногие входят в его словарный состав. Например, широкое использование в газетной речи в свое время областных слов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закрома, зеленя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других примело к тому, что в современных словарях эти слова уже даются без пометок </w:t>
      </w:r>
      <w:r w:rsidRPr="00FD2B5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областное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нашем селе всё меньше и меньше остаётся людей, которые в своей речи пользуются диалектными словами, именно поэтому интересны исследования по их сохранению и изучению.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Буквально десятка два лет назад в нашем селе бытовало взрывное «г», что теперь встречается крайне редко.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Я очень любила слушать рассказы своей прабабушки, которая в изобилии использовала диалекты. Она родилась в начале 20 века, и то, что она рассказывала, а главное, как рассказывала, для меня является уникальным явлением, связанным с изучением диалектов.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частушка, которую пела бабушкина соседка, давая знать, что к ней пришёл и дожидается её парень, с которым она встречалась: « Округ стеночки прижалси, он Олёнку дожидалси».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Заметны фонетические и морфологические диалекты</w:t>
      </w:r>
      <w:r w:rsidR="00FF2F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1.3. Таблица диалектов</w:t>
      </w:r>
      <w:r w:rsidRPr="00FD2B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,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которыми очень редко теперь пользуются в нашем селе его жители.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Фонетические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Думыють, подымають, пойдёть, </w:t>
            </w:r>
          </w:p>
        </w:tc>
      </w:tr>
    </w:tbl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Морфологические нисёть, пойдёть, у мине, у сибе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Лексические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Голицы – варежки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Балка – овраг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Сырт – возвышенность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Гай – лес</w:t>
            </w:r>
          </w:p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Овин – стог соломы</w:t>
            </w:r>
          </w:p>
        </w:tc>
      </w:tr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Лексико-семантические 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Бадейка – ведро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Давеча, надысь – совсем недавно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Чувяки, коты – обувь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Шалёнка – платок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Урыльник – ночной горшок</w:t>
            </w:r>
          </w:p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Утирка - полотенце</w:t>
            </w:r>
          </w:p>
        </w:tc>
      </w:tr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Морфологические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Бижить – бежит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Сидить – сидит</w:t>
            </w:r>
          </w:p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Капить – капает</w:t>
            </w:r>
          </w:p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Дверя - двери</w:t>
            </w:r>
          </w:p>
        </w:tc>
      </w:tr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Этнографические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</w:t>
            </w:r>
            <w:r w:rsidR="00534C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ника – ягода послёна</w:t>
            </w:r>
          </w:p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Судомойка – половая тряпка</w:t>
            </w:r>
          </w:p>
        </w:tc>
      </w:tr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B5E" w:rsidRPr="00FD2B5E" w:rsidTr="00FD2B5E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B5E" w:rsidRPr="00FD2B5E" w:rsidRDefault="00FD2B5E" w:rsidP="00FD2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1.4. Происхождение некоторых диалектов</w:t>
      </w:r>
      <w:r w:rsidR="00FF2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Интересно происхождение некоторых диалектизмов нашего села. Например слово « урыльник», которым часто пользовалась моя прабабушка, называя так ночной горшок, на мой взгляд, берет свои корни от слова « урина»,моча, отсюда название специалиста – врача в этой области медицины – уролог.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думаю, что слово « коты» стало доступным в речи наших предков, когда они стали « валять, </w:t>
      </w:r>
      <w:r w:rsidRPr="00FD2B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катать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валенки. А слово « утирка» произошло от « утирать» - вытирать что-либо.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своей основной массе диалектные слова не входят в общелитературный язык. Но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через разговорную речь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(особенно через просторечие) диалектизмы проникают в литературный язык.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диалектов в литературный язык пришли некоторые названия, связанные с циклом сельскохозяйственных работ, разного рода промыслов, качеств, действий, явлений и т.д. Например: борона (боронить), борозда, веретено, вилок (капусты), жмых, жуткий, закром (закрома), земляника, зыбь, копна, конопатить, корчевать, мохнатый, мямлить, стрекоза, ухаб, хилый, цапля и другие.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современного литературного языка диалектизмы дают все меньше образных средств даже тогда, когда изображаются люди из крестьянской среды, так как рост культуры всего населения, а также влияние средств массовой информации способствуют тому, что все более активно протекает процесс сближения местных говоров с литературным языком. Этот процесс захватывает всю систему диалекта, но наиболее проницаемой является лексическая система. При этом наблюдается сложный, многоступенчатый процесс коренной перестройки диалектной лексики: сужение сферы употребления отдельных диалектизмов до полного их исчезновения из словаря говора в связи с изменением методов ведения сельского хозяйства, угасанием отдельных ремесел, заменой или исчезновением многих социально-бытовых реалий.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1.4.Социологический опрос.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Проводя социологический опрос, я смогла выявить количественный состав жителей, которые пока ещё используют в своей речи диалектизмы.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нашем селе остаются главным образом пенсионеры, но и среди них немногие используют слова диалектного происхождения.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760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жителей села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348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пенсионеров в возрасте 65 – 84 лет. Среди них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87%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часто употребляют в своей речи диалектные слова.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216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жителей в возрасте от 50 – 64 лет. Среди них 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52%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в своём лексиконе диалектные слова.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Остальные 196 жителей младше пятидесяти лет и процент диалектов в их речи очень мал.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одной стороны, это радует, потому что говорит о культурном уровне, но с другой стороны, жаль, что то, что связывает нас с нашими предками уходит и может исчезнуть безвозвратно.</w:t>
      </w:r>
    </w:p>
    <w:p w:rsidR="00FD2B5E" w:rsidRPr="00FD2B5E" w:rsidRDefault="00FD2B5E" w:rsidP="00FD2B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1.Именно поэтому необходимо сохранить традиции и нормы речи наших пращуров, чтобы знать о тех словах и выражениях, которыми они пользовались.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Необходимо изучать диалектизмы той местности, с которой тебя связывает память о твоих предках, твоих корнях.</w:t>
      </w:r>
    </w:p>
    <w:p w:rsidR="00FD2B5E" w:rsidRPr="00FD2B5E" w:rsidRDefault="00FD2B5E" w:rsidP="00FD2B5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Несомненно то, что мы обязаны передавать диалектизмы и их изучение последующим поколениям, чтобы не остановилось знание и исследование наследия, переданное нам от дедушек и прадедушек.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Default="00FD2B5E" w:rsidP="00FD2B5E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 w:rsidP="00FD2B5E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 w:rsidP="00FD2B5E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 w:rsidP="00FD2B5E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Pr="00FD2B5E" w:rsidRDefault="00FF2FE2" w:rsidP="00FD2B5E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чего же сохранять то, что не входит в литературный язык? Потеряем ли мы что – нибудь, если не сохраним этих слов? Да, потеряем, и потеряем не меньше, чем мы потеряли бы, если бы не сохранили те памятники старины(старинную одежду, орудия труда, домашнюю утварь, древнейшие рукописи), которые так заботливо собираются и бережно хранятся в музеях, архивах, библиотеках.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науки представляет определенную ценность каждое слово, независимо от того, входит ли оно в литературный язык или является только принадлежностью какого – либо местного говора, потому что оно появилось в речи народа для того, чтобы им обозначить, назвать предмет, признак, действие, отношения между людьми. Потерять диалектные слова – это значит потерять для истории нашего народа,</w:t>
      </w: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истории его духовной культуры, его языка значительную часть того, что составляло содержание жизни миллионов людей в течение многих столетий. Вот почему наш долг, наша святая обязанность – сохранить эти неоценимые сокровища живой народной речи.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2FE2" w:rsidRDefault="00FF2FE2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8. Список использованных источников: </w:t>
      </w:r>
    </w:p>
    <w:p w:rsidR="00FD2B5E" w:rsidRPr="00FD2B5E" w:rsidRDefault="00FD2B5E" w:rsidP="00FF2FE2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1.Введение в психологию / Под общ. ред. проф. А.В.Петровского. – М.: Издательский центр «Академия», 1996. – 496с.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2.Даль В. Толковый словарь живого великорусского языка. Т.1-4. М., 1981-1982 гг. 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3.Оссовецкий И.А. Лексика современных русских народных говоров. М., 1982. С.171. </w:t>
      </w:r>
    </w:p>
    <w:p w:rsidR="00FD2B5E" w:rsidRPr="00FD2B5E" w:rsidRDefault="00FD2B5E" w:rsidP="00FD2B5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5E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Прохоров А.М. “Советский Энциклопедический словарь”</w:t>
      </w:r>
    </w:p>
    <w:p w:rsidR="00FD2B5E" w:rsidRPr="00FD2B5E" w:rsidRDefault="00FD2B5E" w:rsidP="00FD2B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A2" w:rsidRDefault="00014CA2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/>
    <w:p w:rsidR="00533594" w:rsidRDefault="00533594">
      <w:pPr>
        <w:rPr>
          <w:sz w:val="28"/>
          <w:szCs w:val="28"/>
        </w:rPr>
      </w:pPr>
      <w:r w:rsidRPr="00533594">
        <w:rPr>
          <w:sz w:val="28"/>
          <w:szCs w:val="28"/>
        </w:rPr>
        <w:lastRenderedPageBreak/>
        <w:t>Приложение.</w:t>
      </w:r>
    </w:p>
    <w:p w:rsidR="00533594" w:rsidRDefault="00533594">
      <w:pPr>
        <w:rPr>
          <w:sz w:val="28"/>
          <w:szCs w:val="28"/>
        </w:rPr>
      </w:pPr>
      <w:r w:rsidRPr="00533594">
        <w:rPr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594" w:rsidRPr="0048594A" w:rsidRDefault="00533594" w:rsidP="00533594">
      <w:pPr>
        <w:rPr>
          <w:sz w:val="28"/>
          <w:szCs w:val="28"/>
        </w:rPr>
      </w:pPr>
      <w:r w:rsidRPr="0048594A">
        <w:rPr>
          <w:sz w:val="28"/>
          <w:szCs w:val="28"/>
        </w:rPr>
        <w:t>Петух – кочет ( диалектизм  села Дмитриевка, Новоузенского района)</w:t>
      </w:r>
    </w:p>
    <w:p w:rsidR="00533594" w:rsidRDefault="00533594" w:rsidP="009305E5">
      <w:pPr>
        <w:rPr>
          <w:sz w:val="28"/>
          <w:szCs w:val="28"/>
        </w:rPr>
      </w:pPr>
    </w:p>
    <w:p w:rsidR="009305E5" w:rsidRDefault="009305E5" w:rsidP="009305E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3750" cy="3333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E5" w:rsidRDefault="009305E5" w:rsidP="009305E5">
      <w:pPr>
        <w:rPr>
          <w:sz w:val="28"/>
          <w:szCs w:val="28"/>
        </w:rPr>
      </w:pPr>
      <w:r>
        <w:rPr>
          <w:sz w:val="28"/>
          <w:szCs w:val="28"/>
        </w:rPr>
        <w:t>Утирка – так называли кухонное полотенце наши предки.</w:t>
      </w:r>
    </w:p>
    <w:p w:rsidR="00116BFC" w:rsidRDefault="00116BFC" w:rsidP="009305E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1800" cy="2400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BFC" w:rsidRPr="009305E5" w:rsidRDefault="00116BFC" w:rsidP="009305E5">
      <w:pPr>
        <w:rPr>
          <w:sz w:val="28"/>
          <w:szCs w:val="28"/>
        </w:rPr>
      </w:pPr>
      <w:r>
        <w:rPr>
          <w:sz w:val="28"/>
          <w:szCs w:val="28"/>
        </w:rPr>
        <w:t>Катишки, каты- так называли домашние тапочки наши бабушки.</w:t>
      </w:r>
    </w:p>
    <w:sectPr w:rsidR="00116BFC" w:rsidRPr="009305E5" w:rsidSect="00014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2F" w:rsidRDefault="00D2542F" w:rsidP="001542F4">
      <w:pPr>
        <w:spacing w:after="0" w:line="240" w:lineRule="auto"/>
      </w:pPr>
      <w:r>
        <w:separator/>
      </w:r>
    </w:p>
  </w:endnote>
  <w:endnote w:type="continuationSeparator" w:id="0">
    <w:p w:rsidR="00D2542F" w:rsidRDefault="00D2542F" w:rsidP="001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4" w:rsidRDefault="001542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4" w:rsidRDefault="001542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4" w:rsidRDefault="001542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2F" w:rsidRDefault="00D2542F" w:rsidP="001542F4">
      <w:pPr>
        <w:spacing w:after="0" w:line="240" w:lineRule="auto"/>
      </w:pPr>
      <w:r>
        <w:separator/>
      </w:r>
    </w:p>
  </w:footnote>
  <w:footnote w:type="continuationSeparator" w:id="0">
    <w:p w:rsidR="00D2542F" w:rsidRDefault="00D2542F" w:rsidP="001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4" w:rsidRDefault="001542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4" w:rsidRDefault="001542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4" w:rsidRDefault="001542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9AF"/>
    <w:multiLevelType w:val="multilevel"/>
    <w:tmpl w:val="2EA6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B7D44"/>
    <w:multiLevelType w:val="hybridMultilevel"/>
    <w:tmpl w:val="BAAC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3A6A"/>
    <w:multiLevelType w:val="multilevel"/>
    <w:tmpl w:val="52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5E"/>
    <w:rsid w:val="00014CA2"/>
    <w:rsid w:val="00116BFC"/>
    <w:rsid w:val="001204CA"/>
    <w:rsid w:val="0015109B"/>
    <w:rsid w:val="001542F4"/>
    <w:rsid w:val="00157149"/>
    <w:rsid w:val="00164D05"/>
    <w:rsid w:val="00311798"/>
    <w:rsid w:val="003C25D0"/>
    <w:rsid w:val="003E6A49"/>
    <w:rsid w:val="004E27E1"/>
    <w:rsid w:val="00533594"/>
    <w:rsid w:val="00534C26"/>
    <w:rsid w:val="00540FD1"/>
    <w:rsid w:val="0056783A"/>
    <w:rsid w:val="00583695"/>
    <w:rsid w:val="005A21B4"/>
    <w:rsid w:val="00655234"/>
    <w:rsid w:val="00777E3D"/>
    <w:rsid w:val="00811D20"/>
    <w:rsid w:val="009305E5"/>
    <w:rsid w:val="009870A7"/>
    <w:rsid w:val="009C45DE"/>
    <w:rsid w:val="00A71E48"/>
    <w:rsid w:val="00B64116"/>
    <w:rsid w:val="00C30B8E"/>
    <w:rsid w:val="00C332AF"/>
    <w:rsid w:val="00CB059B"/>
    <w:rsid w:val="00CD4A7F"/>
    <w:rsid w:val="00D0075A"/>
    <w:rsid w:val="00D2542F"/>
    <w:rsid w:val="00E423D0"/>
    <w:rsid w:val="00E55FB8"/>
    <w:rsid w:val="00E829E7"/>
    <w:rsid w:val="00EC798E"/>
    <w:rsid w:val="00EE549F"/>
    <w:rsid w:val="00EF69E9"/>
    <w:rsid w:val="00F2152B"/>
    <w:rsid w:val="00FB661C"/>
    <w:rsid w:val="00FD2B5E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AE024-3FDB-4B59-A9CE-4E59FEA8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B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2F4"/>
  </w:style>
  <w:style w:type="paragraph" w:styleId="a7">
    <w:name w:val="footer"/>
    <w:basedOn w:val="a"/>
    <w:link w:val="a8"/>
    <w:uiPriority w:val="99"/>
    <w:unhideWhenUsed/>
    <w:rsid w:val="0015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2F4"/>
  </w:style>
  <w:style w:type="paragraph" w:styleId="a9">
    <w:name w:val="Balloon Text"/>
    <w:basedOn w:val="a"/>
    <w:link w:val="aa"/>
    <w:uiPriority w:val="99"/>
    <w:semiHidden/>
    <w:unhideWhenUsed/>
    <w:rsid w:val="005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5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E5"/>
    <w:pPr>
      <w:ind w:left="720"/>
      <w:contextualSpacing/>
    </w:pPr>
  </w:style>
  <w:style w:type="paragraph" w:customStyle="1" w:styleId="p1">
    <w:name w:val="p1"/>
    <w:basedOn w:val="a"/>
    <w:rsid w:val="00EF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2BFC-E607-4067-B727-A070B2BB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Packard Bell LE69K</cp:lastModifiedBy>
  <cp:revision>24</cp:revision>
  <dcterms:created xsi:type="dcterms:W3CDTF">2013-02-08T15:08:00Z</dcterms:created>
  <dcterms:modified xsi:type="dcterms:W3CDTF">2023-03-23T16:29:00Z</dcterms:modified>
</cp:coreProperties>
</file>