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A" w:rsidRPr="00553DFD" w:rsidRDefault="00736396" w:rsidP="00553DFD">
      <w:pPr>
        <w:jc w:val="center"/>
        <w:rPr>
          <w:rFonts w:ascii="Arial" w:hAnsi="Arial" w:cs="Arial"/>
          <w:b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>Методическая разработка</w:t>
      </w:r>
      <w:r w:rsidR="005C4083" w:rsidRPr="00553DFD">
        <w:rPr>
          <w:rFonts w:ascii="Arial" w:hAnsi="Arial" w:cs="Arial"/>
          <w:b/>
          <w:sz w:val="28"/>
          <w:szCs w:val="28"/>
        </w:rPr>
        <w:t xml:space="preserve"> мастер-класса</w:t>
      </w:r>
      <w:r w:rsidRPr="00553DFD">
        <w:rPr>
          <w:rFonts w:ascii="Arial" w:hAnsi="Arial" w:cs="Arial"/>
          <w:b/>
          <w:sz w:val="28"/>
          <w:szCs w:val="28"/>
        </w:rPr>
        <w:t xml:space="preserve"> </w:t>
      </w:r>
      <w:r w:rsidR="005C4083" w:rsidRPr="00553DFD">
        <w:rPr>
          <w:rFonts w:ascii="Arial" w:hAnsi="Arial" w:cs="Arial"/>
          <w:b/>
          <w:sz w:val="28"/>
          <w:szCs w:val="28"/>
        </w:rPr>
        <w:t xml:space="preserve"> </w:t>
      </w:r>
      <w:r w:rsidR="00805C0A" w:rsidRPr="00553DFD">
        <w:rPr>
          <w:rFonts w:ascii="Arial" w:hAnsi="Arial" w:cs="Arial"/>
          <w:b/>
          <w:sz w:val="28"/>
          <w:szCs w:val="28"/>
        </w:rPr>
        <w:t xml:space="preserve"> 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>Тема:</w:t>
      </w:r>
      <w:r w:rsidRPr="00553DFD">
        <w:rPr>
          <w:rFonts w:ascii="Arial" w:hAnsi="Arial" w:cs="Arial"/>
          <w:sz w:val="28"/>
          <w:szCs w:val="28"/>
        </w:rPr>
        <w:t xml:space="preserve"> «Что такое детство?».</w:t>
      </w:r>
      <w:r w:rsidR="00592FD7" w:rsidRPr="00553DFD">
        <w:rPr>
          <w:rFonts w:ascii="Arial" w:hAnsi="Arial" w:cs="Arial"/>
          <w:sz w:val="28"/>
          <w:szCs w:val="28"/>
        </w:rPr>
        <w:t xml:space="preserve"> </w:t>
      </w:r>
      <w:r w:rsidRPr="00553DFD">
        <w:rPr>
          <w:rFonts w:ascii="Arial" w:hAnsi="Arial" w:cs="Arial"/>
          <w:b/>
          <w:sz w:val="28"/>
          <w:szCs w:val="28"/>
        </w:rPr>
        <w:t xml:space="preserve">Класс: </w:t>
      </w:r>
      <w:r w:rsidRPr="00553DFD">
        <w:rPr>
          <w:rFonts w:ascii="Arial" w:hAnsi="Arial" w:cs="Arial"/>
          <w:sz w:val="28"/>
          <w:szCs w:val="28"/>
        </w:rPr>
        <w:t>6 б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>Технология:</w:t>
      </w:r>
      <w:r w:rsidRPr="00553DFD">
        <w:rPr>
          <w:rFonts w:ascii="Arial" w:hAnsi="Arial" w:cs="Arial"/>
          <w:sz w:val="28"/>
          <w:szCs w:val="28"/>
        </w:rPr>
        <w:t xml:space="preserve"> творческая  мастерская.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Педагогическая цель: </w:t>
      </w:r>
      <w:r w:rsidRPr="00553DFD">
        <w:rPr>
          <w:rFonts w:ascii="Arial" w:hAnsi="Arial" w:cs="Arial"/>
          <w:sz w:val="28"/>
          <w:szCs w:val="28"/>
        </w:rPr>
        <w:t>создать условия для понимания учащимися</w:t>
      </w:r>
      <w:r w:rsidR="00CF7193" w:rsidRPr="00553DFD">
        <w:rPr>
          <w:rFonts w:ascii="Arial" w:hAnsi="Arial" w:cs="Arial"/>
          <w:sz w:val="28"/>
          <w:szCs w:val="28"/>
        </w:rPr>
        <w:t xml:space="preserve"> значимости темы в жизни</w:t>
      </w:r>
      <w:r w:rsidRPr="00553DFD">
        <w:rPr>
          <w:rFonts w:ascii="Arial" w:hAnsi="Arial" w:cs="Arial"/>
          <w:sz w:val="28"/>
          <w:szCs w:val="28"/>
        </w:rPr>
        <w:t>; пробуждение потребности у учащихся к самостоятельной ра</w:t>
      </w:r>
      <w:r w:rsidR="00CF7193" w:rsidRPr="00553DFD">
        <w:rPr>
          <w:rFonts w:ascii="Arial" w:hAnsi="Arial" w:cs="Arial"/>
          <w:sz w:val="28"/>
          <w:szCs w:val="28"/>
        </w:rPr>
        <w:t>боте</w:t>
      </w:r>
      <w:r w:rsidRPr="00553DFD">
        <w:rPr>
          <w:rFonts w:ascii="Arial" w:hAnsi="Arial" w:cs="Arial"/>
          <w:sz w:val="28"/>
          <w:szCs w:val="28"/>
        </w:rPr>
        <w:t xml:space="preserve">; развитие творчества и обогащение словарного запаса. </w:t>
      </w:r>
    </w:p>
    <w:p w:rsidR="00805C0A" w:rsidRPr="00553DFD" w:rsidRDefault="00805C0A" w:rsidP="00553DFD">
      <w:pPr>
        <w:jc w:val="both"/>
        <w:rPr>
          <w:rFonts w:ascii="Arial" w:hAnsi="Arial" w:cs="Arial"/>
          <w:b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Психологическая цель: </w:t>
      </w:r>
      <w:r w:rsidRPr="00553DFD">
        <w:rPr>
          <w:rFonts w:ascii="Arial" w:hAnsi="Arial" w:cs="Arial"/>
          <w:sz w:val="28"/>
          <w:szCs w:val="28"/>
        </w:rPr>
        <w:t>вернуть ребенка через ощущения в разные состояния детства, хорошие и плохие; вспомнить радости и обиды детства и выплеснуть в творческих работах.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Планируемые результаты (предметные): </w:t>
      </w:r>
      <w:r w:rsidRPr="00553DFD">
        <w:rPr>
          <w:rFonts w:ascii="Arial" w:hAnsi="Arial" w:cs="Arial"/>
          <w:sz w:val="28"/>
          <w:szCs w:val="28"/>
        </w:rPr>
        <w:t xml:space="preserve">овладение базовыми понятиями; навыков оценивания полученной информации; владение умениями применять полученные знания в повседневной жизни, прогнозировать последствия принимаемых решений. 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Личностные результаты: </w:t>
      </w:r>
      <w:r w:rsidRPr="00553DFD">
        <w:rPr>
          <w:rFonts w:ascii="Arial" w:hAnsi="Arial" w:cs="Arial"/>
          <w:sz w:val="28"/>
          <w:szCs w:val="28"/>
        </w:rPr>
        <w:t>сформировать умения</w:t>
      </w:r>
      <w:r w:rsidRPr="00553DFD">
        <w:rPr>
          <w:rFonts w:ascii="Arial" w:hAnsi="Arial" w:cs="Arial"/>
          <w:b/>
          <w:sz w:val="28"/>
          <w:szCs w:val="28"/>
        </w:rPr>
        <w:t xml:space="preserve"> </w:t>
      </w:r>
      <w:r w:rsidRPr="00553DFD">
        <w:rPr>
          <w:rFonts w:ascii="Arial" w:hAnsi="Arial" w:cs="Arial"/>
          <w:sz w:val="28"/>
          <w:szCs w:val="28"/>
        </w:rPr>
        <w:t>использовать материал в устной и письменной речи; готовность и способность вести диалог, достигать в нем взаимопонимания, находить общие цели и сотрудничать для их достижения.</w:t>
      </w:r>
    </w:p>
    <w:p w:rsidR="00805C0A" w:rsidRPr="00553DFD" w:rsidRDefault="00805C0A" w:rsidP="00553DFD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553DFD">
        <w:rPr>
          <w:rFonts w:ascii="Arial" w:hAnsi="Arial" w:cs="Arial"/>
          <w:b/>
          <w:sz w:val="28"/>
          <w:szCs w:val="28"/>
        </w:rPr>
        <w:t>Метапредметные</w:t>
      </w:r>
      <w:proofErr w:type="spellEnd"/>
      <w:r w:rsidRPr="00553DFD">
        <w:rPr>
          <w:rFonts w:ascii="Arial" w:hAnsi="Arial" w:cs="Arial"/>
          <w:b/>
          <w:sz w:val="28"/>
          <w:szCs w:val="28"/>
        </w:rPr>
        <w:t xml:space="preserve"> результаты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Регулятивные УУД: </w:t>
      </w:r>
      <w:r w:rsidRPr="00553DFD">
        <w:rPr>
          <w:rFonts w:ascii="Arial" w:hAnsi="Arial" w:cs="Arial"/>
          <w:sz w:val="28"/>
          <w:szCs w:val="28"/>
        </w:rPr>
        <w:t xml:space="preserve">умение самостоятельно планировать решение учебной задачи, оценивать весомость приводимых доказательств и рассуждений; корректировать учебную деятельность; осуществлять итоговый контроль деятельности, оценивать результаты деятельности; анализировать собственную работу. 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t xml:space="preserve">Познавательные УУД: </w:t>
      </w:r>
      <w:r w:rsidRPr="00553DFD">
        <w:rPr>
          <w:rFonts w:ascii="Arial" w:hAnsi="Arial" w:cs="Arial"/>
          <w:sz w:val="28"/>
          <w:szCs w:val="28"/>
        </w:rPr>
        <w:t xml:space="preserve">применение различных методов познания для изучения данной темы; готовность и способность к самостоятельной информационной деятельности, включая умение критически оценивать и интерпретировать информацию. </w:t>
      </w:r>
    </w:p>
    <w:p w:rsidR="00805C0A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53DFD">
        <w:rPr>
          <w:rFonts w:ascii="Arial" w:hAnsi="Arial" w:cs="Arial"/>
          <w:b/>
          <w:sz w:val="28"/>
          <w:szCs w:val="28"/>
        </w:rPr>
        <w:t xml:space="preserve">Коммуникативные УУД: </w:t>
      </w:r>
      <w:r w:rsidRPr="00553DFD">
        <w:rPr>
          <w:rFonts w:ascii="Arial" w:hAnsi="Arial" w:cs="Arial"/>
          <w:sz w:val="28"/>
          <w:szCs w:val="28"/>
        </w:rPr>
        <w:t xml:space="preserve">умение продуктивно общаться и взаимодействовать со сверстниками по совместной деятельности, учитывать позицию другого;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 в виде шпаргалки по теме урока.  </w:t>
      </w:r>
      <w:proofErr w:type="gramEnd"/>
    </w:p>
    <w:p w:rsidR="00D265A0" w:rsidRPr="00553DFD" w:rsidRDefault="00805C0A" w:rsidP="00553DFD">
      <w:pPr>
        <w:jc w:val="both"/>
        <w:rPr>
          <w:rFonts w:ascii="Arial" w:hAnsi="Arial" w:cs="Arial"/>
          <w:sz w:val="28"/>
          <w:szCs w:val="28"/>
        </w:rPr>
      </w:pPr>
      <w:r w:rsidRPr="00553DFD">
        <w:rPr>
          <w:rFonts w:ascii="Arial" w:hAnsi="Arial" w:cs="Arial"/>
          <w:b/>
          <w:sz w:val="28"/>
          <w:szCs w:val="28"/>
        </w:rPr>
        <w:lastRenderedPageBreak/>
        <w:t xml:space="preserve">Оборудование:  </w:t>
      </w:r>
      <w:r w:rsidRPr="00553DFD">
        <w:rPr>
          <w:rFonts w:ascii="Arial" w:hAnsi="Arial" w:cs="Arial"/>
          <w:sz w:val="28"/>
          <w:szCs w:val="28"/>
        </w:rPr>
        <w:t xml:space="preserve">мультимедийный проектор, </w:t>
      </w:r>
      <w:r w:rsidR="00D265A0" w:rsidRPr="00553DFD">
        <w:rPr>
          <w:rFonts w:ascii="Arial" w:hAnsi="Arial" w:cs="Arial"/>
          <w:sz w:val="28"/>
          <w:szCs w:val="28"/>
        </w:rPr>
        <w:t>раздаточный материал</w:t>
      </w:r>
      <w:r w:rsidRPr="00553DFD">
        <w:rPr>
          <w:rFonts w:ascii="Arial" w:hAnsi="Arial" w:cs="Arial"/>
          <w:sz w:val="28"/>
          <w:szCs w:val="28"/>
        </w:rPr>
        <w:t>, ножницы, клей.</w:t>
      </w:r>
    </w:p>
    <w:tbl>
      <w:tblPr>
        <w:tblStyle w:val="a4"/>
        <w:tblW w:w="10624" w:type="dxa"/>
        <w:tblLayout w:type="fixed"/>
        <w:tblLook w:val="04A0" w:firstRow="1" w:lastRow="0" w:firstColumn="1" w:lastColumn="0" w:noHBand="0" w:noVBand="1"/>
      </w:tblPr>
      <w:tblGrid>
        <w:gridCol w:w="529"/>
        <w:gridCol w:w="2273"/>
        <w:gridCol w:w="4961"/>
        <w:gridCol w:w="2861"/>
      </w:tblGrid>
      <w:tr w:rsidR="00553DFD" w:rsidRPr="00553DFD" w:rsidTr="00553DFD">
        <w:tc>
          <w:tcPr>
            <w:tcW w:w="529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61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Деятельность ученика</w:t>
            </w:r>
          </w:p>
        </w:tc>
      </w:tr>
      <w:tr w:rsidR="00553DFD" w:rsidRPr="00553DFD" w:rsidTr="00553DFD">
        <w:tc>
          <w:tcPr>
            <w:tcW w:w="529" w:type="dxa"/>
          </w:tcPr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</w:t>
            </w: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.Организационно-мотивационный этап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II</w:t>
            </w: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. </w:t>
            </w:r>
            <w:proofErr w:type="spellStart"/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Саморегуляция</w:t>
            </w:r>
            <w:proofErr w:type="spellEnd"/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. Индуктор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IV</w:t>
            </w: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. Социализация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Прием «Паучок»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Прием «Обмен знаниями»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V</w:t>
            </w:r>
            <w:r w:rsidRPr="00553DFD">
              <w:rPr>
                <w:rFonts w:ascii="Arial" w:eastAsia="Times New Roman" w:hAnsi="Arial" w:cs="Arial"/>
                <w:b/>
                <w:sz w:val="28"/>
                <w:szCs w:val="28"/>
              </w:rPr>
              <w:t>. Рефлексия</w:t>
            </w:r>
          </w:p>
        </w:tc>
        <w:tc>
          <w:tcPr>
            <w:tcW w:w="4961" w:type="dxa"/>
          </w:tcPr>
          <w:p w:rsidR="00553DFD" w:rsidRPr="00553DFD" w:rsidRDefault="00553DFD" w:rsidP="00553DF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lastRenderedPageBreak/>
              <w:t>ИНДУКЦИЯ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553DFD">
              <w:rPr>
                <w:rFonts w:ascii="Arial" w:eastAsia="Times New Roman" w:hAnsi="Arial" w:cs="Arial"/>
                <w:sz w:val="28"/>
                <w:szCs w:val="28"/>
              </w:rPr>
              <w:t xml:space="preserve">Добрый день, дорогие ребята. Приятно видеть вас в этой аудитории, и очень надеюсь, что сегодня у нас с вами получится интересный и полезный разговор.  Я вас попрошу на время забыть о тех трудных уроках, которые у вас были сегодня, и погрузиться в ваше прекрасное детство.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До начала нашего занятия проведём небольшую интеллектуальную разминку. Воспользовавшись наименьшим числом моих подсказок «вычислите», загаданный предмет или явление.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proofErr w:type="gramStart"/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с</w:t>
            </w:r>
            <w:proofErr w:type="gramEnd"/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лайд 1)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1. Это нарисовано на капюшоне королевской кобры.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2. ЭТО – древнейший прибор.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3. ЭТО достоинство карты.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4. ЭТО – заменители балла.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5. С ЭТИМ не справилась мартышка. (Очки) </w:t>
            </w: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(слайд 2, 3)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1. ТАК называют самую лёгкую байдарку.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2. ЭТО листы огородного растения.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lastRenderedPageBreak/>
              <w:t>3. ЭТО основной инструмент учёного любой специальности.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4. Раньше без НЕГО не писали ручки.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5. У птиц ОНИ заменяют шерсть</w:t>
            </w: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(слайд 4)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(Перо)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(слайд 5)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Определите известные пословицы, если все слова фразы «перевёрнуты». Перевёрнутые фразеологизмы </w:t>
            </w: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(слайд 6)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1.Мокнуть от ненависти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Сохнуть от любви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2.Этак вон там кошка вырыта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Так вот где собака зарыта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3.Распорото чёрными ножницами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Шито белыми нитками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4.Взять красный переулочек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Дать зелёную улицу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5.Три ботинка – не комплект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Два сапога – пара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6.Мочало развязывает 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Лыка не вяжет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lastRenderedPageBreak/>
              <w:t>По пяти подсказкам вспомните название басни И.А.Крылова</w:t>
            </w:r>
            <w:proofErr w:type="gramStart"/>
            <w:r w:rsidRPr="00553DFD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553D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proofErr w:type="gramStart"/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с</w:t>
            </w:r>
            <w:proofErr w:type="gramEnd"/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лайд 7)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1. Усилия героев этой басни приложены к неодушевлённому предмету.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2. Этот предмет находился рядом с рекой.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3. Герои принадлежали к совершенно разным классам.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4. По правилу параллелограмма усилия их равнялись нулю.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5. Один из них рвался, другой тянул, а третий пятился.</w:t>
            </w:r>
          </w:p>
          <w:p w:rsidR="00553DFD" w:rsidRPr="00553DFD" w:rsidRDefault="00553DFD" w:rsidP="00553DFD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«Лебедь, Рак и щука» </w:t>
            </w:r>
            <w:r w:rsidRPr="00553DFD">
              <w:rPr>
                <w:rFonts w:ascii="Arial" w:hAnsi="Arial" w:cs="Arial"/>
                <w:b/>
                <w:bCs/>
                <w:sz w:val="28"/>
                <w:szCs w:val="28"/>
              </w:rPr>
              <w:t>(слайд 8)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-А теперь мы постараемся вспомнить наше детство.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3DFD">
              <w:rPr>
                <w:rFonts w:ascii="Arial" w:hAnsi="Arial" w:cs="Arial"/>
                <w:b/>
                <w:sz w:val="28"/>
                <w:szCs w:val="28"/>
              </w:rPr>
              <w:t>Включается музыка.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Сядьте удобно. Закройте глаза. Расслабьтесь. Погрузитесь в состояние внутреннего самосозерцания. Проследите внутренним лучом все части своего тела. Успокойте все внутренние органы вашего тела. Скажите: «Мне легко и спокойно».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Глаза закрыты. Вспомните своё детство</w:t>
            </w:r>
            <w:r w:rsidRPr="00553DFD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553DF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Какого цвета ваше детство? (Каждый ассоциирует своё детство с цветом). Каждый произносит вслух, какого цвета детство. И </w:t>
            </w:r>
            <w:r w:rsidRPr="00553DFD">
              <w:rPr>
                <w:rFonts w:ascii="Arial" w:hAnsi="Arial" w:cs="Arial"/>
                <w:sz w:val="28"/>
                <w:szCs w:val="28"/>
              </w:rPr>
              <w:lastRenderedPageBreak/>
              <w:t>сейчас мы окажемся в творческой мастерской письма.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- Запишите в центре листа слово «Детство».</w:t>
            </w:r>
          </w:p>
          <w:p w:rsidR="00553DFD" w:rsidRPr="00553DFD" w:rsidRDefault="00553DFD" w:rsidP="00553DFD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 </w:t>
            </w:r>
            <w:r w:rsidRPr="00553DFD">
              <w:rPr>
                <w:rFonts w:ascii="Arial" w:eastAsia="Times New Roman" w:hAnsi="Arial" w:cs="Arial"/>
                <w:sz w:val="28"/>
                <w:szCs w:val="28"/>
              </w:rPr>
              <w:t>Нарисуйте дом своего детства. Попробуйте разделить его на две половинки. В одной половинке запишите тёплые слова о вашем доме детства, в другой – словами запишите то, что обидело вас, нанесло печаль на страницы вашего детства, несправедливое наказание, потеря игрушки или что-то, что оставило след в вашем детстве.</w:t>
            </w:r>
          </w:p>
          <w:p w:rsidR="00553DFD" w:rsidRPr="00553DFD" w:rsidRDefault="00553DFD" w:rsidP="00553DFD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sz w:val="28"/>
                <w:szCs w:val="28"/>
              </w:rPr>
              <w:t xml:space="preserve">- Прочитаем слова о вашем доме  - детства. Называем только теплые слова. Эти слова согревали нас, от них веяло теплом и добром. </w:t>
            </w:r>
          </w:p>
          <w:p w:rsidR="00553DFD" w:rsidRPr="00553DFD" w:rsidRDefault="00553DFD" w:rsidP="00553DFD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sz w:val="28"/>
                <w:szCs w:val="28"/>
              </w:rPr>
              <w:t>- А сразу ли вы заполнили вторую часть дома? Оторвите второй столбик со словами, сложите или сомните эту часть листа. Давайте не будем вспоминать об этом и вынесем урок жизни, чтобы самим не повторить ничего из этого списка.</w:t>
            </w:r>
          </w:p>
          <w:p w:rsidR="00553DFD" w:rsidRPr="00553DFD" w:rsidRDefault="00553DFD" w:rsidP="00553DFD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553DFD">
              <w:rPr>
                <w:rFonts w:ascii="Arial" w:eastAsia="Times New Roman" w:hAnsi="Arial" w:cs="Arial"/>
                <w:sz w:val="28"/>
                <w:szCs w:val="28"/>
              </w:rPr>
              <w:t xml:space="preserve">- Ребята, вспомните свой детский альбом с фотографиями. Перелистайте его мысленно. Найдите в нем свою любимую фотографию. Где она снята? Кто стоит или сидит рядом с вами? Каким вы были в детстве? </w:t>
            </w:r>
            <w:r w:rsidRPr="00553DFD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Запишите.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Запишите слово «детство» в столбик. На каждую букву допишите слово, которое характеризует основное понятие. Во второй столбик запишите слова-ассоциации. 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 - Детство – это часть нашей жизни. У каждого детство разное, но самое главное, чтоб оно было счастливым.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Ребята, напишите </w:t>
            </w:r>
            <w:proofErr w:type="spellStart"/>
            <w:r w:rsidRPr="00553DFD">
              <w:rPr>
                <w:rFonts w:ascii="Arial" w:hAnsi="Arial" w:cs="Arial"/>
                <w:sz w:val="28"/>
                <w:szCs w:val="28"/>
              </w:rPr>
              <w:t>синквейн</w:t>
            </w:r>
            <w:proofErr w:type="spellEnd"/>
            <w:r w:rsidRPr="00553DFD">
              <w:rPr>
                <w:rFonts w:ascii="Arial" w:hAnsi="Arial" w:cs="Arial"/>
                <w:sz w:val="28"/>
                <w:szCs w:val="28"/>
              </w:rPr>
              <w:t xml:space="preserve"> к слову «детство».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- За окном зима, а так хочется лета. Пусть эти маленькие бабочки напоминают вам о лете и дарят вам частичку вашего беззаботного детства. Посадите </w:t>
            </w:r>
            <w:proofErr w:type="gramStart"/>
            <w:r w:rsidRPr="00553DFD">
              <w:rPr>
                <w:rFonts w:ascii="Arial" w:hAnsi="Arial" w:cs="Arial"/>
                <w:sz w:val="28"/>
                <w:szCs w:val="28"/>
              </w:rPr>
              <w:t>ее</w:t>
            </w:r>
            <w:proofErr w:type="gramEnd"/>
            <w:r w:rsidRPr="00553DFD">
              <w:rPr>
                <w:rFonts w:ascii="Arial" w:hAnsi="Arial" w:cs="Arial"/>
                <w:sz w:val="28"/>
                <w:szCs w:val="28"/>
              </w:rPr>
              <w:t xml:space="preserve">  а ладонь и посмотрите восточную притчу «Все в твоих руках».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(раздаю цветные бабочки каждому учащемуся)  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Просмотр видео. </w:t>
            </w:r>
          </w:p>
        </w:tc>
        <w:tc>
          <w:tcPr>
            <w:tcW w:w="2861" w:type="dxa"/>
          </w:tcPr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Приветствие учителя. 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53DFD">
              <w:rPr>
                <w:rFonts w:ascii="Arial" w:hAnsi="Arial" w:cs="Arial"/>
                <w:sz w:val="28"/>
                <w:szCs w:val="28"/>
                <w:u w:val="single"/>
              </w:rPr>
              <w:t>Ответы учащихся</w:t>
            </w: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Работа на листах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Учащиеся рисуют дом детства, делят его на две половины (можно лист бумаги согнуть пополам), записывают в одну часть дома слова положительные, а в другую отрицательные.   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 xml:space="preserve">Учащиеся делятся своей информацией. Зачитывают слова вслух. 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Ребята делятся своими воспоминаниями, рассказывают смешные истории, которые с ними происходили.  Зачитывают свое описание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Чтение слов.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Д – добро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Е – естественность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Т – тепло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53DFD">
              <w:rPr>
                <w:rFonts w:ascii="Arial" w:hAnsi="Arial" w:cs="Arial"/>
                <w:sz w:val="28"/>
                <w:szCs w:val="28"/>
              </w:rPr>
              <w:t>С-</w:t>
            </w:r>
            <w:proofErr w:type="gramEnd"/>
            <w:r w:rsidRPr="00553DFD">
              <w:rPr>
                <w:rFonts w:ascii="Arial" w:hAnsi="Arial" w:cs="Arial"/>
                <w:sz w:val="28"/>
                <w:szCs w:val="28"/>
              </w:rPr>
              <w:t xml:space="preserve"> счастье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Т – терпение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В – восхищение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53DFD">
              <w:rPr>
                <w:rFonts w:ascii="Arial" w:hAnsi="Arial" w:cs="Arial"/>
                <w:sz w:val="28"/>
                <w:szCs w:val="28"/>
              </w:rPr>
              <w:t>О – ответственность</w:t>
            </w: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553DFD" w:rsidRPr="00553DFD" w:rsidRDefault="00553DFD" w:rsidP="00553D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553DFD">
              <w:rPr>
                <w:rFonts w:ascii="Arial" w:hAnsi="Arial" w:cs="Arial"/>
                <w:sz w:val="28"/>
                <w:szCs w:val="28"/>
              </w:rPr>
              <w:t xml:space="preserve">Учащиеся записывают </w:t>
            </w:r>
            <w:proofErr w:type="spellStart"/>
            <w:r w:rsidRPr="00553DFD">
              <w:rPr>
                <w:rFonts w:ascii="Arial" w:hAnsi="Arial" w:cs="Arial"/>
                <w:sz w:val="28"/>
                <w:szCs w:val="28"/>
              </w:rPr>
              <w:t>синквейн</w:t>
            </w:r>
            <w:proofErr w:type="spellEnd"/>
            <w:r w:rsidRPr="00553DFD">
              <w:rPr>
                <w:rFonts w:ascii="Arial" w:hAnsi="Arial" w:cs="Arial"/>
                <w:sz w:val="28"/>
                <w:szCs w:val="28"/>
              </w:rPr>
              <w:t xml:space="preserve"> и озвучивают его. </w:t>
            </w:r>
          </w:p>
        </w:tc>
      </w:tr>
    </w:tbl>
    <w:p w:rsidR="00AB02F4" w:rsidRPr="00553DFD" w:rsidRDefault="00AB02F4" w:rsidP="00553DFD">
      <w:pPr>
        <w:rPr>
          <w:rFonts w:ascii="Arial" w:hAnsi="Arial" w:cs="Arial"/>
          <w:sz w:val="28"/>
          <w:szCs w:val="28"/>
        </w:rPr>
      </w:pPr>
    </w:p>
    <w:sectPr w:rsidR="00AB02F4" w:rsidRPr="00553DFD" w:rsidSect="00553D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68"/>
    <w:multiLevelType w:val="hybridMultilevel"/>
    <w:tmpl w:val="F5D692D6"/>
    <w:lvl w:ilvl="0" w:tplc="B540C5FC">
      <w:start w:val="1"/>
      <w:numFmt w:val="bullet"/>
      <w:lvlText w:val="–"/>
      <w:lvlJc w:val="left"/>
      <w:pPr>
        <w:ind w:left="100" w:hanging="250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015203AE">
      <w:start w:val="1"/>
      <w:numFmt w:val="bullet"/>
      <w:lvlText w:val="•"/>
      <w:lvlJc w:val="left"/>
      <w:pPr>
        <w:ind w:left="852" w:hanging="250"/>
      </w:pPr>
      <w:rPr>
        <w:rFonts w:hint="default"/>
      </w:rPr>
    </w:lvl>
    <w:lvl w:ilvl="2" w:tplc="7CCE499C">
      <w:start w:val="1"/>
      <w:numFmt w:val="bullet"/>
      <w:lvlText w:val="•"/>
      <w:lvlJc w:val="left"/>
      <w:pPr>
        <w:ind w:left="1604" w:hanging="250"/>
      </w:pPr>
      <w:rPr>
        <w:rFonts w:hint="default"/>
      </w:rPr>
    </w:lvl>
    <w:lvl w:ilvl="3" w:tplc="31DC2F5A">
      <w:start w:val="1"/>
      <w:numFmt w:val="bullet"/>
      <w:lvlText w:val="•"/>
      <w:lvlJc w:val="left"/>
      <w:pPr>
        <w:ind w:left="2356" w:hanging="250"/>
      </w:pPr>
      <w:rPr>
        <w:rFonts w:hint="default"/>
      </w:rPr>
    </w:lvl>
    <w:lvl w:ilvl="4" w:tplc="0C86BE30">
      <w:start w:val="1"/>
      <w:numFmt w:val="bullet"/>
      <w:lvlText w:val="•"/>
      <w:lvlJc w:val="left"/>
      <w:pPr>
        <w:ind w:left="3108" w:hanging="250"/>
      </w:pPr>
      <w:rPr>
        <w:rFonts w:hint="default"/>
      </w:rPr>
    </w:lvl>
    <w:lvl w:ilvl="5" w:tplc="CF6604F8">
      <w:start w:val="1"/>
      <w:numFmt w:val="bullet"/>
      <w:lvlText w:val="•"/>
      <w:lvlJc w:val="left"/>
      <w:pPr>
        <w:ind w:left="3860" w:hanging="250"/>
      </w:pPr>
      <w:rPr>
        <w:rFonts w:hint="default"/>
      </w:rPr>
    </w:lvl>
    <w:lvl w:ilvl="6" w:tplc="EBCA29A2">
      <w:start w:val="1"/>
      <w:numFmt w:val="bullet"/>
      <w:lvlText w:val="•"/>
      <w:lvlJc w:val="left"/>
      <w:pPr>
        <w:ind w:left="4612" w:hanging="250"/>
      </w:pPr>
      <w:rPr>
        <w:rFonts w:hint="default"/>
      </w:rPr>
    </w:lvl>
    <w:lvl w:ilvl="7" w:tplc="8496FA20">
      <w:start w:val="1"/>
      <w:numFmt w:val="bullet"/>
      <w:lvlText w:val="•"/>
      <w:lvlJc w:val="left"/>
      <w:pPr>
        <w:ind w:left="5365" w:hanging="250"/>
      </w:pPr>
      <w:rPr>
        <w:rFonts w:hint="default"/>
      </w:rPr>
    </w:lvl>
    <w:lvl w:ilvl="8" w:tplc="61C2ECD6">
      <w:start w:val="1"/>
      <w:numFmt w:val="bullet"/>
      <w:lvlText w:val="•"/>
      <w:lvlJc w:val="left"/>
      <w:pPr>
        <w:ind w:left="6117" w:hanging="250"/>
      </w:pPr>
      <w:rPr>
        <w:rFonts w:hint="default"/>
      </w:rPr>
    </w:lvl>
  </w:abstractNum>
  <w:abstractNum w:abstractNumId="1">
    <w:nsid w:val="39D84126"/>
    <w:multiLevelType w:val="hybridMultilevel"/>
    <w:tmpl w:val="D4F0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A"/>
    <w:rsid w:val="0020751E"/>
    <w:rsid w:val="00210532"/>
    <w:rsid w:val="00303CFD"/>
    <w:rsid w:val="00487714"/>
    <w:rsid w:val="00553DFD"/>
    <w:rsid w:val="00592FD7"/>
    <w:rsid w:val="005C4083"/>
    <w:rsid w:val="007108E5"/>
    <w:rsid w:val="00736396"/>
    <w:rsid w:val="00805C0A"/>
    <w:rsid w:val="00901455"/>
    <w:rsid w:val="0091594F"/>
    <w:rsid w:val="00AB02F4"/>
    <w:rsid w:val="00BA6249"/>
    <w:rsid w:val="00CF7193"/>
    <w:rsid w:val="00D01883"/>
    <w:rsid w:val="00D265A0"/>
    <w:rsid w:val="00DA37D6"/>
    <w:rsid w:val="00E850B6"/>
    <w:rsid w:val="00EE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0A"/>
    <w:pPr>
      <w:ind w:left="720"/>
      <w:contextualSpacing/>
    </w:pPr>
  </w:style>
  <w:style w:type="table" w:styleId="a4">
    <w:name w:val="Table Grid"/>
    <w:basedOn w:val="a1"/>
    <w:uiPriority w:val="59"/>
    <w:rsid w:val="00D2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265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65A0"/>
  </w:style>
  <w:style w:type="paragraph" w:customStyle="1" w:styleId="texturok">
    <w:name w:val="text_urok"/>
    <w:basedOn w:val="a"/>
    <w:link w:val="texturok0"/>
    <w:rsid w:val="00D265A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link w:val="texturok"/>
    <w:rsid w:val="00D265A0"/>
    <w:rPr>
      <w:rFonts w:ascii="SchoolBookC" w:eastAsia="Times New Roman" w:hAnsi="SchoolBookC" w:cs="SchoolBookC"/>
      <w:color w:val="000000"/>
      <w:lang w:eastAsia="ru-RU"/>
    </w:rPr>
  </w:style>
  <w:style w:type="paragraph" w:styleId="a7">
    <w:name w:val="Normal (Web)"/>
    <w:basedOn w:val="a"/>
    <w:uiPriority w:val="99"/>
    <w:semiHidden/>
    <w:unhideWhenUsed/>
    <w:rsid w:val="0048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0A"/>
    <w:pPr>
      <w:ind w:left="720"/>
      <w:contextualSpacing/>
    </w:pPr>
  </w:style>
  <w:style w:type="table" w:styleId="a4">
    <w:name w:val="Table Grid"/>
    <w:basedOn w:val="a1"/>
    <w:uiPriority w:val="59"/>
    <w:rsid w:val="00D2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265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65A0"/>
  </w:style>
  <w:style w:type="paragraph" w:customStyle="1" w:styleId="texturok">
    <w:name w:val="text_urok"/>
    <w:basedOn w:val="a"/>
    <w:link w:val="texturok0"/>
    <w:rsid w:val="00D265A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link w:val="texturok"/>
    <w:rsid w:val="00D265A0"/>
    <w:rPr>
      <w:rFonts w:ascii="SchoolBookC" w:eastAsia="Times New Roman" w:hAnsi="SchoolBookC" w:cs="SchoolBookC"/>
      <w:color w:val="000000"/>
      <w:lang w:eastAsia="ru-RU"/>
    </w:rPr>
  </w:style>
  <w:style w:type="paragraph" w:styleId="a7">
    <w:name w:val="Normal (Web)"/>
    <w:basedOn w:val="a"/>
    <w:uiPriority w:val="99"/>
    <w:semiHidden/>
    <w:unhideWhenUsed/>
    <w:rsid w:val="0048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299D-D8DC-4EBA-82ED-951E02AD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anzhela</cp:lastModifiedBy>
  <cp:revision>8</cp:revision>
  <dcterms:created xsi:type="dcterms:W3CDTF">2023-01-17T15:15:00Z</dcterms:created>
  <dcterms:modified xsi:type="dcterms:W3CDTF">2023-04-14T15:35:00Z</dcterms:modified>
</cp:coreProperties>
</file>