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A9A" w:rsidRDefault="00A16A9A" w:rsidP="00B74B1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90D42" w:rsidRPr="00DF0BCB" w:rsidRDefault="00390D42" w:rsidP="00390D42">
      <w:pPr>
        <w:shd w:val="clear" w:color="auto" w:fill="FFFFFF"/>
        <w:spacing w:after="3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C00000"/>
          <w:kern w:val="36"/>
          <w:sz w:val="72"/>
          <w:szCs w:val="72"/>
          <w:lang w:eastAsia="ru-RU"/>
        </w:rPr>
      </w:pPr>
      <w:r w:rsidRPr="00DF0BCB">
        <w:rPr>
          <w:rFonts w:ascii="Times New Roman" w:eastAsia="Times New Roman" w:hAnsi="Times New Roman"/>
          <w:b/>
          <w:bCs/>
          <w:color w:val="C00000"/>
          <w:kern w:val="36"/>
          <w:sz w:val="72"/>
          <w:szCs w:val="72"/>
          <w:lang w:eastAsia="ru-RU"/>
        </w:rPr>
        <w:t>Выбираем профессию</w:t>
      </w:r>
      <w:bookmarkStart w:id="0" w:name="_GoBack"/>
      <w:bookmarkEnd w:id="0"/>
    </w:p>
    <w:p w:rsidR="007C493F" w:rsidRPr="00DF0BCB" w:rsidRDefault="007C493F" w:rsidP="00390D42">
      <w:pPr>
        <w:shd w:val="clear" w:color="auto" w:fill="FFFFFF"/>
        <w:spacing w:after="375" w:line="240" w:lineRule="auto"/>
        <w:jc w:val="center"/>
        <w:outlineLvl w:val="0"/>
        <w:rPr>
          <w:rFonts w:ascii="Times New Roman" w:eastAsia="Times New Roman" w:hAnsi="Times New Roman"/>
          <w:color w:val="C00000"/>
          <w:sz w:val="72"/>
          <w:szCs w:val="72"/>
          <w:lang w:eastAsia="ru-RU"/>
        </w:rPr>
      </w:pPr>
      <w:r w:rsidRPr="00DF0BCB">
        <w:rPr>
          <w:rFonts w:ascii="Times New Roman" w:eastAsia="Times New Roman" w:hAnsi="Times New Roman"/>
          <w:b/>
          <w:bCs/>
          <w:color w:val="C00000"/>
          <w:kern w:val="36"/>
          <w:sz w:val="72"/>
          <w:szCs w:val="72"/>
          <w:lang w:eastAsia="ru-RU"/>
        </w:rPr>
        <w:t>Программист</w:t>
      </w:r>
    </w:p>
    <w:p w:rsidR="007C493F" w:rsidRPr="007C493F" w:rsidRDefault="007C493F" w:rsidP="007C493F">
      <w:pPr>
        <w:shd w:val="clear" w:color="auto" w:fill="FFFFFF"/>
        <w:spacing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</w:p>
    <w:p w:rsidR="00390D42" w:rsidRDefault="00390D42" w:rsidP="007C493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bCs/>
          <w:color w:val="212529"/>
          <w:sz w:val="41"/>
          <w:szCs w:val="41"/>
          <w:lang w:eastAsia="ru-RU"/>
        </w:rPr>
      </w:pPr>
    </w:p>
    <w:p w:rsidR="00390D42" w:rsidRDefault="00316976" w:rsidP="007C493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bCs/>
          <w:color w:val="212529"/>
          <w:sz w:val="41"/>
          <w:szCs w:val="4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B6D590" wp14:editId="52D45C1A">
            <wp:extent cx="6120130" cy="6120130"/>
            <wp:effectExtent l="0" t="0" r="0" b="0"/>
            <wp:docPr id="4" name="Рисунок 4" descr="https://www.mitchdesigns.com/wp-content/uploads/2018/05/hiring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itchdesigns.com/wp-content/uploads/2018/05/hiring-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3F" w:rsidRPr="00B71172" w:rsidRDefault="007C493F" w:rsidP="00B7117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lastRenderedPageBreak/>
        <w:t>Программист — это разработчик алгоритмов и компьютерных программ. Он</w:t>
      </w:r>
      <w:r w:rsid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пишет их на специальных языках</w:t>
      </w:r>
    </w:p>
    <w:p w:rsidR="007C493F" w:rsidRPr="00390D42" w:rsidRDefault="007C493F" w:rsidP="007C493F">
      <w:pPr>
        <w:shd w:val="clear" w:color="auto" w:fill="FFFFFF"/>
        <w:spacing w:after="225" w:line="240" w:lineRule="auto"/>
        <w:outlineLvl w:val="2"/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  <w:t>Прикладные программисты</w:t>
      </w:r>
    </w:p>
    <w:p w:rsidR="007C493F" w:rsidRPr="00390D42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Разрабатывают программное обеспечение прикладного характера — игры‚ бухгалтерские программы‚ редакторы‚ мессенджеры и т. п. К области их работы относится создание программного обеспечения для ERP и CRM системы вроде 1С, систем видео- и аудионаблюдения‚ пожаротушения или пожарной сигнализации и т. п. Также они адаптируют уже существующие программы под нужды конкретной организации или пользователя.</w:t>
      </w:r>
    </w:p>
    <w:p w:rsidR="001E6725" w:rsidRPr="00390D42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Бывают системные, прикладные и веб-программисты. Все они отлича</w:t>
      </w:r>
      <w:r w:rsidR="00B7117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ются по выполняемым видам работ.</w:t>
      </w:r>
    </w:p>
    <w:p w:rsidR="001E6725" w:rsidRPr="00390D42" w:rsidRDefault="001E6725" w:rsidP="00390D42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Задача системного программиста – подготовка программного обеспечения. Имеются в виду операционные системы вроде IOS, Android и проч.</w:t>
      </w:r>
    </w:p>
    <w:p w:rsidR="001E6725" w:rsidRPr="00390D42" w:rsidRDefault="001E6725" w:rsidP="00390D42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Прикладной программист занимается созданием приложений, то есть прикладных программ.</w:t>
      </w:r>
    </w:p>
    <w:p w:rsidR="001E6725" w:rsidRPr="00390D42" w:rsidRDefault="001E6725" w:rsidP="00390D42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Веб-программист – это разработчик сайтов, а значит, и программ, необходимых для того, чтобы эти сайты функционировали.</w:t>
      </w:r>
    </w:p>
    <w:p w:rsidR="001E6725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 xml:space="preserve">Все эти виды деятельности тесно переплетаются, но прикладной программист работает исключительно с прикладным ПО, отсюда и название специальности. </w:t>
      </w:r>
    </w:p>
    <w:p w:rsidR="00B71172" w:rsidRPr="00390D42" w:rsidRDefault="00B71172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</w:p>
    <w:p w:rsidR="00390D42" w:rsidRPr="00E84471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lastRenderedPageBreak/>
        <w:t>Прикладные системы программирования предназначены для автоматического запуска процессов. Они позволяют эк</w:t>
      </w:r>
      <w:r w:rsidR="00B7117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 xml:space="preserve">ономнее расходовать ресурсы ПК. </w:t>
      </w: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Кроме того, благодаря простому интуитивному интерфейсу пользователи могут легко и свободно обращаться к встроенной программной среде.</w:t>
      </w:r>
    </w:p>
    <w:p w:rsidR="00390D42" w:rsidRPr="00B71172" w:rsidRDefault="00E84471" w:rsidP="00B71172">
      <w:pPr>
        <w:spacing w:after="450" w:line="420" w:lineRule="atLeast"/>
        <w:jc w:val="center"/>
        <w:rPr>
          <w:rFonts w:ascii="IBM Plex Sans" w:eastAsia="Times New Roman" w:hAnsi="IBM Plex Sans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D9B96C" wp14:editId="7576A4F3">
            <wp:extent cx="5617028" cy="4049140"/>
            <wp:effectExtent l="0" t="0" r="3175" b="8890"/>
            <wp:docPr id="1" name="Рисунок 1" descr="https://mir-s3-cdn-cf.behance.net/project_modules/max_1200/cc25dd123140943.60e8159da13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-s3-cdn-cf.behance.net/project_modules/max_1200/cc25dd123140943.60e8159da1346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85" cy="40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25" w:rsidRPr="00390D42" w:rsidRDefault="001E6725" w:rsidP="001E6725">
      <w:pPr>
        <w:pBdr>
          <w:top w:val="single" w:sz="6" w:space="1" w:color="auto"/>
        </w:pBdr>
        <w:spacing w:line="240" w:lineRule="auto"/>
        <w:jc w:val="center"/>
        <w:rPr>
          <w:rFonts w:ascii="Times New Roman" w:eastAsia="Times New Roman" w:hAnsi="Times New Roman"/>
          <w:b/>
          <w:vanish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vanish/>
          <w:sz w:val="36"/>
          <w:szCs w:val="36"/>
          <w:lang w:eastAsia="ru-RU"/>
        </w:rPr>
        <w:t>Конец формы</w:t>
      </w:r>
    </w:p>
    <w:p w:rsidR="001E6725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Приложениями называют специальные программы, которые создаются для реализации пользовательских задач и позволяют напрямую взаимодействовать с пользователями. Чаще всего прикладное программное обеспечение, входящее в операционную систему компьютера, не имеет прямого доступа к его ресурсам, а обращается к оборудованию и всему прочему</w:t>
      </w:r>
      <w:r w:rsidR="00B7117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.</w:t>
      </w:r>
    </w:p>
    <w:p w:rsidR="00B71172" w:rsidRPr="00390D42" w:rsidRDefault="00B71172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</w:p>
    <w:p w:rsidR="001E6725" w:rsidRPr="00390D42" w:rsidRDefault="001E6725" w:rsidP="001E6725">
      <w:pPr>
        <w:spacing w:line="39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lastRenderedPageBreak/>
        <w:t>Прикладную программу можно использовать в само</w:t>
      </w:r>
      <w:r w:rsidR="00E84471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стоятельном виде или</w:t>
      </w:r>
      <w:r w:rsidR="00375ACC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,</w:t>
      </w: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 xml:space="preserve"> когда она включена в пакет приложений (или комплекса программ). Программы, позволяющие редактировать текстовые файлы, рисовать на ПК, создавать изображения, таблицы и т.п. – всё это прикладное ПО.</w:t>
      </w:r>
    </w:p>
    <w:p w:rsidR="001E6725" w:rsidRPr="00390D42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390D42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Пакет прикладного программирования – это целая система программ, в состав которой с учетом области использования входят проблемно-ориентированные, интегрированные и пакеты общего назначения. В современных пакетах, как правило, присутствует примерно до пяти составляющих, отличающихся функциональным назначением. Это процессоры для работы с таблицами и текстами, СУБД, редактор для создания графики и средства телекоммуникаций.</w:t>
      </w:r>
    </w:p>
    <w:p w:rsidR="00F04EEB" w:rsidRDefault="00F04EEB" w:rsidP="001E6725">
      <w:pPr>
        <w:spacing w:before="1200" w:after="750" w:line="870" w:lineRule="atLeast"/>
        <w:outlineLvl w:val="1"/>
        <w:rPr>
          <w:rFonts w:ascii="Times New Roman" w:eastAsia="Times New Roman" w:hAnsi="Times New Roman"/>
          <w:b/>
          <w:bCs/>
          <w:color w:val="222222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82E79A" wp14:editId="2B94417C">
            <wp:extent cx="5920706" cy="4288972"/>
            <wp:effectExtent l="0" t="0" r="4445" b="0"/>
            <wp:docPr id="2" name="Рисунок 2" descr="https://mir-s3-cdn-cf.behance.net/projects/original/13983d126010993.Y3JvcCwxMjU5LDk4NCw5LDk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-s3-cdn-cf.behance.net/projects/original/13983d126010993.Y3JvcCwxMjU5LDk4NCw5LDk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9" cy="43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25" w:rsidRPr="00B71172" w:rsidRDefault="001E6725" w:rsidP="00F04EEB">
      <w:pPr>
        <w:spacing w:before="1200" w:after="750" w:line="870" w:lineRule="atLeast"/>
        <w:jc w:val="center"/>
        <w:outlineLvl w:val="1"/>
        <w:rPr>
          <w:rFonts w:ascii="IBM Plex Sans" w:eastAsia="Times New Roman" w:hAnsi="IBM Plex Sans"/>
          <w:b/>
          <w:bCs/>
          <w:color w:val="C00000"/>
          <w:sz w:val="81"/>
          <w:szCs w:val="81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lastRenderedPageBreak/>
        <w:t>Уровни прикладного программирования</w:t>
      </w:r>
    </w:p>
    <w:p w:rsidR="001E6725" w:rsidRPr="00F04EEB" w:rsidRDefault="001E6725" w:rsidP="00F04EEB">
      <w:pPr>
        <w:spacing w:after="450" w:line="420" w:lineRule="atLeast"/>
        <w:jc w:val="both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Отличие между системным и прикладным программированием состоит в следующем: первое предназначено для того, чтобы программные и аппаратные составляющие ПК могли как угодно взаимодействовать между собой,</w:t>
      </w:r>
      <w:r w:rsidR="00390D42"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 xml:space="preserve"> обеспечивая работу системы. З</w:t>
      </w: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адача второго – подготовка программ, «заточенных» под выполнение конкретных задач, поставленных пользователям.</w:t>
      </w:r>
    </w:p>
    <w:p w:rsidR="001E6725" w:rsidRPr="00F04EEB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Имеется в виду, что здесь идет непосредственное взаимодействие с пользователями, и программирование изначально осуществляется под их запросы. Различают три основных вида, или уровня, прикладного программирования, а именно — создание общих, специальных и профессиональных программ.</w:t>
      </w:r>
    </w:p>
    <w:p w:rsidR="001E6725" w:rsidRPr="00B71172" w:rsidRDefault="001E6725" w:rsidP="00F04EEB">
      <w:pPr>
        <w:spacing w:before="975" w:after="675" w:line="600" w:lineRule="atLeast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Программное обеспечение общего назначения</w:t>
      </w:r>
    </w:p>
    <w:p w:rsidR="001E6725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Данный вид программ применяется для решения информационных задач, которые всегда и всюду возникают у пользователей в самых разных областях деятельности.</w:t>
      </w:r>
    </w:p>
    <w:p w:rsidR="00F04EEB" w:rsidRDefault="00F04EEB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</w:p>
    <w:p w:rsidR="00F04EEB" w:rsidRDefault="00F04EEB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</w:p>
    <w:p w:rsidR="00F04EEB" w:rsidRPr="00F04EEB" w:rsidRDefault="00F04EEB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</w:p>
    <w:p w:rsidR="001E6725" w:rsidRPr="00B71172" w:rsidRDefault="001E6725" w:rsidP="00F04EEB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lastRenderedPageBreak/>
        <w:t>Уровни прикладного программирования</w:t>
      </w:r>
    </w:p>
    <w:p w:rsidR="00F04EEB" w:rsidRPr="00F04EEB" w:rsidRDefault="00F04EEB" w:rsidP="001E6725">
      <w:pPr>
        <w:spacing w:after="0" w:line="240" w:lineRule="auto"/>
        <w:rPr>
          <w:rFonts w:ascii="Times New Roman" w:eastAsia="Times New Roman" w:hAnsi="Times New Roman"/>
          <w:b/>
          <w:color w:val="111111"/>
          <w:sz w:val="36"/>
          <w:szCs w:val="36"/>
          <w:lang w:eastAsia="ru-RU"/>
        </w:rPr>
      </w:pPr>
    </w:p>
    <w:p w:rsidR="001E6725" w:rsidRPr="00F04EEB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Общее ПО – это программы, которые находят самое широкое применение и известны практически вс</w:t>
      </w:r>
      <w:r w:rsid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ем, кто пользуется компьютерами.</w:t>
      </w:r>
    </w:p>
    <w:p w:rsidR="001E6725" w:rsidRPr="00F04EEB" w:rsidRDefault="001E6725" w:rsidP="00F04EEB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Текстовые редакторы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Дают возможность работать с текстовыми документами, функционал – совершенно не сложен.</w:t>
      </w:r>
    </w:p>
    <w:p w:rsidR="001E6725" w:rsidRPr="00F04EEB" w:rsidRDefault="001E6725" w:rsidP="00F04EEB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Текстовые процессоры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Позволяют создавать оформление текстов на своё усмотрение, подключать в онлайне других пользователей для участия в редактировании (то есть, тексты не нужно для этого распечатывать на бумаге).</w:t>
      </w:r>
    </w:p>
    <w:p w:rsidR="001E6725" w:rsidRPr="00F04EEB" w:rsidRDefault="001E6725" w:rsidP="00F04EEB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Электронные таблицы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Такие программы нужны для формирования самых разнообразных таблиц и их изменения.</w:t>
      </w:r>
    </w:p>
    <w:p w:rsidR="001E6725" w:rsidRPr="00F04EEB" w:rsidRDefault="001E6725" w:rsidP="00F04EEB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Приложения для вёрстки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Это редакторы типа HTML и более простые. С их помощью пишутся коды для создания визуала сайтов, то есть, соединяются и размещаются отдельные блоки страниц.</w:t>
      </w:r>
    </w:p>
    <w:p w:rsidR="001E6725" w:rsidRPr="00F04EEB" w:rsidRDefault="001E6725" w:rsidP="00F04EEB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Редакторы для работы с графикой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Имеются виду изображения разных типов и сложности. Существуют приложения для создания и редактирования растровой, векторной, а также трехмерной графики.</w:t>
      </w:r>
    </w:p>
    <w:p w:rsidR="001E6725" w:rsidRPr="00F04EEB" w:rsidRDefault="001E6725" w:rsidP="00F04EEB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СУБД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Это системы управления базами данных. Они позволяют обрабатывать большие объёмы информации, представленные, как правило, в виде таблиц.</w:t>
      </w:r>
    </w:p>
    <w:p w:rsidR="001E6725" w:rsidRPr="00F04EEB" w:rsidRDefault="001E6725" w:rsidP="00F04EEB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Редакторы для создания презентаций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F04EEB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С их помощью можно собрать информацию о каком-то товаре, услуге, исследовании или достижении и представить всё это в интересном, оригинальном и доступном для восприятия виде.</w:t>
      </w:r>
    </w:p>
    <w:p w:rsidR="00F04EEB" w:rsidRPr="001E6725" w:rsidRDefault="000F2D4A" w:rsidP="00F04EEB">
      <w:pPr>
        <w:spacing w:after="180" w:line="420" w:lineRule="atLeast"/>
        <w:rPr>
          <w:rFonts w:ascii="IBM Plex Sans" w:eastAsia="Times New Roman" w:hAnsi="IBM Plex Sans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A2A6F8" wp14:editId="45B45853">
            <wp:extent cx="6120130" cy="4280555"/>
            <wp:effectExtent l="0" t="0" r="0" b="5715"/>
            <wp:docPr id="3" name="Рисунок 3" descr="https://papik.pro/uploads/posts/2023-01/1674100238_papik-pro-p-programmist-risunok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3-01/1674100238_papik-pro-p-programmist-risunok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25" w:rsidRPr="00B71172" w:rsidRDefault="001E6725" w:rsidP="000F2D4A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Специальное программное обеспечение</w:t>
      </w:r>
    </w:p>
    <w:p w:rsidR="000F2D4A" w:rsidRPr="000F2D4A" w:rsidRDefault="000F2D4A" w:rsidP="001E6725">
      <w:pPr>
        <w:spacing w:after="0" w:line="240" w:lineRule="auto"/>
        <w:rPr>
          <w:rFonts w:ascii="Times New Roman" w:eastAsia="Times New Roman" w:hAnsi="Times New Roman"/>
          <w:b/>
          <w:color w:val="111111"/>
          <w:sz w:val="36"/>
          <w:szCs w:val="36"/>
          <w:lang w:eastAsia="ru-RU"/>
        </w:rPr>
      </w:pP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Экспертные системы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Это специальные СУБД, предназначенные для анализа информации, хранящейся в базах данных.</w:t>
      </w: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Трансляторы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Существует два типа трансляторов, а именно компиляторы и интерпретаторы. С их помощью ПО, написанное на каком</w:t>
      </w:r>
      <w:r w:rsidR="000F2D4A"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-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либо одном языке программирования, преобразуется в приложения, представляющие собой последовательность машинных команд.</w:t>
      </w: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Редакторы для работы с аудио и видеофайлами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С помощью этих систем можно создавать, монтировать и редактировать указанные типы данных. Существуют профессиональные варианты таких редакторов с более широкими функциональными возможностями.</w:t>
      </w:r>
    </w:p>
    <w:p w:rsidR="000F2D4A" w:rsidRDefault="00214CE3" w:rsidP="001E6725">
      <w:pPr>
        <w:spacing w:before="975" w:after="675" w:line="600" w:lineRule="atLeast"/>
        <w:outlineLvl w:val="2"/>
        <w:rPr>
          <w:rFonts w:ascii="IBM Plex Sans" w:eastAsia="Times New Roman" w:hAnsi="IBM Plex Sans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1379B5" wp14:editId="601B90D1">
            <wp:extent cx="5845629" cy="3824605"/>
            <wp:effectExtent l="0" t="0" r="3175" b="4445"/>
            <wp:docPr id="5" name="Рисунок 5" descr="https://twcdn.ru/uploads/images/large/content/articles/R3hxZx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cdn.ru/uploads/images/large/content/articles/R3hxZxc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17" cy="38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25" w:rsidRPr="00B71172" w:rsidRDefault="001E6725" w:rsidP="000F2D4A">
      <w:pPr>
        <w:spacing w:before="975" w:after="675" w:line="600" w:lineRule="atLeast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Профессиональное программное обеспечение</w:t>
      </w:r>
    </w:p>
    <w:p w:rsidR="001E6725" w:rsidRPr="000F2D4A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Данное ПО пишется под конкретные специализации и области знаний. Вот несколько примеров систем прикладного программирования профессионального типа:</w:t>
      </w: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САПР (системы автоматизированного проектирования</w:t>
      </w:r>
      <w:r w:rsidRPr="000F2D4A">
        <w:rPr>
          <w:rFonts w:ascii="Times New Roman" w:eastAsia="Times New Roman" w:hAnsi="Times New Roman"/>
          <w:b/>
          <w:bCs/>
          <w:color w:val="333333"/>
          <w:sz w:val="36"/>
          <w:szCs w:val="36"/>
          <w:lang w:eastAsia="ru-RU"/>
        </w:rPr>
        <w:t>)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. Используются в проектировании и позволяют улучшить качество работ в данном направлении.</w:t>
      </w: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АРМ (автоматизированное рабочее место)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Это комплекс программ, позволяющий наладить автоматическое выполнение процессов в той или иной разновидности профессиональной деятельности.</w:t>
      </w:r>
    </w:p>
    <w:p w:rsidR="001E6725" w:rsidRPr="000F2D4A" w:rsidRDefault="001E6725" w:rsidP="000F2D4A">
      <w:pPr>
        <w:spacing w:after="0" w:line="345" w:lineRule="atLeast"/>
        <w:rPr>
          <w:rFonts w:ascii="Times New Roman" w:eastAsia="Times New Roman" w:hAnsi="Times New Roman"/>
          <w:b/>
          <w:bCs/>
          <w:color w:val="FFFFFF"/>
          <w:sz w:val="36"/>
          <w:szCs w:val="36"/>
          <w:lang w:eastAsia="ru-RU"/>
        </w:rPr>
      </w:pPr>
      <w:r w:rsidRPr="000F2D4A">
        <w:rPr>
          <w:rFonts w:ascii="Times New Roman" w:eastAsia="Times New Roman" w:hAnsi="Times New Roman"/>
          <w:b/>
          <w:bCs/>
          <w:color w:val="FFFFFF"/>
          <w:sz w:val="36"/>
          <w:szCs w:val="36"/>
          <w:lang w:eastAsia="ru-RU"/>
        </w:rPr>
        <w:t>Только до 4.05</w:t>
      </w:r>
      <w:r w:rsidRPr="000F2D4A">
        <w:rPr>
          <w:rFonts w:ascii="Times New Roman" w:eastAsia="Times New Roman" w:hAnsi="Times New Roman"/>
          <w:b/>
          <w:vanish/>
          <w:sz w:val="36"/>
          <w:szCs w:val="36"/>
          <w:lang w:eastAsia="ru-RU"/>
        </w:rPr>
        <w:t>Начало формы</w:t>
      </w:r>
      <w:r w:rsidRPr="000F2D4A">
        <w:rPr>
          <w:rFonts w:ascii="Times New Roman" w:eastAsia="Times New Roman" w:hAnsi="Times New Roman"/>
          <w:b/>
          <w:color w:val="FFFFFF"/>
          <w:sz w:val="36"/>
          <w:szCs w:val="36"/>
          <w:lang w:eastAsia="ru-RU"/>
        </w:rPr>
        <w:t>указав номер телефона:</w:t>
      </w:r>
    </w:p>
    <w:p w:rsidR="001E6725" w:rsidRPr="000F2D4A" w:rsidRDefault="000F2D4A" w:rsidP="000F2D4A">
      <w:pPr>
        <w:spacing w:after="0" w:line="240" w:lineRule="auto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lastRenderedPageBreak/>
        <w:t>7</w:t>
      </w:r>
      <w:r w:rsidR="001E6725" w:rsidRPr="00B71172">
        <w:rPr>
          <w:rFonts w:ascii="Times New Roman" w:eastAsia="Times New Roman" w:hAnsi="Times New Roman"/>
          <w:b/>
          <w:vanish/>
          <w:color w:val="C00000"/>
          <w:sz w:val="36"/>
          <w:szCs w:val="36"/>
          <w:lang w:eastAsia="ru-RU"/>
        </w:rPr>
        <w:t>Конец формы</w:t>
      </w:r>
      <w:r w:rsidR="001E6725"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АСУ (автоматизированные системы управления)</w:t>
      </w:r>
      <w:r w:rsidR="001E6725"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="001E6725"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Представляют собой набор программ и аппаратных инструментов, предназначенных для выполнения всевозможных операций, являющихся частью каких-либо технологических либо производственных процессов.</w:t>
      </w:r>
    </w:p>
    <w:p w:rsidR="000F2D4A" w:rsidRPr="000F2D4A" w:rsidRDefault="000F2D4A" w:rsidP="000F2D4A">
      <w:pPr>
        <w:spacing w:after="0" w:line="240" w:lineRule="auto"/>
        <w:rPr>
          <w:rFonts w:ascii="Times New Roman" w:eastAsia="Times New Roman" w:hAnsi="Times New Roman"/>
          <w:b/>
          <w:color w:val="111111"/>
          <w:sz w:val="36"/>
          <w:szCs w:val="36"/>
          <w:lang w:eastAsia="ru-RU"/>
        </w:rPr>
      </w:pP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АСНИ (автоматизированная система научных исследований)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Это целый комплекс вычислительной техники, используемой в научных изысканиях и комплексных испытаниях самых разных видов продукции.</w:t>
      </w: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ГИС (геоинформационная система)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Дает возможность работать с пространственными данными, а именно, собирать их, анализировать, хранить и представлять в виде визуальной графики.</w:t>
      </w: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Биллинговые системы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Помогают хранить данные клиентов, информацию по тарифам и финансовым транзакциям, высчитывать для абонентов цены на услуги.</w:t>
      </w: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CRM (система управления взаимоотношениями с клиентами)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С её помощью компании автоматизируют процессы сотрудничества со своими клиентами.</w:t>
      </w: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Business intelligence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Это программный набор инструментария для преобразования деловой информации по транзакциям в формат, более доступный для восприятия и анализа.</w:t>
      </w: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ERP (система планирования ресурсов предприятия)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Данный вид прикладного программирования позволяет интегрировать производственные процессы в полном объёме либо их отдельные составляющие, организовывать кадровую работу, проводить финансовые операции, управлять активами предприятия.</w:t>
      </w:r>
    </w:p>
    <w:p w:rsidR="001E6725" w:rsidRPr="000F2D4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lastRenderedPageBreak/>
        <w:t>EAM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Это комплексы программ для управления фондами компании в рамках стратегии Enterprise Asset Management.</w:t>
      </w:r>
    </w:p>
    <w:p w:rsidR="000F2D4A" w:rsidRPr="00E3459A" w:rsidRDefault="001E6725" w:rsidP="000F2D4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АБС (автоматизированные банковские системы)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Pr="000F2D4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Комплексное ПО и технические инструменты, позволяющие автоматизировать операции, связанные с работой банков.</w:t>
      </w:r>
    </w:p>
    <w:p w:rsidR="000F2D4A" w:rsidRPr="001E6725" w:rsidRDefault="00E3459A" w:rsidP="000F2D4A">
      <w:pPr>
        <w:spacing w:after="180" w:line="420" w:lineRule="atLeast"/>
        <w:rPr>
          <w:rFonts w:ascii="IBM Plex Sans" w:eastAsia="Times New Roman" w:hAnsi="IBM Plex Sans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C5285" wp14:editId="4CB685A6">
            <wp:extent cx="6120130" cy="4546492"/>
            <wp:effectExtent l="0" t="0" r="0" b="6985"/>
            <wp:docPr id="6" name="Рисунок 6" descr="https://cdn.dribbble.com/users/3012156/screenshots/10975204/media/d02e71ce742a1dcfe3bf88e26ff03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dribbble.com/users/3012156/screenshots/10975204/media/d02e71ce742a1dcfe3bf88e26ff03ac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25" w:rsidRPr="00B71172" w:rsidRDefault="00B71172" w:rsidP="00B71172">
      <w:pPr>
        <w:spacing w:after="450" w:line="420" w:lineRule="atLeast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Ч</w:t>
      </w:r>
      <w:r w:rsidR="001E6725"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то должен умет</w:t>
      </w:r>
      <w:r w:rsidRPr="00B71172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ь делать прикладной программист</w:t>
      </w:r>
    </w:p>
    <w:p w:rsidR="001E6725" w:rsidRPr="00E3459A" w:rsidRDefault="001E6725" w:rsidP="00E3459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Писать коды для мессенджеров, браузеров, плееров, калькуляторов, самых разных игр (для ПК, мобильных телефонов, приставок), бухгалтерского ПО, текстовых редакторов и т. д. и т. п.</w:t>
      </w:r>
    </w:p>
    <w:p w:rsidR="001E6725" w:rsidRPr="00E3459A" w:rsidRDefault="001E6725" w:rsidP="00E3459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lastRenderedPageBreak/>
        <w:t>Осуществлять адаптацию программ в соответствии с требованиями заказчика (конкретного человека либо компании).</w:t>
      </w:r>
    </w:p>
    <w:p w:rsidR="001E6725" w:rsidRPr="00E3459A" w:rsidRDefault="001E6725" w:rsidP="00E3459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Создавать ПО и специальные системы для осуществления контроля и управления доступом, организации видео и аудиослежения.</w:t>
      </w:r>
    </w:p>
    <w:p w:rsidR="001E6725" w:rsidRPr="00E3459A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То есть прикладник занимается приложениями, под решение установленных на ПК задач, требующих по итогу достижения определенных результатов. К примеру, прикладной специалист готовит скрипты (используя специальный язык).</w:t>
      </w:r>
    </w:p>
    <w:p w:rsidR="001E6725" w:rsidRPr="00E3459A" w:rsidRDefault="001E6725" w:rsidP="001E6725">
      <w:pPr>
        <w:spacing w:after="45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Какие именно языки и вообще знания нужны в прикладном программировании? Умение мыслить логически и абстрактно, то есть «читать» язык программирования и понимать, что стоит за той или иной символикой и как она в итоге сработает. Вот в каких еще областях должен хорошо разбираться прикладной специалист:</w:t>
      </w:r>
    </w:p>
    <w:p w:rsidR="001E6725" w:rsidRPr="00E3459A" w:rsidRDefault="001E6725" w:rsidP="00E3459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Языки программирования. Для разных типов работ они свои. К примеру, разработчик мобильных игр обязан владеть Java и C, а для создания плеера или почтового приложения потребуются Delphi, C#, Java и т.д.</w:t>
      </w:r>
    </w:p>
    <w:p w:rsidR="001E6725" w:rsidRPr="00E3459A" w:rsidRDefault="001E6725" w:rsidP="00E3459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Разбираться в устройстве компьютеров и мобильных телефонов.</w:t>
      </w:r>
    </w:p>
    <w:p w:rsidR="001E6725" w:rsidRPr="00E3459A" w:rsidRDefault="001E6725" w:rsidP="00E3459A">
      <w:pPr>
        <w:spacing w:after="180"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Знать, как работают операционные системы.</w:t>
      </w:r>
    </w:p>
    <w:p w:rsidR="001E6725" w:rsidRPr="00E3459A" w:rsidRDefault="001E6725" w:rsidP="001E6725">
      <w:pPr>
        <w:spacing w:line="39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 xml:space="preserve">Плюс требуются дополнительные знания с учетом конкретного вида задач. Разработчик игр, к примеру, должен иметь представление о том, что есть в этих играх «внутри» (уровни, модели и проч.), владеть объектно-ориентированным программированием и т. д. </w:t>
      </w:r>
    </w:p>
    <w:p w:rsidR="001E6725" w:rsidRPr="00E3459A" w:rsidRDefault="001E6725" w:rsidP="001E6725">
      <w:pPr>
        <w:spacing w:line="420" w:lineRule="atLeast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lastRenderedPageBreak/>
        <w:t>Как пройти обучение прикладному программированию? Лучший вариант – это вуз по специальностям «информатика и вычислительная техника», «прикладная математика» либо «программная инженерия». Обязательно овладеть языками C#, Delphi, Java и еще самостояте</w:t>
      </w:r>
      <w:r w:rsidR="003C2ACE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льно изучить другие. М</w:t>
      </w:r>
      <w:r w:rsidRPr="00E3459A"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  <w:t>ожно получить более глубокие знания на курсах программирования, которых сейчас существует большое множество.</w:t>
      </w:r>
    </w:p>
    <w:p w:rsidR="001E6725" w:rsidRDefault="001E6725" w:rsidP="007C493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</w:p>
    <w:p w:rsidR="00E3459A" w:rsidRDefault="00D47A51" w:rsidP="007C493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BA1E1D" wp14:editId="6A0B9072">
            <wp:extent cx="6120130" cy="6120130"/>
            <wp:effectExtent l="0" t="0" r="0" b="0"/>
            <wp:docPr id="7" name="Рисунок 7" descr="https://asset.quotientapp.com/image/quote-example/file/illustrator-1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sset.quotientapp.com/image/quote-example/file/illustrator-11-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CE" w:rsidRDefault="003C2ACE" w:rsidP="007C493F">
      <w:pPr>
        <w:shd w:val="clear" w:color="auto" w:fill="FFFFFF"/>
        <w:spacing w:after="225" w:line="240" w:lineRule="auto"/>
        <w:outlineLvl w:val="2"/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</w:pPr>
    </w:p>
    <w:p w:rsidR="007C493F" w:rsidRPr="003C2ACE" w:rsidRDefault="007C493F" w:rsidP="003C2ACE">
      <w:pPr>
        <w:shd w:val="clear" w:color="auto" w:fill="FFFFFF"/>
        <w:spacing w:after="225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3C2ACE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lastRenderedPageBreak/>
        <w:t>Системные программисты</w:t>
      </w:r>
    </w:p>
    <w:p w:rsidR="007C493F" w:rsidRPr="00375ACC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 xml:space="preserve">Разрабатывают операционные системы, роботов, работают с сетями, пишут интерфейсы к различным распределенным базам данных. </w:t>
      </w:r>
      <w:hyperlink r:id="rId15" w:tgtFrame="_blank" w:tooltip="Профессия системный программист. ПрофГид" w:history="1">
        <w:r w:rsidRPr="00375ACC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Системные программисты</w:t>
        </w:r>
      </w:hyperlink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 относятся к числу самых редких и высокооплачиваемых. Их задача состоит в том‚ чтобы разработать системы программного обеспечения (сервисы)‚ которые‚ в свою очередь‚ управляют вычислительной системой (куда входит процессор‚ коммуникационные и периферийные устройства). Также они поддерживают работу созданных ими систем (драйвера устройств‚ загрузчики и т. д.).</w:t>
      </w:r>
    </w:p>
    <w:p w:rsidR="00D47A51" w:rsidRDefault="00D47A51" w:rsidP="007C493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</w:p>
    <w:p w:rsidR="00D47A51" w:rsidRDefault="00B30317" w:rsidP="007C493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69E1A6" wp14:editId="6026B778">
            <wp:extent cx="5920939" cy="4397829"/>
            <wp:effectExtent l="0" t="0" r="3810" b="3175"/>
            <wp:docPr id="8" name="Рисунок 8" descr="https://topsov.com/wp-content/uploads/2022/09/3671491f687ef0fd3fd69e4f72a81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sov.com/wp-content/uploads/2022/09/3671491f687ef0fd3fd69e4f72a81d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48" cy="44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51" w:rsidRDefault="00D47A51" w:rsidP="007C493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</w:p>
    <w:p w:rsidR="00D47A51" w:rsidRPr="007C493F" w:rsidRDefault="00D47A51" w:rsidP="007C493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</w:p>
    <w:p w:rsidR="007C493F" w:rsidRPr="003C2ACE" w:rsidRDefault="007C493F" w:rsidP="007C493F">
      <w:pPr>
        <w:shd w:val="clear" w:color="auto" w:fill="FFFFFF"/>
        <w:spacing w:before="450" w:after="225" w:line="240" w:lineRule="auto"/>
        <w:outlineLvl w:val="1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3C2ACE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lastRenderedPageBreak/>
        <w:t>Профессии разработчиков по языкам программирования</w:t>
      </w:r>
    </w:p>
    <w:p w:rsidR="007C493F" w:rsidRPr="00375ACC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Разработчики решают очень разные задачи, и не все языки программирования одинаково удобны для решения этих задач. Вот список наиболее популярных языков программирования:</w:t>
      </w:r>
    </w:p>
    <w:p w:rsidR="007C493F" w:rsidRPr="00375ACC" w:rsidRDefault="0041545C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hyperlink r:id="rId17" w:tgtFrame="_blank" w:tooltip="Профессия PHP-программист. ПрофГид" w:history="1">
        <w:r w:rsidR="007C493F" w:rsidRPr="00375ACC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PHP;</w:t>
        </w:r>
      </w:hyperlink>
    </w:p>
    <w:p w:rsidR="007C493F" w:rsidRPr="00375ACC" w:rsidRDefault="0041545C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hyperlink r:id="rId18" w:tgtFrame="_blank" w:tooltip="Профессия Java-программист. ПрофГид" w:history="1">
        <w:r w:rsidR="007C493F" w:rsidRPr="00375ACC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Java;</w:t>
        </w:r>
      </w:hyperlink>
    </w:p>
    <w:p w:rsidR="007C493F" w:rsidRPr="00375ACC" w:rsidRDefault="0041545C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hyperlink r:id="rId19" w:tgtFrame="_blank" w:tooltip="Профессия C# программист. ПрофГид" w:history="1">
        <w:r w:rsidR="007C493F" w:rsidRPr="00375ACC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C#;</w:t>
        </w:r>
      </w:hyperlink>
    </w:p>
    <w:p w:rsidR="007C493F" w:rsidRPr="00375ACC" w:rsidRDefault="0041545C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hyperlink r:id="rId20" w:tgtFrame="_blank" w:tooltip="Профессия программист на C++. ПрофГид" w:history="1">
        <w:r w:rsidR="007C493F" w:rsidRPr="00375ACC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C++;</w:t>
        </w:r>
      </w:hyperlink>
    </w:p>
    <w:p w:rsidR="007C493F" w:rsidRPr="00375ACC" w:rsidRDefault="0041545C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hyperlink r:id="rId21" w:tgtFrame="_blank" w:tooltip="Профессия программист на Python. ПрофГид" w:history="1">
        <w:r w:rsidR="007C493F" w:rsidRPr="00375ACC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Python;</w:t>
        </w:r>
      </w:hyperlink>
    </w:p>
    <w:p w:rsidR="007C493F" w:rsidRPr="00375ACC" w:rsidRDefault="0041545C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hyperlink r:id="rId22" w:tgtFrame="_blank" w:tooltip="Профессия программист на JavaScript. ПрофГид" w:history="1">
        <w:r w:rsidR="007C493F" w:rsidRPr="00375ACC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JavaScript.</w:t>
        </w:r>
      </w:hyperlink>
    </w:p>
    <w:p w:rsidR="00B30317" w:rsidRDefault="00B30317" w:rsidP="00B3031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D69E9"/>
          <w:sz w:val="27"/>
          <w:szCs w:val="27"/>
          <w:u w:val="single"/>
          <w:lang w:eastAsia="ru-RU"/>
        </w:rPr>
      </w:pPr>
    </w:p>
    <w:p w:rsidR="00B30317" w:rsidRDefault="002468C7" w:rsidP="00B3031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3D69E9"/>
          <w:sz w:val="27"/>
          <w:szCs w:val="27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E56C04" wp14:editId="1D56EC97">
            <wp:extent cx="5965372" cy="3940175"/>
            <wp:effectExtent l="0" t="0" r="0" b="3175"/>
            <wp:docPr id="10" name="Рисунок 10" descr="https://uploads.sitepoint.com/wp-content/uploads/2016/07/1469449181Fotolia_85953630_Subscription_Monthly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s.sitepoint.com/wp-content/uploads/2016/07/1469449181Fotolia_85953630_Subscription_Monthly_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04" cy="39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17" w:rsidRPr="007C493F" w:rsidRDefault="00B30317" w:rsidP="00B30317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</w:p>
    <w:p w:rsidR="007C493F" w:rsidRPr="003C2ACE" w:rsidRDefault="003C2ACE" w:rsidP="003C2AC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3C2ACE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lastRenderedPageBreak/>
        <w:t>С</w:t>
      </w:r>
      <w:r w:rsidR="007C493F" w:rsidRPr="003C2ACE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фера приложения профессиональных знаний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IT-компании;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банки;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заводы;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транспортные компании;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коммерческие предприятия;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государственные структуры;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web-студии;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игровые студии;</w:t>
      </w:r>
    </w:p>
    <w:p w:rsidR="002468C7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научно-исследовательские центры, университеты.</w:t>
      </w:r>
    </w:p>
    <w:p w:rsidR="007C493F" w:rsidRPr="007C493F" w:rsidRDefault="007C493F" w:rsidP="007C493F">
      <w:pPr>
        <w:shd w:val="clear" w:color="auto" w:fill="FFFFFF"/>
        <w:spacing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</w:p>
    <w:p w:rsidR="007C493F" w:rsidRPr="003C2ACE" w:rsidRDefault="003C2ACE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3C2ACE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Требования</w:t>
      </w:r>
      <w:r w:rsidR="007C493F" w:rsidRPr="003C2ACE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к программисту: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знание английского языка upper-intermediate (выше среднего);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умение работать в команде;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грамотная устная речь, умение доносить мысль до собеседника;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умение мыслить абстрактно;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знание математики (зависит от сферы, например, </w:t>
      </w:r>
      <w:hyperlink r:id="rId24" w:tgtFrame="_blank" w:tooltip="Профессия разработчик игр (Gamedev). ПрофГид" w:history="1">
        <w:r w:rsidRPr="00375ACC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Gamedev</w:t>
        </w:r>
      </w:hyperlink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);</w:t>
      </w:r>
    </w:p>
    <w:p w:rsidR="007C493F" w:rsidRPr="00375ACC" w:rsidRDefault="007C493F" w:rsidP="00375A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ответственность, умение определять и укладываться в сроки;</w:t>
      </w:r>
    </w:p>
    <w:p w:rsidR="007C493F" w:rsidRPr="00375ACC" w:rsidRDefault="007C493F" w:rsidP="007C493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готовность к постоянному самообучению;</w:t>
      </w:r>
    </w:p>
    <w:p w:rsidR="00E376B0" w:rsidRDefault="00E376B0" w:rsidP="00E376B0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</w:p>
    <w:p w:rsidR="00E376B0" w:rsidRDefault="00FB374B" w:rsidP="00E376B0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C79427" wp14:editId="1F59A0F4">
            <wp:extent cx="5834743" cy="3704590"/>
            <wp:effectExtent l="0" t="0" r="0" b="0"/>
            <wp:docPr id="11" name="Рисунок 11" descr="https://sun9-78.userapi.com/impg/nIG3U_I_ViQL0JtLHz5cpWP2SrVeu3VFStkicA/gEj6JTRUOME.jpg?size=1280x775&amp;quality=96&amp;sign=df41e389df04cba5e6d8126daa8dec95&amp;c_uniq_tag=y6ez1TpBtUPy88n6WL1kobFYjHESdRtKvMKzxoSbj_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nIG3U_I_ViQL0JtLHz5cpWP2SrVeu3VFStkicA/gEj6JTRUOME.jpg?size=1280x775&amp;quality=96&amp;sign=df41e389df04cba5e6d8126daa8dec95&amp;c_uniq_tag=y6ez1TpBtUPy88n6WL1kobFYjHESdRtKvMKzxoSbj_0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20" cy="370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B0" w:rsidRPr="007C493F" w:rsidRDefault="00E376B0" w:rsidP="00E376B0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</w:p>
    <w:p w:rsidR="007C493F" w:rsidRPr="00375ACC" w:rsidRDefault="007C493F" w:rsidP="007C493F">
      <w:pPr>
        <w:shd w:val="clear" w:color="auto" w:fill="FFFFFF"/>
        <w:spacing w:before="450" w:after="225" w:line="240" w:lineRule="auto"/>
        <w:outlineLvl w:val="1"/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  <w:t>Карьера программиста: джун, мидл, сеньор</w:t>
      </w:r>
    </w:p>
    <w:p w:rsidR="007C493F" w:rsidRPr="00375ACC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Карьера программиста имеет три ступени: Junior («джун»), Middle («мидл»), Senior («сеньор»).</w:t>
      </w:r>
    </w:p>
    <w:p w:rsidR="007C493F" w:rsidRPr="00375ACC" w:rsidRDefault="007C493F" w:rsidP="007C493F">
      <w:pPr>
        <w:shd w:val="clear" w:color="auto" w:fill="FFFFFF"/>
        <w:spacing w:after="225" w:line="240" w:lineRule="auto"/>
        <w:outlineLvl w:val="2"/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  <w:t>Джун, джуниор (Junior), начинающий программист</w:t>
      </w:r>
    </w:p>
    <w:p w:rsidR="007C493F" w:rsidRPr="00375ACC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Джун – это не нулевой уровень программиста, а уровень начинающего программиста после обучения и некоторой практики. На работе джуны выполняют порученные мелкие части проекта, а не проект целиком, не обязательно представляя себе масштабы проекта. Для того чтобы вас взяли джуном, можно выучиться самостоятельно по книгам или закончить хорошие курсы программистов, где вас научат: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прикладной теоретической базе;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lastRenderedPageBreak/>
        <w:t>основам одного из языков программирования;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работе с XML, JSON;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основам одного из фреймворков;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основам среды разработки (программ для написания кода);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алгоритмам;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работать с консолью (терминалом);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основам баз данных;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некоторым методологиям разработки и взаимодействию с другими участниками проекта;</w:t>
      </w:r>
    </w:p>
    <w:p w:rsidR="007C493F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основам контроля версий кода.</w:t>
      </w:r>
    </w:p>
    <w:p w:rsidR="003C2ACE" w:rsidRPr="00375ACC" w:rsidRDefault="003C2ACE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</w:p>
    <w:p w:rsidR="007C493F" w:rsidRPr="00375ACC" w:rsidRDefault="007C493F" w:rsidP="007C493F">
      <w:pPr>
        <w:shd w:val="clear" w:color="auto" w:fill="FFFFFF"/>
        <w:spacing w:after="225" w:line="240" w:lineRule="auto"/>
        <w:outlineLvl w:val="2"/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  <w:t>Мидл (Middle), программист среднего уровня</w:t>
      </w:r>
    </w:p>
    <w:p w:rsidR="007C493F" w:rsidRPr="00375ACC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Мидл – это вполне самостоятельный программист, который может справиться с любой задачей. Мидл имеет довольно глубокие знания: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в языке программирования – его особенностях, недостатках, предельных возможностях;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одном или нескольких фреймворках;</w:t>
      </w:r>
    </w:p>
    <w:p w:rsidR="007C493F" w:rsidRPr="00375ACC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всех основных методологиях разработки (SOLID, DRY, KISS, YAGNI, DIE, DDD, TD).</w:t>
      </w:r>
    </w:p>
    <w:p w:rsidR="007C493F" w:rsidRPr="00375ACC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 xml:space="preserve">Мидл должен понимать цели и задачи продукта, который он разрабатывает, а также хорошо понимать предметную область, в которой он работает, например, финансовую. </w:t>
      </w:r>
    </w:p>
    <w:p w:rsidR="007C493F" w:rsidRPr="00375ACC" w:rsidRDefault="007C493F" w:rsidP="007C493F">
      <w:pPr>
        <w:shd w:val="clear" w:color="auto" w:fill="FFFFFF"/>
        <w:spacing w:after="225" w:line="240" w:lineRule="auto"/>
        <w:outlineLvl w:val="2"/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bCs/>
          <w:color w:val="212529"/>
          <w:sz w:val="36"/>
          <w:szCs w:val="36"/>
          <w:lang w:eastAsia="ru-RU"/>
        </w:rPr>
        <w:lastRenderedPageBreak/>
        <w:t>Сеньор (Senior)</w:t>
      </w:r>
    </w:p>
    <w:p w:rsidR="007C493F" w:rsidRPr="00375ACC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Сеньор – это программист высшей квалификации. Он умеет разработать архитектуру новой программы или сайта. Для того чтобы эта программа была создана, требуются и другие люди. Сеньор умеет ставить перед ними задачи и контролировать их выполнение. Таким образом, сеньор должен обладать навыками руководителя: видеть цель, объяснить её подчинённым, вдохновить их, обучить и проконтролировать, провести работу над ошибками.</w:t>
      </w:r>
    </w:p>
    <w:p w:rsidR="00E376B0" w:rsidRPr="003C2ACE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375ACC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Сеньор может стать руководителем группы программистов (тимлидом), менеджером IT-проекта, IT-директором предприятия и т. п.</w:t>
      </w:r>
    </w:p>
    <w:p w:rsidR="00E376B0" w:rsidRPr="007C493F" w:rsidRDefault="00375ACC" w:rsidP="003C2ACE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A964A7" wp14:editId="17874166">
            <wp:extent cx="5061857" cy="4843780"/>
            <wp:effectExtent l="0" t="0" r="5715" b="0"/>
            <wp:docPr id="12" name="Рисунок 12" descr="https://kartinkin.net/uploads/posts/2022-12/1670615186_53-kartinkin-net-p-programmist-kartinka-dlya-detei-pinterest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n.net/uploads/posts/2022-12/1670615186_53-kartinkin-net-p-programmist-kartinka-dlya-detei-pinterest-5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25" cy="486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3F" w:rsidRPr="003C2ACE" w:rsidRDefault="007C493F" w:rsidP="003C2ACE">
      <w:pPr>
        <w:shd w:val="clear" w:color="auto" w:fill="FFFFFF"/>
        <w:spacing w:before="450" w:after="225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3C2ACE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lastRenderedPageBreak/>
        <w:t>Обучение на программиста</w:t>
      </w:r>
    </w:p>
    <w:p w:rsidR="007C493F" w:rsidRPr="00CB7292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Профессию можно освоить в </w:t>
      </w:r>
      <w:hyperlink r:id="rId27" w:anchor="%D0%92%D1%83%D0%B7%D1%8B" w:tooltip="Вузы для обучения на программиста" w:history="1">
        <w:r w:rsidRPr="003C2ACE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вузах</w:t>
        </w:r>
      </w:hyperlink>
      <w:r w:rsidRPr="003C2ACE">
        <w:rPr>
          <w:rFonts w:ascii="Times New Roman" w:eastAsia="Times New Roman" w:hAnsi="Times New Roman"/>
          <w:b/>
          <w:sz w:val="36"/>
          <w:szCs w:val="36"/>
          <w:lang w:eastAsia="ru-RU"/>
        </w:rPr>
        <w:t>, на </w:t>
      </w:r>
      <w:hyperlink r:id="rId28" w:tgtFrame="_blank" w:tooltip="ИТ-курсы" w:history="1">
        <w:r w:rsidRPr="003C2ACE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курсах</w:t>
        </w:r>
      </w:hyperlink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 и в колледжах, но выучиться возможно и самостоятельно. Крупные работодатели, как правило, предпочитают программистов с высшим техническим образованием.</w:t>
      </w:r>
    </w:p>
    <w:p w:rsidR="007C493F" w:rsidRPr="00CB7292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Программирование можно изучать на разных направлениях подготовки:</w:t>
      </w:r>
    </w:p>
    <w:p w:rsidR="007C493F" w:rsidRPr="00CB7292" w:rsidRDefault="007C493F" w:rsidP="007C493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вузы:</w:t>
      </w:r>
    </w:p>
    <w:p w:rsidR="007C493F" w:rsidRPr="00CB7292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«Прикладная мат</w:t>
      </w:r>
      <w:r w:rsidR="00BA2433"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 xml:space="preserve">ематика и информатика» </w:t>
      </w:r>
    </w:p>
    <w:p w:rsidR="007C493F" w:rsidRPr="00CB7292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«Математика</w:t>
      </w:r>
      <w:r w:rsidR="00BA2433"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 xml:space="preserve"> и компьютерные науки» </w:t>
      </w:r>
    </w:p>
    <w:p w:rsidR="007C493F" w:rsidRPr="00CB7292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 xml:space="preserve">«Информатика и вычислительная техника» </w:t>
      </w:r>
    </w:p>
    <w:p w:rsidR="007C493F" w:rsidRPr="00CB7292" w:rsidRDefault="00BA2433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«Программная инженерия»</w:t>
      </w:r>
      <w:r w:rsidR="007C493F"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 xml:space="preserve"> и другие направления, связанные с ИТ и разработкой ПО.</w:t>
      </w:r>
    </w:p>
    <w:p w:rsidR="007C493F" w:rsidRPr="00CB7292" w:rsidRDefault="007C493F" w:rsidP="007C493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колледжи:</w:t>
      </w:r>
    </w:p>
    <w:p w:rsidR="007C493F" w:rsidRPr="00CB7292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«Информационные систе</w:t>
      </w:r>
      <w:r w:rsidR="00BA2433"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 xml:space="preserve">мы и программирование» </w:t>
      </w:r>
    </w:p>
    <w:p w:rsidR="007C493F" w:rsidRPr="00CB7292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 xml:space="preserve">«Программирование в </w:t>
      </w:r>
      <w:r w:rsidR="00BA2433"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 xml:space="preserve">компьютерных системах» </w:t>
      </w:r>
    </w:p>
    <w:p w:rsidR="007C493F" w:rsidRDefault="007C493F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«Прикладн</w:t>
      </w:r>
      <w:r w:rsidR="00BA2433"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 xml:space="preserve">ая информатика (по отраслям)» </w:t>
      </w:r>
    </w:p>
    <w:p w:rsidR="003C2ACE" w:rsidRDefault="003C2ACE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</w:p>
    <w:p w:rsidR="003C2ACE" w:rsidRDefault="003C2ACE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</w:p>
    <w:p w:rsidR="003C2ACE" w:rsidRDefault="003C2ACE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</w:p>
    <w:p w:rsidR="003C2ACE" w:rsidRDefault="003C2ACE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</w:p>
    <w:p w:rsidR="003C2ACE" w:rsidRDefault="003C2ACE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</w:p>
    <w:p w:rsidR="003C2ACE" w:rsidRPr="00CB7292" w:rsidRDefault="003C2ACE" w:rsidP="003C2A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</w:p>
    <w:p w:rsidR="007C493F" w:rsidRPr="00CB7292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lastRenderedPageBreak/>
        <w:t>Топ-10 вузов для программистов по версии РУССОФТ:  </w:t>
      </w:r>
    </w:p>
    <w:p w:rsidR="007C493F" w:rsidRPr="00CB7292" w:rsidRDefault="007C493F" w:rsidP="007C493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1– 2.  МГТУ им. Баумана, ИТМО (вузы делят первое-второе место с одинаковым количеством рейтинговых баллов).</w:t>
      </w:r>
    </w:p>
    <w:p w:rsidR="007C493F" w:rsidRPr="00CB7292" w:rsidRDefault="007C493F" w:rsidP="007C493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СПбГУ.</w:t>
      </w:r>
    </w:p>
    <w:p w:rsidR="007C493F" w:rsidRPr="00CB7292" w:rsidRDefault="007C493F" w:rsidP="007C493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МФТИ.</w:t>
      </w:r>
    </w:p>
    <w:p w:rsidR="007C493F" w:rsidRPr="00CB7292" w:rsidRDefault="007C493F" w:rsidP="007C493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МГУ.</w:t>
      </w:r>
    </w:p>
    <w:p w:rsidR="007C493F" w:rsidRPr="00CB7292" w:rsidRDefault="007C493F" w:rsidP="007C493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СПбПУ (Политех Петра Великого).</w:t>
      </w:r>
    </w:p>
    <w:p w:rsidR="007C493F" w:rsidRPr="00CB7292" w:rsidRDefault="007C493F" w:rsidP="007C493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МИФИ.</w:t>
      </w:r>
    </w:p>
    <w:p w:rsidR="007C493F" w:rsidRPr="00CB7292" w:rsidRDefault="007C493F" w:rsidP="007C493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НГУ (Новосибирск).</w:t>
      </w:r>
    </w:p>
    <w:p w:rsidR="007C493F" w:rsidRPr="00CB7292" w:rsidRDefault="007C493F" w:rsidP="007C493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ЮФУ (Ростов-на-Дону, Таганрог).</w:t>
      </w:r>
    </w:p>
    <w:p w:rsidR="007C493F" w:rsidRPr="00CB7292" w:rsidRDefault="007C493F" w:rsidP="007C493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</w:pPr>
      <w:r w:rsidRPr="00CB7292">
        <w:rPr>
          <w:rFonts w:ascii="Times New Roman" w:eastAsia="Times New Roman" w:hAnsi="Times New Roman"/>
          <w:b/>
          <w:color w:val="212529"/>
          <w:sz w:val="36"/>
          <w:szCs w:val="36"/>
          <w:lang w:eastAsia="ru-RU"/>
        </w:rPr>
        <w:t>НГТУ (НЭТИ), Новосибирск.</w:t>
      </w:r>
    </w:p>
    <w:p w:rsidR="006717FF" w:rsidRPr="003B0E5D" w:rsidRDefault="006717FF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sectPr w:rsidR="006717FF" w:rsidRPr="003B0E5D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45C" w:rsidRDefault="0041545C" w:rsidP="007E527A">
      <w:pPr>
        <w:spacing w:after="0" w:line="240" w:lineRule="auto"/>
      </w:pPr>
      <w:r>
        <w:separator/>
      </w:r>
    </w:p>
  </w:endnote>
  <w:endnote w:type="continuationSeparator" w:id="0">
    <w:p w:rsidR="0041545C" w:rsidRDefault="0041545C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BM Plex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45C" w:rsidRDefault="0041545C" w:rsidP="007E527A">
      <w:pPr>
        <w:spacing w:after="0" w:line="240" w:lineRule="auto"/>
      </w:pPr>
      <w:r>
        <w:separator/>
      </w:r>
    </w:p>
  </w:footnote>
  <w:footnote w:type="continuationSeparator" w:id="0">
    <w:p w:rsidR="0041545C" w:rsidRDefault="0041545C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82D8E"/>
    <w:multiLevelType w:val="multilevel"/>
    <w:tmpl w:val="B0428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746252"/>
    <w:multiLevelType w:val="multilevel"/>
    <w:tmpl w:val="855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8F0D41"/>
    <w:multiLevelType w:val="multilevel"/>
    <w:tmpl w:val="5F7ED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6C1371"/>
    <w:multiLevelType w:val="multilevel"/>
    <w:tmpl w:val="07F81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D6137E"/>
    <w:multiLevelType w:val="multilevel"/>
    <w:tmpl w:val="12861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F8402B"/>
    <w:multiLevelType w:val="multilevel"/>
    <w:tmpl w:val="E9BED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676DE2"/>
    <w:multiLevelType w:val="multilevel"/>
    <w:tmpl w:val="783E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704A1F"/>
    <w:multiLevelType w:val="multilevel"/>
    <w:tmpl w:val="8D2A2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646813"/>
    <w:multiLevelType w:val="multilevel"/>
    <w:tmpl w:val="B982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1C57E8"/>
    <w:multiLevelType w:val="multilevel"/>
    <w:tmpl w:val="5B44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673FA2"/>
    <w:multiLevelType w:val="multilevel"/>
    <w:tmpl w:val="D79C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F21B79"/>
    <w:multiLevelType w:val="multilevel"/>
    <w:tmpl w:val="4CB0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9976E7"/>
    <w:multiLevelType w:val="multilevel"/>
    <w:tmpl w:val="9886B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A1459F"/>
    <w:multiLevelType w:val="multilevel"/>
    <w:tmpl w:val="5568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32F6E1B"/>
    <w:multiLevelType w:val="multilevel"/>
    <w:tmpl w:val="9AC4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8A58E8"/>
    <w:multiLevelType w:val="multilevel"/>
    <w:tmpl w:val="EA045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D5379AF"/>
    <w:multiLevelType w:val="multilevel"/>
    <w:tmpl w:val="F266C7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191419A"/>
    <w:multiLevelType w:val="multilevel"/>
    <w:tmpl w:val="E648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72971C6"/>
    <w:multiLevelType w:val="multilevel"/>
    <w:tmpl w:val="F69ED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C34153"/>
    <w:multiLevelType w:val="multilevel"/>
    <w:tmpl w:val="84BCB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9101E33"/>
    <w:multiLevelType w:val="multilevel"/>
    <w:tmpl w:val="7172C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B6F1498"/>
    <w:multiLevelType w:val="multilevel"/>
    <w:tmpl w:val="9E38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04C2719"/>
    <w:multiLevelType w:val="multilevel"/>
    <w:tmpl w:val="2238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4AB66DD"/>
    <w:multiLevelType w:val="multilevel"/>
    <w:tmpl w:val="DC26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A83AB1"/>
    <w:multiLevelType w:val="multilevel"/>
    <w:tmpl w:val="935E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7C849BA"/>
    <w:multiLevelType w:val="multilevel"/>
    <w:tmpl w:val="4EF0B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CA02EEE"/>
    <w:multiLevelType w:val="multilevel"/>
    <w:tmpl w:val="3BC6A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B11679"/>
    <w:multiLevelType w:val="multilevel"/>
    <w:tmpl w:val="A7029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8F71E5D"/>
    <w:multiLevelType w:val="multilevel"/>
    <w:tmpl w:val="0EF2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A44015E"/>
    <w:multiLevelType w:val="multilevel"/>
    <w:tmpl w:val="56FE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DC207CB"/>
    <w:multiLevelType w:val="multilevel"/>
    <w:tmpl w:val="5510B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1440E72"/>
    <w:multiLevelType w:val="multilevel"/>
    <w:tmpl w:val="BD90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723174"/>
    <w:multiLevelType w:val="multilevel"/>
    <w:tmpl w:val="E412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6"/>
  </w:num>
  <w:num w:numId="3">
    <w:abstractNumId w:val="4"/>
  </w:num>
  <w:num w:numId="4">
    <w:abstractNumId w:val="40"/>
  </w:num>
  <w:num w:numId="5">
    <w:abstractNumId w:val="29"/>
  </w:num>
  <w:num w:numId="6">
    <w:abstractNumId w:val="21"/>
  </w:num>
  <w:num w:numId="7">
    <w:abstractNumId w:val="41"/>
  </w:num>
  <w:num w:numId="8">
    <w:abstractNumId w:val="34"/>
  </w:num>
  <w:num w:numId="9">
    <w:abstractNumId w:val="2"/>
  </w:num>
  <w:num w:numId="10">
    <w:abstractNumId w:val="20"/>
  </w:num>
  <w:num w:numId="11">
    <w:abstractNumId w:val="24"/>
  </w:num>
  <w:num w:numId="12">
    <w:abstractNumId w:val="30"/>
  </w:num>
  <w:num w:numId="13">
    <w:abstractNumId w:val="28"/>
  </w:num>
  <w:num w:numId="14">
    <w:abstractNumId w:val="9"/>
  </w:num>
  <w:num w:numId="15">
    <w:abstractNumId w:val="26"/>
  </w:num>
  <w:num w:numId="16">
    <w:abstractNumId w:val="47"/>
  </w:num>
  <w:num w:numId="17">
    <w:abstractNumId w:val="18"/>
  </w:num>
  <w:num w:numId="18">
    <w:abstractNumId w:val="43"/>
  </w:num>
  <w:num w:numId="19">
    <w:abstractNumId w:val="37"/>
  </w:num>
  <w:num w:numId="20">
    <w:abstractNumId w:val="1"/>
  </w:num>
  <w:num w:numId="21">
    <w:abstractNumId w:val="15"/>
  </w:num>
  <w:num w:numId="22">
    <w:abstractNumId w:val="33"/>
  </w:num>
  <w:num w:numId="23">
    <w:abstractNumId w:val="7"/>
  </w:num>
  <w:num w:numId="24">
    <w:abstractNumId w:val="42"/>
  </w:num>
  <w:num w:numId="25">
    <w:abstractNumId w:val="13"/>
  </w:num>
  <w:num w:numId="26">
    <w:abstractNumId w:val="10"/>
  </w:num>
  <w:num w:numId="27">
    <w:abstractNumId w:val="31"/>
  </w:num>
  <w:num w:numId="28">
    <w:abstractNumId w:val="32"/>
  </w:num>
  <w:num w:numId="29">
    <w:abstractNumId w:val="46"/>
  </w:num>
  <w:num w:numId="30">
    <w:abstractNumId w:val="3"/>
  </w:num>
  <w:num w:numId="31">
    <w:abstractNumId w:val="44"/>
  </w:num>
  <w:num w:numId="32">
    <w:abstractNumId w:val="36"/>
  </w:num>
  <w:num w:numId="33">
    <w:abstractNumId w:val="12"/>
  </w:num>
  <w:num w:numId="34">
    <w:abstractNumId w:val="19"/>
  </w:num>
  <w:num w:numId="35">
    <w:abstractNumId w:val="23"/>
  </w:num>
  <w:num w:numId="36">
    <w:abstractNumId w:val="17"/>
  </w:num>
  <w:num w:numId="37">
    <w:abstractNumId w:val="8"/>
  </w:num>
  <w:num w:numId="38">
    <w:abstractNumId w:val="35"/>
  </w:num>
  <w:num w:numId="39">
    <w:abstractNumId w:val="22"/>
  </w:num>
  <w:num w:numId="40">
    <w:abstractNumId w:val="38"/>
  </w:num>
  <w:num w:numId="41">
    <w:abstractNumId w:val="11"/>
  </w:num>
  <w:num w:numId="42">
    <w:abstractNumId w:val="45"/>
  </w:num>
  <w:num w:numId="43">
    <w:abstractNumId w:val="25"/>
  </w:num>
  <w:num w:numId="44">
    <w:abstractNumId w:val="6"/>
  </w:num>
  <w:num w:numId="45">
    <w:abstractNumId w:val="39"/>
  </w:num>
  <w:num w:numId="46">
    <w:abstractNumId w:val="14"/>
  </w:num>
  <w:num w:numId="47">
    <w:abstractNumId w:val="5"/>
  </w:num>
  <w:num w:numId="48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31EF4"/>
    <w:rsid w:val="000320C9"/>
    <w:rsid w:val="000348E2"/>
    <w:rsid w:val="00040B4E"/>
    <w:rsid w:val="000553F7"/>
    <w:rsid w:val="00061050"/>
    <w:rsid w:val="00064FEE"/>
    <w:rsid w:val="0009585B"/>
    <w:rsid w:val="000C4583"/>
    <w:rsid w:val="000C5815"/>
    <w:rsid w:val="000E1CB9"/>
    <w:rsid w:val="000E44E0"/>
    <w:rsid w:val="000E4CFB"/>
    <w:rsid w:val="000F2D4A"/>
    <w:rsid w:val="00102784"/>
    <w:rsid w:val="00107B3A"/>
    <w:rsid w:val="00107F78"/>
    <w:rsid w:val="001103B3"/>
    <w:rsid w:val="00113A39"/>
    <w:rsid w:val="001244B5"/>
    <w:rsid w:val="00127B18"/>
    <w:rsid w:val="00131FC4"/>
    <w:rsid w:val="00141DA2"/>
    <w:rsid w:val="00142715"/>
    <w:rsid w:val="001775BD"/>
    <w:rsid w:val="00183448"/>
    <w:rsid w:val="001841A4"/>
    <w:rsid w:val="001A44CF"/>
    <w:rsid w:val="001D0177"/>
    <w:rsid w:val="001D5F1E"/>
    <w:rsid w:val="001E6725"/>
    <w:rsid w:val="001F3F4E"/>
    <w:rsid w:val="002003A5"/>
    <w:rsid w:val="002077EA"/>
    <w:rsid w:val="00207AF6"/>
    <w:rsid w:val="00214CE3"/>
    <w:rsid w:val="0022027B"/>
    <w:rsid w:val="00223C45"/>
    <w:rsid w:val="00225F9B"/>
    <w:rsid w:val="0022647E"/>
    <w:rsid w:val="002418AA"/>
    <w:rsid w:val="0024582A"/>
    <w:rsid w:val="002468C7"/>
    <w:rsid w:val="00285143"/>
    <w:rsid w:val="00286A0E"/>
    <w:rsid w:val="00293B7C"/>
    <w:rsid w:val="00297551"/>
    <w:rsid w:val="002A23F0"/>
    <w:rsid w:val="002A6E89"/>
    <w:rsid w:val="002E4A8F"/>
    <w:rsid w:val="003044BE"/>
    <w:rsid w:val="003056D9"/>
    <w:rsid w:val="00305FFB"/>
    <w:rsid w:val="00316976"/>
    <w:rsid w:val="00325589"/>
    <w:rsid w:val="003413DD"/>
    <w:rsid w:val="003536F6"/>
    <w:rsid w:val="003721D9"/>
    <w:rsid w:val="00375ACC"/>
    <w:rsid w:val="00390D42"/>
    <w:rsid w:val="003B0E5D"/>
    <w:rsid w:val="003B23C3"/>
    <w:rsid w:val="003B5E3A"/>
    <w:rsid w:val="003B6607"/>
    <w:rsid w:val="003C2ACE"/>
    <w:rsid w:val="003C5FDC"/>
    <w:rsid w:val="003D59BC"/>
    <w:rsid w:val="003E2A3F"/>
    <w:rsid w:val="003F2EE5"/>
    <w:rsid w:val="00411ADC"/>
    <w:rsid w:val="0041545C"/>
    <w:rsid w:val="0041640A"/>
    <w:rsid w:val="004172EB"/>
    <w:rsid w:val="00467833"/>
    <w:rsid w:val="00476C2A"/>
    <w:rsid w:val="00486B0E"/>
    <w:rsid w:val="004973EB"/>
    <w:rsid w:val="004C0B5F"/>
    <w:rsid w:val="004D0829"/>
    <w:rsid w:val="004D21DA"/>
    <w:rsid w:val="004D38D3"/>
    <w:rsid w:val="004F0608"/>
    <w:rsid w:val="00512C86"/>
    <w:rsid w:val="00521B86"/>
    <w:rsid w:val="00534EB9"/>
    <w:rsid w:val="005413DE"/>
    <w:rsid w:val="00541449"/>
    <w:rsid w:val="00547418"/>
    <w:rsid w:val="005617CD"/>
    <w:rsid w:val="0057341C"/>
    <w:rsid w:val="00587958"/>
    <w:rsid w:val="005A7D18"/>
    <w:rsid w:val="005B0082"/>
    <w:rsid w:val="005B76CF"/>
    <w:rsid w:val="005C0626"/>
    <w:rsid w:val="005C3440"/>
    <w:rsid w:val="005C4B79"/>
    <w:rsid w:val="005D1F5C"/>
    <w:rsid w:val="005D30B3"/>
    <w:rsid w:val="005E5532"/>
    <w:rsid w:val="00612634"/>
    <w:rsid w:val="006277D6"/>
    <w:rsid w:val="00634756"/>
    <w:rsid w:val="00653935"/>
    <w:rsid w:val="006568B2"/>
    <w:rsid w:val="006717FF"/>
    <w:rsid w:val="006735CC"/>
    <w:rsid w:val="006927EF"/>
    <w:rsid w:val="00695866"/>
    <w:rsid w:val="006A510F"/>
    <w:rsid w:val="006C478F"/>
    <w:rsid w:val="006E634D"/>
    <w:rsid w:val="007076CD"/>
    <w:rsid w:val="00720FA0"/>
    <w:rsid w:val="0072236B"/>
    <w:rsid w:val="007702C9"/>
    <w:rsid w:val="00771EDB"/>
    <w:rsid w:val="00793625"/>
    <w:rsid w:val="007A5F95"/>
    <w:rsid w:val="007B4541"/>
    <w:rsid w:val="007C493F"/>
    <w:rsid w:val="007D7A1E"/>
    <w:rsid w:val="007E2633"/>
    <w:rsid w:val="007E358B"/>
    <w:rsid w:val="007E527A"/>
    <w:rsid w:val="007F067B"/>
    <w:rsid w:val="007F102B"/>
    <w:rsid w:val="007F4AB6"/>
    <w:rsid w:val="00821A8B"/>
    <w:rsid w:val="00830108"/>
    <w:rsid w:val="008507DC"/>
    <w:rsid w:val="0085356A"/>
    <w:rsid w:val="00861FC8"/>
    <w:rsid w:val="008621A3"/>
    <w:rsid w:val="008803E3"/>
    <w:rsid w:val="008A5396"/>
    <w:rsid w:val="008A5864"/>
    <w:rsid w:val="008D6ADE"/>
    <w:rsid w:val="008E01C6"/>
    <w:rsid w:val="008F43F2"/>
    <w:rsid w:val="008F5B9B"/>
    <w:rsid w:val="008F7C65"/>
    <w:rsid w:val="009112C1"/>
    <w:rsid w:val="0092742B"/>
    <w:rsid w:val="009531AF"/>
    <w:rsid w:val="00954D8F"/>
    <w:rsid w:val="009742CF"/>
    <w:rsid w:val="009B5519"/>
    <w:rsid w:val="009B5906"/>
    <w:rsid w:val="009C55D6"/>
    <w:rsid w:val="009C5634"/>
    <w:rsid w:val="009D01B0"/>
    <w:rsid w:val="009D08F6"/>
    <w:rsid w:val="009D1D63"/>
    <w:rsid w:val="009D386E"/>
    <w:rsid w:val="009E4CA8"/>
    <w:rsid w:val="00A00AF3"/>
    <w:rsid w:val="00A01845"/>
    <w:rsid w:val="00A03A64"/>
    <w:rsid w:val="00A13112"/>
    <w:rsid w:val="00A16387"/>
    <w:rsid w:val="00A16A9A"/>
    <w:rsid w:val="00A301EB"/>
    <w:rsid w:val="00A40861"/>
    <w:rsid w:val="00A532CC"/>
    <w:rsid w:val="00A614AD"/>
    <w:rsid w:val="00A63891"/>
    <w:rsid w:val="00A67005"/>
    <w:rsid w:val="00A73E7E"/>
    <w:rsid w:val="00A81D32"/>
    <w:rsid w:val="00A84036"/>
    <w:rsid w:val="00AA5699"/>
    <w:rsid w:val="00AD5F96"/>
    <w:rsid w:val="00AE0A3D"/>
    <w:rsid w:val="00AE0C86"/>
    <w:rsid w:val="00AE205E"/>
    <w:rsid w:val="00AE7AE8"/>
    <w:rsid w:val="00B0773D"/>
    <w:rsid w:val="00B127A9"/>
    <w:rsid w:val="00B30317"/>
    <w:rsid w:val="00B45A8B"/>
    <w:rsid w:val="00B503FF"/>
    <w:rsid w:val="00B71172"/>
    <w:rsid w:val="00B74B1E"/>
    <w:rsid w:val="00B76A8C"/>
    <w:rsid w:val="00B77EC3"/>
    <w:rsid w:val="00B90E78"/>
    <w:rsid w:val="00BA2433"/>
    <w:rsid w:val="00BE3279"/>
    <w:rsid w:val="00BE4B2F"/>
    <w:rsid w:val="00BE6B22"/>
    <w:rsid w:val="00BF50CF"/>
    <w:rsid w:val="00C26488"/>
    <w:rsid w:val="00C44CFF"/>
    <w:rsid w:val="00C55EFD"/>
    <w:rsid w:val="00C561AB"/>
    <w:rsid w:val="00C75CE2"/>
    <w:rsid w:val="00C8792B"/>
    <w:rsid w:val="00CB0890"/>
    <w:rsid w:val="00CB5C6C"/>
    <w:rsid w:val="00CB7292"/>
    <w:rsid w:val="00CB7AFB"/>
    <w:rsid w:val="00CD2AF5"/>
    <w:rsid w:val="00CD74E8"/>
    <w:rsid w:val="00CE184A"/>
    <w:rsid w:val="00CE1CC6"/>
    <w:rsid w:val="00CF2E7B"/>
    <w:rsid w:val="00D00743"/>
    <w:rsid w:val="00D47A51"/>
    <w:rsid w:val="00D57FA7"/>
    <w:rsid w:val="00D77DD9"/>
    <w:rsid w:val="00D77FDB"/>
    <w:rsid w:val="00D8771F"/>
    <w:rsid w:val="00DB0559"/>
    <w:rsid w:val="00DB4943"/>
    <w:rsid w:val="00DC58F3"/>
    <w:rsid w:val="00DC6990"/>
    <w:rsid w:val="00DD1482"/>
    <w:rsid w:val="00DE1068"/>
    <w:rsid w:val="00DF0BCB"/>
    <w:rsid w:val="00DF55C2"/>
    <w:rsid w:val="00E07DB3"/>
    <w:rsid w:val="00E117EA"/>
    <w:rsid w:val="00E16633"/>
    <w:rsid w:val="00E220B4"/>
    <w:rsid w:val="00E2609A"/>
    <w:rsid w:val="00E3459A"/>
    <w:rsid w:val="00E376B0"/>
    <w:rsid w:val="00E37FA9"/>
    <w:rsid w:val="00E40422"/>
    <w:rsid w:val="00E57C7F"/>
    <w:rsid w:val="00E76F49"/>
    <w:rsid w:val="00E83973"/>
    <w:rsid w:val="00E84471"/>
    <w:rsid w:val="00EA7420"/>
    <w:rsid w:val="00EA7F68"/>
    <w:rsid w:val="00EB484B"/>
    <w:rsid w:val="00EC000C"/>
    <w:rsid w:val="00ED403A"/>
    <w:rsid w:val="00ED5086"/>
    <w:rsid w:val="00ED61D6"/>
    <w:rsid w:val="00EE4DBE"/>
    <w:rsid w:val="00EE5AC5"/>
    <w:rsid w:val="00EF5746"/>
    <w:rsid w:val="00F04EEB"/>
    <w:rsid w:val="00F14300"/>
    <w:rsid w:val="00F14C58"/>
    <w:rsid w:val="00F168B4"/>
    <w:rsid w:val="00F264F6"/>
    <w:rsid w:val="00F61D58"/>
    <w:rsid w:val="00F72F27"/>
    <w:rsid w:val="00F74D07"/>
    <w:rsid w:val="00FA0622"/>
    <w:rsid w:val="00FB2748"/>
    <w:rsid w:val="00FB374B"/>
    <w:rsid w:val="00FD65BA"/>
    <w:rsid w:val="00FE0623"/>
    <w:rsid w:val="00FE300E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DC7B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738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720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2689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single" w:sz="6" w:space="11" w:color="000000"/>
                <w:bottom w:val="single" w:sz="18" w:space="11" w:color="000000"/>
                <w:right w:val="single" w:sz="18" w:space="11" w:color="000000"/>
              </w:divBdr>
            </w:div>
            <w:div w:id="19885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7884">
          <w:marLeft w:val="0"/>
          <w:marRight w:val="0"/>
          <w:marTop w:val="10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22940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38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96548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99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18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26937">
                              <w:marLeft w:val="0"/>
                              <w:marRight w:val="4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506610">
                              <w:marLeft w:val="0"/>
                              <w:marRight w:val="4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321198">
                              <w:marLeft w:val="0"/>
                              <w:marRight w:val="4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41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54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62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93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66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75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2045252">
          <w:marLeft w:val="36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204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5996">
                  <w:marLeft w:val="0"/>
                  <w:marRight w:val="0"/>
                  <w:marTop w:val="0"/>
                  <w:marBottom w:val="0"/>
                  <w:divBdr>
                    <w:top w:val="single" w:sz="2" w:space="31" w:color="DDDDDD"/>
                    <w:left w:val="single" w:sz="2" w:space="31" w:color="DDDDDD"/>
                    <w:bottom w:val="single" w:sz="2" w:space="31" w:color="DDDDDD"/>
                    <w:right w:val="single" w:sz="2" w:space="31" w:color="DDDDDD"/>
                  </w:divBdr>
                  <w:divsChild>
                    <w:div w:id="78704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7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3667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63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63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831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21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59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12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99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63509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369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3709">
                  <w:marLeft w:val="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1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38633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0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9347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83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2686109">
                      <w:marLeft w:val="0"/>
                      <w:marRight w:val="0"/>
                      <w:marTop w:val="75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8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97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6247">
                                  <w:marLeft w:val="0"/>
                                  <w:marRight w:val="0"/>
                                  <w:marTop w:val="15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739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59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80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84718">
                                          <w:marLeft w:val="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915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6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69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98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8005299">
                      <w:marLeft w:val="0"/>
                      <w:marRight w:val="0"/>
                      <w:marTop w:val="750"/>
                      <w:marBottom w:val="750"/>
                      <w:divBdr>
                        <w:top w:val="single" w:sz="12" w:space="30" w:color="1FB887"/>
                        <w:left w:val="single" w:sz="12" w:space="30" w:color="1FB887"/>
                        <w:bottom w:val="single" w:sz="12" w:space="30" w:color="1FB887"/>
                        <w:right w:val="single" w:sz="12" w:space="30" w:color="1FB887"/>
                      </w:divBdr>
                    </w:div>
                    <w:div w:id="913472981">
                      <w:marLeft w:val="0"/>
                      <w:marRight w:val="0"/>
                      <w:marTop w:val="675"/>
                      <w:marBottom w:val="675"/>
                      <w:divBdr>
                        <w:top w:val="single" w:sz="2" w:space="0" w:color="DDDDDD"/>
                        <w:left w:val="single" w:sz="2" w:space="0" w:color="DDDDDD"/>
                        <w:bottom w:val="single" w:sz="2" w:space="0" w:color="DDDDDD"/>
                        <w:right w:val="single" w:sz="2" w:space="0" w:color="DDDDDD"/>
                      </w:divBdr>
                      <w:divsChild>
                        <w:div w:id="146534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26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30" w:color="22C993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9790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63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562609">
                      <w:marLeft w:val="0"/>
                      <w:marRight w:val="0"/>
                      <w:marTop w:val="75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33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49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512774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6283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1162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770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218257">
                                  <w:marLeft w:val="570"/>
                                  <w:marRight w:val="0"/>
                                  <w:marTop w:val="0"/>
                                  <w:marBottom w:val="4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4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7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102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87888">
                                  <w:marLeft w:val="0"/>
                                  <w:marRight w:val="0"/>
                                  <w:marTop w:val="0"/>
                                  <w:marBottom w:val="5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6827615">
                                  <w:marLeft w:val="0"/>
                                  <w:marRight w:val="0"/>
                                  <w:marTop w:val="0"/>
                                  <w:marBottom w:val="5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8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8603930">
                                  <w:marLeft w:val="0"/>
                                  <w:marRight w:val="0"/>
                                  <w:marTop w:val="0"/>
                                  <w:marBottom w:val="5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766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1835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61789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6077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715829">
                      <w:marLeft w:val="0"/>
                      <w:marRight w:val="0"/>
                      <w:marTop w:val="75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56356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75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951720">
                          <w:marLeft w:val="0"/>
                          <w:marRight w:val="0"/>
                          <w:marTop w:val="25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434584">
                          <w:marLeft w:val="0"/>
                          <w:marRight w:val="0"/>
                          <w:marTop w:val="28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360372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66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69601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88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88095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81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82973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91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5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5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325143">
                                          <w:marLeft w:val="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49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804324">
                      <w:marLeft w:val="0"/>
                      <w:marRight w:val="0"/>
                      <w:marTop w:val="675"/>
                      <w:marBottom w:val="675"/>
                      <w:divBdr>
                        <w:top w:val="single" w:sz="2" w:space="0" w:color="DDDDDD"/>
                        <w:left w:val="single" w:sz="2" w:space="0" w:color="DDDDDD"/>
                        <w:bottom w:val="single" w:sz="2" w:space="0" w:color="DDDDDD"/>
                        <w:right w:val="single" w:sz="2" w:space="0" w:color="DDDDDD"/>
                      </w:divBdr>
                      <w:divsChild>
                        <w:div w:id="5915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26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30" w:color="22C993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99123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98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3269645">
                      <w:marLeft w:val="0"/>
                      <w:marRight w:val="0"/>
                      <w:marTop w:val="750"/>
                      <w:marBottom w:val="750"/>
                      <w:divBdr>
                        <w:top w:val="single" w:sz="12" w:space="30" w:color="6654D9"/>
                        <w:left w:val="single" w:sz="12" w:space="30" w:color="6654D9"/>
                        <w:bottom w:val="single" w:sz="12" w:space="30" w:color="6654D9"/>
                        <w:right w:val="single" w:sz="12" w:space="30" w:color="6654D9"/>
                      </w:divBdr>
                    </w:div>
                  </w:divsChild>
                </w:div>
              </w:divsChild>
            </w:div>
          </w:divsChild>
        </w:div>
      </w:divsChild>
    </w:div>
    <w:div w:id="12003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1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15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913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95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817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97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1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9934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08728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71531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927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098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0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6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197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89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28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693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0943280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9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223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82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95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895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255639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34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741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6717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195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58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95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22308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304717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6428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88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99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516171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14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9028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717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357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771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72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41164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0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84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81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28598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455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5632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02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99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09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7824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hyperlink" Target="https://www.profguide.io/professions/java_programmer.html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profguide.io/professions/python_programmer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profguide.io/professions/php_developer.html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profguide.io/professions/programmist_c_plus_plus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profguide.io/professions/gamedev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rofguide.io/professions/Sistemnyy_programmist.html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profguide.io/curs/it_course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profguide.io/professions/programmer_c_sharp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yperlink" Target="https://www.profguide.io/professions/javascript_developer.html" TargetMode="External"/><Relationship Id="rId27" Type="http://schemas.openxmlformats.org/officeDocument/2006/relationships/hyperlink" Target="https://www.profguide.io/professions/programmer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E84B9-4A13-41D6-97AA-542CE7C6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2226</Words>
  <Characters>12693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39</cp:revision>
  <cp:lastPrinted>2021-02-11T12:07:00Z</cp:lastPrinted>
  <dcterms:created xsi:type="dcterms:W3CDTF">2023-05-02T08:04:00Z</dcterms:created>
  <dcterms:modified xsi:type="dcterms:W3CDTF">2023-05-02T12:19:00Z</dcterms:modified>
</cp:coreProperties>
</file>