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598" w:rsidRDefault="003D1598" w:rsidP="00E26830">
      <w:pPr>
        <w:spacing w:after="0"/>
        <w:jc w:val="center"/>
        <w:rPr>
          <w:rFonts w:ascii="Bookman Old Style" w:eastAsia="Times New Roman" w:hAnsi="Bookman Old Style" w:cs="Times New Roman"/>
          <w:b/>
          <w:bCs/>
          <w:sz w:val="32"/>
          <w:szCs w:val="32"/>
          <w:lang w:eastAsia="ru-RU"/>
        </w:rPr>
      </w:pPr>
    </w:p>
    <w:p w:rsidR="003D1598" w:rsidRPr="00D41E99" w:rsidRDefault="003D1598" w:rsidP="003D1598">
      <w:pPr>
        <w:spacing w:after="0"/>
        <w:jc w:val="center"/>
        <w:rPr>
          <w:rFonts w:ascii="Bookman Old Style" w:hAnsi="Bookman Old Style"/>
          <w:b/>
          <w:color w:val="002060"/>
          <w:sz w:val="28"/>
          <w:szCs w:val="24"/>
        </w:rPr>
      </w:pPr>
      <w:r>
        <w:rPr>
          <w:rFonts w:ascii="Bookman Old Style" w:hAnsi="Bookman Old Style"/>
          <w:b/>
          <w:color w:val="002060"/>
          <w:sz w:val="26"/>
          <w:szCs w:val="26"/>
        </w:rPr>
        <w:t>Муниципальное автономное</w:t>
      </w:r>
      <w:r w:rsidRPr="00D41E99">
        <w:rPr>
          <w:rFonts w:ascii="Bookman Old Style" w:hAnsi="Bookman Old Style"/>
          <w:b/>
          <w:color w:val="002060"/>
          <w:sz w:val="26"/>
          <w:szCs w:val="26"/>
        </w:rPr>
        <w:t xml:space="preserve"> дошкольное образовательное учреждение</w:t>
      </w:r>
      <w:r>
        <w:rPr>
          <w:rFonts w:ascii="Bookman Old Style" w:hAnsi="Bookman Old Style"/>
          <w:b/>
          <w:color w:val="002060"/>
          <w:sz w:val="28"/>
          <w:szCs w:val="24"/>
        </w:rPr>
        <w:t xml:space="preserve"> «Детский сад № 38</w:t>
      </w:r>
      <w:r w:rsidRPr="00D41E99">
        <w:rPr>
          <w:rFonts w:ascii="Bookman Old Style" w:hAnsi="Bookman Old Style"/>
          <w:b/>
          <w:color w:val="002060"/>
          <w:sz w:val="28"/>
          <w:szCs w:val="24"/>
        </w:rPr>
        <w:t>»</w:t>
      </w:r>
    </w:p>
    <w:p w:rsidR="003D1598" w:rsidRDefault="003D1598" w:rsidP="003D1598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</w:p>
    <w:p w:rsidR="003D1598" w:rsidRDefault="003D1598" w:rsidP="003D1598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</w:p>
    <w:p w:rsidR="003D1598" w:rsidRDefault="003D1598" w:rsidP="003D1598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</w:p>
    <w:p w:rsidR="003D1598" w:rsidRPr="00D41E99" w:rsidRDefault="003D1598" w:rsidP="003D1598">
      <w:pPr>
        <w:spacing w:after="0"/>
        <w:jc w:val="center"/>
        <w:rPr>
          <w:rFonts w:ascii="Bookman Old Style" w:hAnsi="Bookman Old Style"/>
          <w:b/>
          <w:i/>
          <w:color w:val="008000"/>
          <w:sz w:val="52"/>
          <w:szCs w:val="24"/>
        </w:rPr>
      </w:pPr>
      <w:r w:rsidRPr="00D41E99">
        <w:rPr>
          <w:rFonts w:ascii="Bookman Old Style" w:hAnsi="Bookman Old Style"/>
          <w:b/>
          <w:i/>
          <w:color w:val="008000"/>
          <w:sz w:val="52"/>
          <w:szCs w:val="24"/>
        </w:rPr>
        <w:t>Самообразование по теме:</w:t>
      </w:r>
    </w:p>
    <w:p w:rsidR="003D1598" w:rsidRPr="00D41E99" w:rsidRDefault="003D1598" w:rsidP="003D1598">
      <w:pPr>
        <w:spacing w:after="0"/>
        <w:jc w:val="center"/>
        <w:rPr>
          <w:rFonts w:ascii="Georgia" w:hAnsi="Georgia"/>
          <w:b/>
          <w:i/>
          <w:color w:val="0000CC"/>
          <w:sz w:val="48"/>
          <w:szCs w:val="24"/>
        </w:rPr>
      </w:pPr>
      <w:r w:rsidRPr="00D41E99">
        <w:rPr>
          <w:rFonts w:ascii="Georgia" w:hAnsi="Georgia"/>
          <w:b/>
          <w:i/>
          <w:color w:val="0000CC"/>
          <w:sz w:val="48"/>
          <w:szCs w:val="24"/>
        </w:rPr>
        <w:t>"</w:t>
      </w:r>
      <w:r w:rsidRPr="00D41E99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 xml:space="preserve"> </w:t>
      </w:r>
      <w:r w:rsidRPr="00D41E99">
        <w:rPr>
          <w:rFonts w:ascii="Bookman Old Style" w:eastAsia="Times New Roman" w:hAnsi="Bookman Old Style" w:cs="Times New Roman"/>
          <w:b/>
          <w:i/>
          <w:color w:val="0000CC"/>
          <w:sz w:val="52"/>
          <w:szCs w:val="28"/>
          <w:lang w:eastAsia="ru-RU"/>
        </w:rPr>
        <w:t>Влияние устного народного творчества на развитие речи детей 3-4 лет</w:t>
      </w:r>
      <w:r w:rsidRPr="00D41E99">
        <w:rPr>
          <w:rFonts w:ascii="Georgia" w:hAnsi="Georgia"/>
          <w:b/>
          <w:i/>
          <w:color w:val="0000CC"/>
          <w:sz w:val="48"/>
          <w:szCs w:val="24"/>
        </w:rPr>
        <w:t>"</w:t>
      </w:r>
    </w:p>
    <w:p w:rsidR="003D1598" w:rsidRPr="005707DF" w:rsidRDefault="003D1598" w:rsidP="003D1598">
      <w:pPr>
        <w:spacing w:after="0"/>
        <w:jc w:val="center"/>
        <w:rPr>
          <w:rFonts w:ascii="Georgia" w:hAnsi="Georgia"/>
          <w:b/>
          <w:sz w:val="48"/>
          <w:szCs w:val="24"/>
        </w:rPr>
      </w:pPr>
    </w:p>
    <w:p w:rsidR="003D1598" w:rsidRDefault="003D1598" w:rsidP="00E26830">
      <w:pPr>
        <w:spacing w:after="0"/>
        <w:jc w:val="center"/>
        <w:rPr>
          <w:rFonts w:ascii="Bookman Old Style" w:eastAsia="Times New Roman" w:hAnsi="Bookman Old Style" w:cs="Times New Roman"/>
          <w:b/>
          <w:bCs/>
          <w:sz w:val="32"/>
          <w:szCs w:val="32"/>
          <w:lang w:eastAsia="ru-RU"/>
        </w:rPr>
      </w:pPr>
      <w:r>
        <w:rPr>
          <w:noProof/>
          <w:lang w:eastAsia="ru-RU"/>
        </w:rPr>
        <w:drawing>
          <wp:inline distT="0" distB="0" distL="0" distR="0" wp14:anchorId="74DF40AB" wp14:editId="33C0E80B">
            <wp:extent cx="6300470" cy="3706943"/>
            <wp:effectExtent l="0" t="0" r="0" b="0"/>
            <wp:docPr id="2" name="Рисунок 2" descr="C:\Users\OLDI\Desktop\книги-24067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LDI\Desktop\книги-240670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-34" b="134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37069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1598" w:rsidRDefault="003D1598" w:rsidP="00E26830">
      <w:pPr>
        <w:spacing w:after="0"/>
        <w:jc w:val="center"/>
        <w:rPr>
          <w:rFonts w:ascii="Bookman Old Style" w:eastAsia="Times New Roman" w:hAnsi="Bookman Old Style" w:cs="Times New Roman"/>
          <w:b/>
          <w:bCs/>
          <w:sz w:val="32"/>
          <w:szCs w:val="32"/>
          <w:lang w:eastAsia="ru-RU"/>
        </w:rPr>
      </w:pPr>
    </w:p>
    <w:p w:rsidR="003D1598" w:rsidRPr="00D41E99" w:rsidRDefault="003D1598" w:rsidP="003D1598">
      <w:pPr>
        <w:jc w:val="right"/>
        <w:rPr>
          <w:rFonts w:ascii="Bookman Old Style" w:hAnsi="Bookman Old Style"/>
          <w:i/>
          <w:color w:val="002060"/>
          <w:sz w:val="26"/>
          <w:szCs w:val="26"/>
        </w:rPr>
      </w:pPr>
      <w:r w:rsidRPr="00D41E99">
        <w:rPr>
          <w:rFonts w:ascii="Bookman Old Style" w:hAnsi="Bookman Old Style"/>
          <w:i/>
          <w:color w:val="002060"/>
          <w:sz w:val="26"/>
          <w:szCs w:val="26"/>
        </w:rPr>
        <w:t>Разработала:</w:t>
      </w:r>
    </w:p>
    <w:p w:rsidR="003D1598" w:rsidRPr="00D41E99" w:rsidRDefault="003D1598" w:rsidP="003D1598">
      <w:pPr>
        <w:jc w:val="right"/>
        <w:rPr>
          <w:rFonts w:ascii="Bookman Old Style" w:hAnsi="Bookman Old Style"/>
          <w:i/>
          <w:color w:val="002060"/>
          <w:sz w:val="26"/>
          <w:szCs w:val="26"/>
        </w:rPr>
      </w:pPr>
      <w:r w:rsidRPr="00D41E99">
        <w:rPr>
          <w:rFonts w:ascii="Bookman Old Style" w:hAnsi="Bookman Old Style"/>
          <w:i/>
          <w:color w:val="002060"/>
          <w:sz w:val="26"/>
          <w:szCs w:val="26"/>
        </w:rPr>
        <w:t xml:space="preserve"> </w:t>
      </w:r>
      <w:proofErr w:type="gramStart"/>
      <w:r w:rsidRPr="00D41E99">
        <w:rPr>
          <w:rFonts w:ascii="Bookman Old Style" w:hAnsi="Bookman Old Style"/>
          <w:i/>
          <w:color w:val="002060"/>
          <w:sz w:val="26"/>
          <w:szCs w:val="26"/>
        </w:rPr>
        <w:t>воспитатель</w:t>
      </w:r>
      <w:proofErr w:type="gramEnd"/>
      <w:r w:rsidRPr="00D41E99">
        <w:rPr>
          <w:rFonts w:ascii="Bookman Old Style" w:hAnsi="Bookman Old Style"/>
          <w:i/>
          <w:color w:val="002060"/>
          <w:sz w:val="26"/>
          <w:szCs w:val="26"/>
        </w:rPr>
        <w:t xml:space="preserve"> высшей квалификационной категории</w:t>
      </w:r>
    </w:p>
    <w:p w:rsidR="003D1598" w:rsidRPr="00D41E99" w:rsidRDefault="003D1598" w:rsidP="003D1598">
      <w:pPr>
        <w:jc w:val="right"/>
        <w:rPr>
          <w:rFonts w:ascii="Bookman Old Style" w:hAnsi="Bookman Old Style"/>
          <w:b/>
          <w:i/>
          <w:color w:val="002060"/>
          <w:sz w:val="26"/>
          <w:szCs w:val="26"/>
        </w:rPr>
      </w:pPr>
      <w:r w:rsidRPr="00D41E99">
        <w:rPr>
          <w:rFonts w:ascii="Bookman Old Style" w:hAnsi="Bookman Old Style"/>
          <w:b/>
          <w:i/>
          <w:color w:val="002060"/>
          <w:sz w:val="26"/>
          <w:szCs w:val="26"/>
        </w:rPr>
        <w:t>Солопова Ирина Викторовна</w:t>
      </w:r>
    </w:p>
    <w:p w:rsidR="003D1598" w:rsidRPr="00D41E99" w:rsidRDefault="003D1598" w:rsidP="003D1598">
      <w:pPr>
        <w:jc w:val="right"/>
        <w:rPr>
          <w:rFonts w:ascii="Bookman Old Style" w:hAnsi="Bookman Old Style"/>
          <w:color w:val="002060"/>
          <w:sz w:val="26"/>
          <w:szCs w:val="26"/>
        </w:rPr>
      </w:pPr>
    </w:p>
    <w:p w:rsidR="003D1598" w:rsidRPr="00D41E99" w:rsidRDefault="003D1598" w:rsidP="003D1598">
      <w:pPr>
        <w:jc w:val="right"/>
        <w:rPr>
          <w:rFonts w:ascii="Bookman Old Style" w:hAnsi="Bookman Old Style"/>
          <w:color w:val="002060"/>
          <w:sz w:val="26"/>
          <w:szCs w:val="26"/>
        </w:rPr>
      </w:pPr>
    </w:p>
    <w:p w:rsidR="003D1598" w:rsidRPr="003D1598" w:rsidRDefault="003D1598" w:rsidP="003D1598">
      <w:pPr>
        <w:jc w:val="center"/>
        <w:rPr>
          <w:rFonts w:ascii="Bookman Old Style" w:hAnsi="Bookman Old Style"/>
          <w:b/>
          <w:color w:val="002060"/>
          <w:sz w:val="26"/>
          <w:szCs w:val="26"/>
        </w:rPr>
      </w:pPr>
      <w:r>
        <w:rPr>
          <w:rFonts w:ascii="Bookman Old Style" w:hAnsi="Bookman Old Style"/>
          <w:b/>
          <w:color w:val="002060"/>
          <w:sz w:val="26"/>
          <w:szCs w:val="26"/>
        </w:rPr>
        <w:t>Рязань 2022-2023</w:t>
      </w:r>
      <w:r w:rsidRPr="00D41E99">
        <w:rPr>
          <w:rFonts w:ascii="Bookman Old Style" w:hAnsi="Bookman Old Style"/>
          <w:b/>
          <w:color w:val="002060"/>
          <w:sz w:val="26"/>
          <w:szCs w:val="26"/>
        </w:rPr>
        <w:t xml:space="preserve"> год</w:t>
      </w:r>
    </w:p>
    <w:p w:rsidR="00E26830" w:rsidRPr="00783AF8" w:rsidRDefault="00E32A6C" w:rsidP="003D1598">
      <w:pPr>
        <w:spacing w:after="0"/>
        <w:jc w:val="center"/>
        <w:rPr>
          <w:rFonts w:ascii="Bookman Old Style" w:hAnsi="Bookman Old Style"/>
          <w:b/>
          <w:sz w:val="32"/>
          <w:szCs w:val="32"/>
        </w:rPr>
      </w:pPr>
      <w:r w:rsidRPr="00783AF8">
        <w:rPr>
          <w:rFonts w:ascii="Bookman Old Style" w:eastAsia="Times New Roman" w:hAnsi="Bookman Old Style" w:cs="Times New Roman"/>
          <w:b/>
          <w:bCs/>
          <w:sz w:val="32"/>
          <w:szCs w:val="32"/>
          <w:lang w:eastAsia="ru-RU"/>
        </w:rPr>
        <w:lastRenderedPageBreak/>
        <w:t xml:space="preserve">План самообразования воспитателя второй младшей группы </w:t>
      </w:r>
      <w:r w:rsidR="00E26830" w:rsidRPr="00783AF8">
        <w:rPr>
          <w:rFonts w:ascii="Bookman Old Style" w:hAnsi="Bookman Old Style"/>
          <w:b/>
          <w:sz w:val="32"/>
          <w:szCs w:val="32"/>
        </w:rPr>
        <w:t>Солоповой Ирины Викторовны</w:t>
      </w:r>
    </w:p>
    <w:p w:rsidR="00E26830" w:rsidRPr="00783AF8" w:rsidRDefault="003D1598" w:rsidP="00E26830">
      <w:pPr>
        <w:spacing w:after="0" w:line="240" w:lineRule="auto"/>
        <w:jc w:val="center"/>
        <w:outlineLvl w:val="2"/>
        <w:rPr>
          <w:rFonts w:ascii="Bookman Old Style" w:hAnsi="Bookman Old Style"/>
          <w:b/>
          <w:sz w:val="32"/>
          <w:szCs w:val="32"/>
        </w:rPr>
      </w:pPr>
      <w:proofErr w:type="gramStart"/>
      <w:r>
        <w:rPr>
          <w:rFonts w:ascii="Bookman Old Style" w:hAnsi="Bookman Old Style"/>
          <w:b/>
          <w:sz w:val="32"/>
          <w:szCs w:val="32"/>
        </w:rPr>
        <w:t>на</w:t>
      </w:r>
      <w:proofErr w:type="gramEnd"/>
      <w:r>
        <w:rPr>
          <w:rFonts w:ascii="Bookman Old Style" w:hAnsi="Bookman Old Style"/>
          <w:b/>
          <w:sz w:val="32"/>
          <w:szCs w:val="32"/>
        </w:rPr>
        <w:t xml:space="preserve"> период с 2022</w:t>
      </w:r>
      <w:r w:rsidR="00E26830" w:rsidRPr="00783AF8">
        <w:rPr>
          <w:rFonts w:ascii="Bookman Old Style" w:hAnsi="Bookman Old Style"/>
          <w:b/>
          <w:sz w:val="32"/>
          <w:szCs w:val="32"/>
        </w:rPr>
        <w:t xml:space="preserve"> по 2020г. </w:t>
      </w:r>
    </w:p>
    <w:p w:rsidR="00E32A6C" w:rsidRPr="00783AF8" w:rsidRDefault="00E32A6C" w:rsidP="00E26830">
      <w:pPr>
        <w:spacing w:after="0" w:line="240" w:lineRule="auto"/>
        <w:jc w:val="center"/>
        <w:outlineLvl w:val="2"/>
        <w:rPr>
          <w:rFonts w:ascii="Bookman Old Style" w:eastAsia="Times New Roman" w:hAnsi="Bookman Old Style" w:cs="Times New Roman"/>
          <w:b/>
          <w:bCs/>
          <w:sz w:val="32"/>
          <w:szCs w:val="32"/>
          <w:lang w:eastAsia="ru-RU"/>
        </w:rPr>
      </w:pPr>
      <w:r w:rsidRPr="00783AF8">
        <w:rPr>
          <w:rFonts w:ascii="Bookman Old Style" w:eastAsia="Times New Roman" w:hAnsi="Bookman Old Style" w:cs="Times New Roman"/>
          <w:b/>
          <w:bCs/>
          <w:sz w:val="32"/>
          <w:szCs w:val="32"/>
          <w:lang w:eastAsia="ru-RU"/>
        </w:rPr>
        <w:t>на тему</w:t>
      </w:r>
    </w:p>
    <w:p w:rsidR="00E32A6C" w:rsidRPr="00783AF8" w:rsidRDefault="00E32A6C" w:rsidP="00E32A6C">
      <w:pPr>
        <w:spacing w:after="0" w:line="240" w:lineRule="auto"/>
        <w:jc w:val="center"/>
        <w:outlineLvl w:val="2"/>
        <w:rPr>
          <w:rFonts w:ascii="Bookman Old Style" w:eastAsia="Times New Roman" w:hAnsi="Bookman Old Style" w:cs="Times New Roman"/>
          <w:b/>
          <w:bCs/>
          <w:sz w:val="32"/>
          <w:szCs w:val="32"/>
          <w:lang w:eastAsia="ru-RU"/>
        </w:rPr>
      </w:pPr>
      <w:r w:rsidRPr="00783AF8">
        <w:rPr>
          <w:rFonts w:ascii="Bookman Old Style" w:eastAsia="Times New Roman" w:hAnsi="Bookman Old Style" w:cs="Times New Roman"/>
          <w:b/>
          <w:bCs/>
          <w:sz w:val="32"/>
          <w:szCs w:val="32"/>
          <w:lang w:eastAsia="ru-RU"/>
        </w:rPr>
        <w:t>«Влияние устного народного творчества на развитие речи детей 3-4 лет»</w:t>
      </w:r>
    </w:p>
    <w:p w:rsidR="00693D80" w:rsidRDefault="00693D80" w:rsidP="00693D80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693D80" w:rsidRDefault="00693D80" w:rsidP="008A4CFC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Дата начала работы над темой – 1 сентября  2019</w:t>
      </w:r>
    </w:p>
    <w:p w:rsidR="00693D80" w:rsidRDefault="00693D80" w:rsidP="008A4CFC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Предполагаемая дата окончания работы – 30  мая 2020</w:t>
      </w:r>
    </w:p>
    <w:p w:rsidR="00B64B88" w:rsidRPr="00783AF8" w:rsidRDefault="00B64B88" w:rsidP="00B64B88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b/>
          <w:color w:val="000000"/>
          <w:sz w:val="28"/>
          <w:szCs w:val="28"/>
        </w:rPr>
      </w:pPr>
      <w:r w:rsidRPr="00783AF8">
        <w:rPr>
          <w:rStyle w:val="c0"/>
          <w:b/>
          <w:color w:val="000000"/>
          <w:sz w:val="28"/>
          <w:szCs w:val="28"/>
        </w:rPr>
        <w:t>Пояснительная записка</w:t>
      </w:r>
    </w:p>
    <w:p w:rsidR="00B64B88" w:rsidRPr="00B64B88" w:rsidRDefault="00B64B88" w:rsidP="00B64B88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Fonts w:ascii="Bookman Old Style" w:hAnsi="Bookman Old Style"/>
          <w:b/>
          <w:color w:val="000000"/>
          <w:sz w:val="28"/>
          <w:szCs w:val="28"/>
        </w:rPr>
      </w:pPr>
      <w:r w:rsidRPr="00D70BC3">
        <w:rPr>
          <w:sz w:val="28"/>
          <w:szCs w:val="28"/>
        </w:rPr>
        <w:t xml:space="preserve">Речь является одним из важных источников познания окружающего мира, необходимым компонентом общения, в процессе которого она формируется. Для ребенка хорошая речь – залог успешного обучения и развития. Кому неизвестно, что дети с плохо развитой речью не редко оказываются неуспешными по многим предметам. Да и взаимоотношения со сверстниками у таких детей не складываются. Обучая ребенка родной речи, взрослые способствуют развитию его интеллекта и эмоций, подготавливают условия для успешного обучения в школе. Освоение языка, его грамматического строя дает возможность детям свободно рассуждать, спрашивать, делать выводы, отражать разнообразные связи между предметами, свободно вступать в речевое общение со сверстниками. Не все дети одинаково успешно овладевают фонетической, лексической, грамматической стороной речи. Но именно их взаимосвязь является важнейшим условием формирования связной речи. Внимание к проблемам речи детей дошкольного возраста мы находим в трудах многих ученых. Так К.Д. Ушинский считал, что нужно развивать «дар слова», т.е. умение отражать свои мысли, «учить облекать свои мысли в наилучшую форму». Идеальными образцами такой формы считает он, служат художественные произведения как народные, так и авторские. А.Е. </w:t>
      </w:r>
      <w:proofErr w:type="spellStart"/>
      <w:r w:rsidRPr="00D70BC3">
        <w:rPr>
          <w:sz w:val="28"/>
          <w:szCs w:val="28"/>
        </w:rPr>
        <w:t>Водовозова</w:t>
      </w:r>
      <w:proofErr w:type="spellEnd"/>
      <w:r w:rsidRPr="00D70BC3">
        <w:rPr>
          <w:sz w:val="28"/>
          <w:szCs w:val="28"/>
        </w:rPr>
        <w:t xml:space="preserve"> считала, что воспитание должно осуществляться на народной речи, на народном творчестве. Проблемой развития речи занимались такие ученые А.А. Леонтьев, А.С. Рубинштейн, О.С. Ушакова. Л.С. Выгодский на основе длительного изучения мышления и речи пришел к выводу: «Есть фактические и теоретические основания утверждать, что не только интеллектуальное развитие ребенка, но  и формирование характера и эмоций находится в непосредственной </w:t>
      </w:r>
      <w:r w:rsidRPr="00D70BC3">
        <w:rPr>
          <w:sz w:val="28"/>
          <w:szCs w:val="28"/>
        </w:rPr>
        <w:lastRenderedPageBreak/>
        <w:t>зависимости от речи». И я полностью согласна с ним. Ведь своевременное и полноценное формирование речи в дошкольном возрасте одно из условий нормального развития ребенка. К сожалению, в настоящее время наблюдается тенденция увеличения количества детей с речевыми отклонениями или нарушениями в результате воздействия какого-либо потенциального фактора. Это ухудшение состояния здоровья детей, существенное сужение объема «живого» общения: дети, да и взрослые все больше стали общаться с компьютером и другими средствами технического прогресса, глобальное снижение уровня речевой культуры в обществе, дисбаланс семейного воспитания в вопросах развития речи. Все эти отклонения сами по себе  не исчезают и  при отсутствии специально организованной коррекционной работы могут отрицательно сказаться на дальнейшее развитее ребенка.</w:t>
      </w:r>
    </w:p>
    <w:p w:rsidR="00B64B88" w:rsidRPr="00D70BC3" w:rsidRDefault="00B64B88" w:rsidP="00783AF8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70BC3">
        <w:rPr>
          <w:sz w:val="28"/>
          <w:szCs w:val="28"/>
        </w:rPr>
        <w:t>Дети, даже без специально</w:t>
      </w:r>
      <w:r w:rsidR="00783AF8">
        <w:rPr>
          <w:sz w:val="28"/>
          <w:szCs w:val="28"/>
        </w:rPr>
        <w:t>го</w:t>
      </w:r>
      <w:r w:rsidRPr="00D70BC3">
        <w:rPr>
          <w:sz w:val="28"/>
          <w:szCs w:val="28"/>
        </w:rPr>
        <w:t xml:space="preserve"> обучения, с самого раннего возраста проявляют большой интерес к языковой действительности, создают новые слова, ориентируясь как на смысловую, так и на грамматическую сторону языка, но при стихийном речевом развитии лишь не многие из них достигают высокого уровня, поэ</w:t>
      </w:r>
      <w:r w:rsidR="00783AF8">
        <w:rPr>
          <w:sz w:val="28"/>
          <w:szCs w:val="28"/>
        </w:rPr>
        <w:t>тому необходимо целенаправленное</w:t>
      </w:r>
      <w:r w:rsidRPr="00D70BC3">
        <w:rPr>
          <w:sz w:val="28"/>
          <w:szCs w:val="28"/>
        </w:rPr>
        <w:t xml:space="preserve"> обучение речи и речевому общению.</w:t>
      </w:r>
    </w:p>
    <w:p w:rsidR="00B64B88" w:rsidRPr="00D70BC3" w:rsidRDefault="00B64B88" w:rsidP="00783AF8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70BC3">
        <w:rPr>
          <w:sz w:val="28"/>
          <w:szCs w:val="28"/>
        </w:rPr>
        <w:t>В детском саду предусмотрены такие средства развития речи:</w:t>
      </w:r>
    </w:p>
    <w:p w:rsidR="00B64B88" w:rsidRPr="00D70BC3" w:rsidRDefault="00B64B88" w:rsidP="00783AF8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70BC3">
        <w:rPr>
          <w:sz w:val="28"/>
          <w:szCs w:val="28"/>
        </w:rPr>
        <w:t>- свободное речевое общение;</w:t>
      </w:r>
    </w:p>
    <w:p w:rsidR="00B64B88" w:rsidRPr="00D70BC3" w:rsidRDefault="00B64B88" w:rsidP="00783AF8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70BC3">
        <w:rPr>
          <w:sz w:val="28"/>
          <w:szCs w:val="28"/>
        </w:rPr>
        <w:t>- культурно – языковая среда;</w:t>
      </w:r>
    </w:p>
    <w:p w:rsidR="00B64B88" w:rsidRPr="00D70BC3" w:rsidRDefault="00B64B88" w:rsidP="00783AF8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70BC3">
        <w:rPr>
          <w:sz w:val="28"/>
          <w:szCs w:val="28"/>
        </w:rPr>
        <w:t>- различные виды игр (дидактические, сюжетно-ролевые);</w:t>
      </w:r>
    </w:p>
    <w:p w:rsidR="00B64B88" w:rsidRPr="00D70BC3" w:rsidRDefault="00B64B88" w:rsidP="00783AF8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70BC3">
        <w:rPr>
          <w:sz w:val="28"/>
          <w:szCs w:val="28"/>
        </w:rPr>
        <w:t>- художественная литература;</w:t>
      </w:r>
    </w:p>
    <w:p w:rsidR="00B64B88" w:rsidRPr="00D70BC3" w:rsidRDefault="00B64B88" w:rsidP="00783AF8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70BC3">
        <w:rPr>
          <w:sz w:val="28"/>
          <w:szCs w:val="28"/>
        </w:rPr>
        <w:t>- различные виды искусства (изобразительное, музыка, театр);</w:t>
      </w:r>
    </w:p>
    <w:p w:rsidR="00B64B88" w:rsidRPr="00D70BC3" w:rsidRDefault="00B64B88" w:rsidP="00783AF8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70BC3">
        <w:rPr>
          <w:sz w:val="28"/>
          <w:szCs w:val="28"/>
        </w:rPr>
        <w:t>- использование произведений народного творчества;</w:t>
      </w:r>
    </w:p>
    <w:p w:rsidR="00B64B88" w:rsidRPr="00D70BC3" w:rsidRDefault="00B64B88" w:rsidP="00783AF8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70BC3">
        <w:rPr>
          <w:sz w:val="28"/>
          <w:szCs w:val="28"/>
        </w:rPr>
        <w:t>- взаимосвязь с семьей по речевому развитию.</w:t>
      </w:r>
    </w:p>
    <w:p w:rsidR="00B64B88" w:rsidRPr="00D70BC3" w:rsidRDefault="00B64B88" w:rsidP="00783AF8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70BC3">
        <w:rPr>
          <w:sz w:val="28"/>
          <w:szCs w:val="28"/>
        </w:rPr>
        <w:t>Я считаю, что наиболее эффективным средством в развитии речи детей (особенно младшего возраста) является народное творчество (фольклор).</w:t>
      </w:r>
    </w:p>
    <w:p w:rsidR="00B64B88" w:rsidRPr="00D70BC3" w:rsidRDefault="00B64B88" w:rsidP="00783AF8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83AF8">
        <w:rPr>
          <w:b/>
          <w:sz w:val="28"/>
          <w:szCs w:val="28"/>
        </w:rPr>
        <w:t>Фольклор</w:t>
      </w:r>
      <w:r w:rsidRPr="00D70BC3">
        <w:rPr>
          <w:sz w:val="28"/>
          <w:szCs w:val="28"/>
        </w:rPr>
        <w:t xml:space="preserve"> – одно из действенных и ярких средств, таящий огромные дидактические возможности. Знакомство с народными произведениями обогащает чувства и речь малышей, формирует отношения к окружающему миру, играет неоценимую роль во всестороннем развитии.</w:t>
      </w:r>
    </w:p>
    <w:p w:rsidR="00E32A6C" w:rsidRPr="00783AF8" w:rsidRDefault="00B64B88" w:rsidP="00783AF8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83AF8">
        <w:rPr>
          <w:b/>
          <w:sz w:val="28"/>
          <w:szCs w:val="28"/>
        </w:rPr>
        <w:lastRenderedPageBreak/>
        <w:t>Детский фольклор</w:t>
      </w:r>
      <w:r w:rsidRPr="00D70BC3">
        <w:rPr>
          <w:sz w:val="28"/>
          <w:szCs w:val="28"/>
        </w:rPr>
        <w:t xml:space="preserve"> – это особая часть народной культуры имеет важнейшее значение в становлении и развитии личности, каждого вновь появившегося на свет человека. Ценность детского фольклора заключается в том, что с помощью его взрослые легко устанавливают с ребенком эмоциональный контакт, эмоциональное общение. Интересное содержание, богатство фантазий, яркие художественные образы привлекают внимание ребенка, доставляют ему радость, и в тоже время оказывают на ребенка воспитательное, развивающее воздействие. Незатейливые по содержанию и простые по форме народные произведения таят в себе не малое богатство – смысловое, звуковое и речевое.</w:t>
      </w:r>
    </w:p>
    <w:p w:rsidR="00E32A6C" w:rsidRDefault="00E32A6C" w:rsidP="008A4CF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D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работы:</w:t>
      </w:r>
      <w:r w:rsidRPr="00693D80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объединить усилия педагогов и родителей по воспитанию детей с помощью произведений русского фольклора, развить творческие, познавательные, коммуникативные способности детей на основе устного народного творчества.</w:t>
      </w:r>
    </w:p>
    <w:p w:rsidR="008A4CFC" w:rsidRDefault="008A4CFC" w:rsidP="008A4CFC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D95BA9">
        <w:rPr>
          <w:rFonts w:ascii="Times New Roman" w:hAnsi="Times New Roman"/>
          <w:b/>
          <w:sz w:val="28"/>
          <w:szCs w:val="24"/>
        </w:rPr>
        <w:t>Задачи:</w:t>
      </w:r>
      <w:r w:rsidRPr="00D95BA9">
        <w:rPr>
          <w:rFonts w:ascii="Times New Roman" w:eastAsia="Times New Roman" w:hAnsi="Times New Roman"/>
          <w:color w:val="000000"/>
          <w:sz w:val="28"/>
          <w:szCs w:val="24"/>
          <w:bdr w:val="none" w:sz="0" w:space="0" w:color="auto" w:frame="1"/>
          <w:lang w:eastAsia="ru-RU"/>
        </w:rPr>
        <w:t xml:space="preserve"> </w:t>
      </w:r>
      <w:r w:rsidRPr="00D95BA9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  </w:t>
      </w:r>
    </w:p>
    <w:p w:rsidR="008A4CFC" w:rsidRDefault="008A4CFC" w:rsidP="008A4CFC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D95BA9">
        <w:rPr>
          <w:rFonts w:ascii="Times New Roman" w:eastAsia="Times New Roman" w:hAnsi="Times New Roman"/>
          <w:color w:val="000000"/>
          <w:sz w:val="28"/>
          <w:szCs w:val="24"/>
          <w:bdr w:val="none" w:sz="0" w:space="0" w:color="auto" w:frame="1"/>
          <w:lang w:eastAsia="ru-RU"/>
        </w:rPr>
        <w:t>Обогащать познавательную сферу детей информацией через занятия, наблюдения, экспериментальную деятельность, речь.</w:t>
      </w:r>
      <w:r w:rsidRPr="00D95BA9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 </w:t>
      </w:r>
    </w:p>
    <w:p w:rsidR="008A4CFC" w:rsidRDefault="008A4CFC" w:rsidP="008A4CFC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D95BA9">
        <w:rPr>
          <w:rFonts w:ascii="Times New Roman" w:eastAsia="Times New Roman" w:hAnsi="Times New Roman"/>
          <w:color w:val="000000"/>
          <w:sz w:val="28"/>
          <w:szCs w:val="24"/>
          <w:bdr w:val="none" w:sz="0" w:space="0" w:color="auto" w:frame="1"/>
          <w:lang w:eastAsia="ru-RU"/>
        </w:rPr>
        <w:t>Обогащать эмоционально – чувственный опыт в процессе непосредственного общения с предметами, явлениями, людьми.</w:t>
      </w:r>
      <w:r w:rsidRPr="00D95BA9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 </w:t>
      </w:r>
    </w:p>
    <w:p w:rsidR="008A4CFC" w:rsidRDefault="008A4CFC" w:rsidP="008A4CFC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color w:val="000000"/>
          <w:sz w:val="28"/>
          <w:szCs w:val="24"/>
          <w:bdr w:val="none" w:sz="0" w:space="0" w:color="auto" w:frame="1"/>
          <w:lang w:eastAsia="ru-RU"/>
        </w:rPr>
      </w:pPr>
      <w:r w:rsidRPr="00D95BA9">
        <w:rPr>
          <w:rFonts w:ascii="Times New Roman" w:eastAsia="Times New Roman" w:hAnsi="Times New Roman"/>
          <w:color w:val="000000"/>
          <w:sz w:val="28"/>
          <w:szCs w:val="24"/>
          <w:bdr w:val="none" w:sz="0" w:space="0" w:color="auto" w:frame="1"/>
          <w:lang w:eastAsia="ru-RU"/>
        </w:rPr>
        <w:t xml:space="preserve">Помочь упорядочить сведения об окружающем мире, формировать представления его целостности. </w:t>
      </w:r>
    </w:p>
    <w:p w:rsidR="008A4CFC" w:rsidRDefault="008A4CFC" w:rsidP="008A4CFC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color w:val="000000"/>
          <w:sz w:val="28"/>
          <w:szCs w:val="24"/>
          <w:bdr w:val="none" w:sz="0" w:space="0" w:color="auto" w:frame="1"/>
          <w:lang w:eastAsia="ru-RU"/>
        </w:rPr>
      </w:pPr>
      <w:r w:rsidRPr="00D95BA9">
        <w:rPr>
          <w:rFonts w:ascii="Times New Roman" w:eastAsia="Times New Roman" w:hAnsi="Times New Roman"/>
          <w:color w:val="000000"/>
          <w:sz w:val="28"/>
          <w:szCs w:val="24"/>
          <w:bdr w:val="none" w:sz="0" w:space="0" w:color="auto" w:frame="1"/>
          <w:lang w:eastAsia="ru-RU"/>
        </w:rPr>
        <w:t>Формировать бережное отношение к окружающему миру, закреплять положительные эмоции, умение их проявлять. </w:t>
      </w:r>
    </w:p>
    <w:p w:rsidR="008A4CFC" w:rsidRDefault="008A4CFC" w:rsidP="008A4CFC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color w:val="000000"/>
          <w:sz w:val="28"/>
          <w:szCs w:val="24"/>
          <w:bdr w:val="none" w:sz="0" w:space="0" w:color="auto" w:frame="1"/>
          <w:lang w:eastAsia="ru-RU"/>
        </w:rPr>
      </w:pPr>
      <w:r w:rsidRPr="00D95BA9">
        <w:rPr>
          <w:rFonts w:ascii="Times New Roman" w:eastAsia="Times New Roman" w:hAnsi="Times New Roman"/>
          <w:color w:val="000000"/>
          <w:sz w:val="28"/>
          <w:szCs w:val="24"/>
          <w:bdr w:val="none" w:sz="0" w:space="0" w:color="auto" w:frame="1"/>
          <w:lang w:eastAsia="ru-RU"/>
        </w:rPr>
        <w:t>Создать условия, способствующие выявлению и поддержанию интересов, проявления самостоятельности в познавательно – речевой деятельности.</w:t>
      </w:r>
    </w:p>
    <w:p w:rsidR="008A4CFC" w:rsidRPr="00D95BA9" w:rsidRDefault="008A4CFC" w:rsidP="008A4CFC">
      <w:pPr>
        <w:numPr>
          <w:ilvl w:val="0"/>
          <w:numId w:val="1"/>
        </w:numPr>
        <w:spacing w:after="0"/>
        <w:ind w:hanging="11"/>
        <w:jc w:val="both"/>
        <w:rPr>
          <w:rFonts w:ascii="Times New Roman" w:eastAsia="Times New Roman" w:hAnsi="Times New Roman"/>
          <w:color w:val="000000"/>
          <w:sz w:val="28"/>
          <w:szCs w:val="24"/>
          <w:bdr w:val="none" w:sz="0" w:space="0" w:color="auto" w:frame="1"/>
          <w:lang w:eastAsia="ru-RU"/>
        </w:rPr>
      </w:pPr>
      <w:r w:rsidRPr="00D95BA9">
        <w:rPr>
          <w:rFonts w:ascii="Times New Roman" w:eastAsia="Times New Roman" w:hAnsi="Times New Roman"/>
          <w:color w:val="000000"/>
          <w:sz w:val="28"/>
          <w:szCs w:val="24"/>
          <w:bdr w:val="none" w:sz="0" w:space="0" w:color="auto" w:frame="1"/>
          <w:lang w:eastAsia="ru-RU"/>
        </w:rPr>
        <w:t>Поддерживать условия для развития познавательно – речевых процессов дошкольников во всех видах деятельности.</w:t>
      </w:r>
    </w:p>
    <w:p w:rsidR="008A4CFC" w:rsidRPr="00693D80" w:rsidRDefault="008A4CFC" w:rsidP="00E32A6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E32A6C" w:rsidRDefault="00E32A6C" w:rsidP="00E32A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93D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Актуальность выбранной темы</w:t>
      </w:r>
    </w:p>
    <w:p w:rsidR="00783AF8" w:rsidRPr="00693D80" w:rsidRDefault="00783AF8" w:rsidP="00E32A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32A6C" w:rsidRPr="00693D80" w:rsidRDefault="00E32A6C" w:rsidP="00E32A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93D8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 от 3 до 4 лет имеет особое значение для речевого развития ребенка. Главная задача педагога в области развития речи детей младшего дошкольного возраста – помочь им в освоении разговорной речи, родного языка.</w:t>
      </w:r>
    </w:p>
    <w:p w:rsidR="00E32A6C" w:rsidRPr="00693D80" w:rsidRDefault="00E32A6C" w:rsidP="00E32A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93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Важнейшим  источником  развития выразительности детской речи являются произведения  устного народного творчества, в том числе малые фольклорные формы (загадки, </w:t>
      </w:r>
      <w:proofErr w:type="spellStart"/>
      <w:r w:rsidRPr="00693D8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заклички</w:t>
      </w:r>
      <w:proofErr w:type="spellEnd"/>
      <w:r w:rsidRPr="00693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93D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потешки</w:t>
      </w:r>
      <w:proofErr w:type="spellEnd"/>
      <w:r w:rsidRPr="00693D80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прибаутки, песенки, скороговорки, пословицы, поговорки, считалки, колыбельные).</w:t>
      </w:r>
    </w:p>
    <w:p w:rsidR="00E32A6C" w:rsidRPr="00693D80" w:rsidRDefault="00E32A6C" w:rsidP="00E32A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93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Воспитательное, познавательное и эстетическое значение фольклора огромно, так как он расширяет знания ребенка об окружающей действительности, </w:t>
      </w:r>
      <w:r w:rsidRPr="00693D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развивает умение чувствовать художественную форму, мелодику и ритм родного языка.</w:t>
      </w:r>
    </w:p>
    <w:p w:rsidR="00E32A6C" w:rsidRPr="00693D80" w:rsidRDefault="00E32A6C" w:rsidP="00E32A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93D8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использования устного народного творчества в дошкольном учреждении для развития речи  детей дошкольного возраста обусловлена спецификой содержания и форм произведений словесного творчества русского народа, характером знакомства с ними и речевым развитием дошкольников.</w:t>
      </w:r>
    </w:p>
    <w:p w:rsidR="00E32A6C" w:rsidRPr="00693D80" w:rsidRDefault="00E32A6C" w:rsidP="00E32A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93D8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хорошо воспринимают фольклорные произведения благодаря их мягкому юмору, ненавязчивому дидактизму и знакомым жизненным ситуациям.</w:t>
      </w:r>
    </w:p>
    <w:p w:rsidR="00E32A6C" w:rsidRPr="00693D80" w:rsidRDefault="00E32A6C" w:rsidP="00E32A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93D8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Устное народное творчество - неоценимое богатство каждого    народа, выработанный веками взгляд  на жизнь, общество, природу, показатель его способностей и таланта. Через устное народное творчество ребёнок не только овладевает родным языком, но и, осваивая его красоту, лаконичность приобщается к культуре своего народа, получает первые впечатления о ней.</w:t>
      </w:r>
      <w:r w:rsidRPr="00693D80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bookmarkStart w:id="0" w:name="more"/>
      <w:bookmarkEnd w:id="0"/>
    </w:p>
    <w:p w:rsidR="00783AF8" w:rsidRPr="00D70BC3" w:rsidRDefault="00783AF8" w:rsidP="00783AF8">
      <w:pPr>
        <w:jc w:val="both"/>
        <w:rPr>
          <w:rFonts w:ascii="Times New Roman" w:hAnsi="Times New Roman"/>
          <w:b/>
          <w:sz w:val="28"/>
          <w:szCs w:val="28"/>
        </w:rPr>
      </w:pPr>
      <w:r w:rsidRPr="00D70BC3">
        <w:rPr>
          <w:rFonts w:ascii="Times New Roman" w:hAnsi="Times New Roman"/>
          <w:b/>
          <w:sz w:val="28"/>
          <w:szCs w:val="28"/>
        </w:rPr>
        <w:t>Планируемый результат:</w:t>
      </w:r>
    </w:p>
    <w:p w:rsidR="00783AF8" w:rsidRPr="00D70BC3" w:rsidRDefault="00783AF8" w:rsidP="00783AF8">
      <w:pPr>
        <w:jc w:val="both"/>
        <w:rPr>
          <w:rFonts w:ascii="Times New Roman" w:hAnsi="Times New Roman"/>
          <w:sz w:val="28"/>
          <w:szCs w:val="28"/>
        </w:rPr>
      </w:pPr>
      <w:r w:rsidRPr="00D70BC3">
        <w:rPr>
          <w:rFonts w:ascii="Times New Roman" w:hAnsi="Times New Roman"/>
          <w:sz w:val="28"/>
          <w:szCs w:val="28"/>
        </w:rPr>
        <w:t>1. У детей  сформированы первоначальные представления и базовые знания об устном народном творчестве.</w:t>
      </w:r>
    </w:p>
    <w:p w:rsidR="00E32A6C" w:rsidRPr="00783AF8" w:rsidRDefault="00783AF8" w:rsidP="00783AF8">
      <w:pPr>
        <w:jc w:val="both"/>
        <w:rPr>
          <w:rFonts w:ascii="Times New Roman" w:hAnsi="Times New Roman"/>
          <w:sz w:val="28"/>
          <w:szCs w:val="28"/>
        </w:rPr>
      </w:pPr>
      <w:r w:rsidRPr="00D70BC3">
        <w:rPr>
          <w:rFonts w:ascii="Times New Roman" w:hAnsi="Times New Roman"/>
          <w:sz w:val="28"/>
          <w:szCs w:val="28"/>
        </w:rPr>
        <w:t>2.  Дети готовы к творческой деятельности в любой образовательной области.</w:t>
      </w:r>
    </w:p>
    <w:p w:rsidR="00783AF8" w:rsidRPr="00FE13F5" w:rsidRDefault="00783AF8" w:rsidP="00783AF8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13F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Методы и приемы работы по ознакомлению детей с русским народным творчеством </w:t>
      </w:r>
    </w:p>
    <w:p w:rsidR="00783AF8" w:rsidRPr="00FE13F5" w:rsidRDefault="00783AF8" w:rsidP="00783AF8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13F5">
        <w:rPr>
          <w:rFonts w:ascii="Times New Roman" w:eastAsia="Times New Roman" w:hAnsi="Times New Roman"/>
          <w:sz w:val="28"/>
          <w:szCs w:val="28"/>
          <w:lang w:eastAsia="ru-RU"/>
        </w:rPr>
        <w:t xml:space="preserve">Заучивание </w:t>
      </w:r>
      <w:proofErr w:type="spellStart"/>
      <w:r w:rsidRPr="00FE13F5">
        <w:rPr>
          <w:rFonts w:ascii="Times New Roman" w:eastAsia="Times New Roman" w:hAnsi="Times New Roman"/>
          <w:sz w:val="28"/>
          <w:szCs w:val="28"/>
          <w:lang w:eastAsia="ru-RU"/>
        </w:rPr>
        <w:t>потешек</w:t>
      </w:r>
      <w:proofErr w:type="spellEnd"/>
      <w:r w:rsidRPr="00FE13F5">
        <w:rPr>
          <w:rFonts w:ascii="Times New Roman" w:eastAsia="Times New Roman" w:hAnsi="Times New Roman"/>
          <w:sz w:val="28"/>
          <w:szCs w:val="28"/>
          <w:lang w:eastAsia="ru-RU"/>
        </w:rPr>
        <w:t xml:space="preserve">, прибауток, </w:t>
      </w:r>
      <w:proofErr w:type="spellStart"/>
      <w:r w:rsidRPr="00FE13F5">
        <w:rPr>
          <w:rFonts w:ascii="Times New Roman" w:eastAsia="Times New Roman" w:hAnsi="Times New Roman"/>
          <w:sz w:val="28"/>
          <w:szCs w:val="28"/>
          <w:lang w:eastAsia="ru-RU"/>
        </w:rPr>
        <w:t>закличек</w:t>
      </w:r>
      <w:proofErr w:type="spellEnd"/>
      <w:r w:rsidRPr="00FE13F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83AF8" w:rsidRPr="00FE13F5" w:rsidRDefault="00783AF8" w:rsidP="00783AF8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13F5">
        <w:rPr>
          <w:rFonts w:ascii="Times New Roman" w:eastAsia="Times New Roman" w:hAnsi="Times New Roman"/>
          <w:sz w:val="28"/>
          <w:szCs w:val="28"/>
          <w:lang w:eastAsia="ru-RU"/>
        </w:rPr>
        <w:t>Использование пословиц, загадок, поговорок.</w:t>
      </w:r>
    </w:p>
    <w:p w:rsidR="00783AF8" w:rsidRPr="00FE13F5" w:rsidRDefault="00783AF8" w:rsidP="00783AF8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13F5">
        <w:rPr>
          <w:rFonts w:ascii="Times New Roman" w:eastAsia="Times New Roman" w:hAnsi="Times New Roman"/>
          <w:sz w:val="28"/>
          <w:szCs w:val="28"/>
          <w:lang w:eastAsia="ru-RU"/>
        </w:rPr>
        <w:t>Чтение художественной литературы.</w:t>
      </w:r>
    </w:p>
    <w:p w:rsidR="00783AF8" w:rsidRPr="00FE13F5" w:rsidRDefault="00783AF8" w:rsidP="00783AF8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13F5">
        <w:rPr>
          <w:rFonts w:ascii="Times New Roman" w:eastAsia="Times New Roman" w:hAnsi="Times New Roman"/>
          <w:sz w:val="28"/>
          <w:szCs w:val="28"/>
          <w:lang w:eastAsia="ru-RU"/>
        </w:rPr>
        <w:t>Использование пальчиковых игр, русских народных песен и танцев.</w:t>
      </w:r>
    </w:p>
    <w:p w:rsidR="00783AF8" w:rsidRPr="00FE13F5" w:rsidRDefault="00783AF8" w:rsidP="00783AF8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13F5">
        <w:rPr>
          <w:rFonts w:ascii="Times New Roman" w:eastAsia="Times New Roman" w:hAnsi="Times New Roman"/>
          <w:sz w:val="28"/>
          <w:szCs w:val="28"/>
          <w:lang w:eastAsia="ru-RU"/>
        </w:rPr>
        <w:t>Проведение русских народных игр.</w:t>
      </w:r>
    </w:p>
    <w:p w:rsidR="00783AF8" w:rsidRPr="00FE13F5" w:rsidRDefault="00783AF8" w:rsidP="00783AF8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13F5">
        <w:rPr>
          <w:rFonts w:ascii="Times New Roman" w:eastAsia="Times New Roman" w:hAnsi="Times New Roman"/>
          <w:sz w:val="28"/>
          <w:szCs w:val="28"/>
          <w:lang w:eastAsia="ru-RU"/>
        </w:rPr>
        <w:t>Использование русских народных костюмов в праздниках и самостоятельной деятельности.</w:t>
      </w:r>
    </w:p>
    <w:p w:rsidR="00783AF8" w:rsidRPr="00FE13F5" w:rsidRDefault="00783AF8" w:rsidP="00783AF8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13F5">
        <w:rPr>
          <w:rFonts w:ascii="Times New Roman" w:eastAsia="Times New Roman" w:hAnsi="Times New Roman"/>
          <w:sz w:val="28"/>
          <w:szCs w:val="28"/>
          <w:lang w:eastAsia="ru-RU"/>
        </w:rPr>
        <w:t>Применение игрушек и изделий народных промыслов.</w:t>
      </w:r>
    </w:p>
    <w:p w:rsidR="00783AF8" w:rsidRPr="00FE13F5" w:rsidRDefault="00783AF8" w:rsidP="00783AF8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13F5">
        <w:rPr>
          <w:rFonts w:ascii="Times New Roman" w:eastAsia="Times New Roman" w:hAnsi="Times New Roman"/>
          <w:sz w:val="28"/>
          <w:szCs w:val="28"/>
          <w:lang w:eastAsia="ru-RU"/>
        </w:rPr>
        <w:t>Представление кукольного театра.</w:t>
      </w:r>
    </w:p>
    <w:p w:rsidR="00783AF8" w:rsidRPr="00FE13F5" w:rsidRDefault="00783AF8" w:rsidP="00783AF8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13F5">
        <w:rPr>
          <w:rFonts w:ascii="Times New Roman" w:eastAsia="Times New Roman" w:hAnsi="Times New Roman"/>
          <w:sz w:val="28"/>
          <w:szCs w:val="28"/>
          <w:lang w:eastAsia="ru-RU"/>
        </w:rPr>
        <w:t>Разыгрывание сценок и эпизодов сказок.</w:t>
      </w:r>
    </w:p>
    <w:p w:rsidR="00783AF8" w:rsidRPr="00FE13F5" w:rsidRDefault="00783AF8" w:rsidP="00783AF8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13F5">
        <w:rPr>
          <w:rFonts w:ascii="Times New Roman" w:eastAsia="Times New Roman" w:hAnsi="Times New Roman"/>
          <w:sz w:val="28"/>
          <w:szCs w:val="28"/>
          <w:lang w:eastAsia="ru-RU"/>
        </w:rPr>
        <w:t>Рассказ о народных обычаях и традициях.</w:t>
      </w:r>
    </w:p>
    <w:p w:rsidR="00783AF8" w:rsidRPr="00FE13F5" w:rsidRDefault="00783AF8" w:rsidP="00783AF8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13F5">
        <w:rPr>
          <w:rFonts w:ascii="Times New Roman" w:eastAsia="Times New Roman" w:hAnsi="Times New Roman"/>
          <w:sz w:val="28"/>
          <w:szCs w:val="28"/>
          <w:lang w:eastAsia="ru-RU"/>
        </w:rPr>
        <w:t>Рассматривание иллюстраций о русском быте.</w:t>
      </w:r>
    </w:p>
    <w:p w:rsidR="00783AF8" w:rsidRPr="00FE13F5" w:rsidRDefault="00783AF8" w:rsidP="00783AF8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13F5">
        <w:rPr>
          <w:rFonts w:ascii="Times New Roman" w:eastAsia="Times New Roman" w:hAnsi="Times New Roman"/>
          <w:sz w:val="28"/>
          <w:szCs w:val="28"/>
          <w:lang w:eastAsia="ru-RU"/>
        </w:rPr>
        <w:t>Беседы, вопросы, разъяснения</w:t>
      </w:r>
    </w:p>
    <w:p w:rsidR="00783AF8" w:rsidRDefault="00783AF8" w:rsidP="00783AF8">
      <w:pPr>
        <w:spacing w:before="100" w:beforeAutospacing="1" w:after="240" w:line="36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83AF8" w:rsidRPr="00FE13F5" w:rsidRDefault="00783AF8" w:rsidP="00783AF8">
      <w:pPr>
        <w:spacing w:before="100" w:beforeAutospacing="1" w:after="24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13F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Формы образовательной работы с детьми </w:t>
      </w:r>
    </w:p>
    <w:p w:rsidR="00783AF8" w:rsidRPr="00FE13F5" w:rsidRDefault="00783AF8" w:rsidP="00783AF8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13F5">
        <w:rPr>
          <w:rFonts w:ascii="Times New Roman" w:eastAsia="Times New Roman" w:hAnsi="Times New Roman"/>
          <w:sz w:val="28"/>
          <w:szCs w:val="28"/>
          <w:lang w:eastAsia="ru-RU"/>
        </w:rPr>
        <w:t>Организованная образовательная деятельность.</w:t>
      </w:r>
    </w:p>
    <w:p w:rsidR="00783AF8" w:rsidRPr="00FE13F5" w:rsidRDefault="00783AF8" w:rsidP="00783AF8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13F5">
        <w:rPr>
          <w:rFonts w:ascii="Times New Roman" w:eastAsia="Times New Roman" w:hAnsi="Times New Roman"/>
          <w:sz w:val="28"/>
          <w:szCs w:val="28"/>
          <w:lang w:eastAsia="ru-RU"/>
        </w:rPr>
        <w:t>Совместная деятельность.</w:t>
      </w:r>
    </w:p>
    <w:p w:rsidR="00783AF8" w:rsidRPr="00FE13F5" w:rsidRDefault="00783AF8" w:rsidP="00783AF8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13F5">
        <w:rPr>
          <w:rFonts w:ascii="Times New Roman" w:eastAsia="Times New Roman" w:hAnsi="Times New Roman"/>
          <w:sz w:val="28"/>
          <w:szCs w:val="28"/>
          <w:lang w:eastAsia="ru-RU"/>
        </w:rPr>
        <w:t>Праздники и развлечения, театрализованная деятельность.</w:t>
      </w:r>
    </w:p>
    <w:p w:rsidR="00783AF8" w:rsidRPr="00FE13F5" w:rsidRDefault="00783AF8" w:rsidP="00783AF8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13F5">
        <w:rPr>
          <w:rFonts w:ascii="Times New Roman" w:eastAsia="Times New Roman" w:hAnsi="Times New Roman"/>
          <w:sz w:val="28"/>
          <w:szCs w:val="28"/>
          <w:lang w:eastAsia="ru-RU"/>
        </w:rPr>
        <w:t>Наблюдения в быту и природе.</w:t>
      </w:r>
    </w:p>
    <w:p w:rsidR="00783AF8" w:rsidRPr="00FE13F5" w:rsidRDefault="00783AF8" w:rsidP="00783AF8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13F5">
        <w:rPr>
          <w:rFonts w:ascii="Times New Roman" w:eastAsia="Times New Roman" w:hAnsi="Times New Roman"/>
          <w:sz w:val="28"/>
          <w:szCs w:val="28"/>
          <w:lang w:eastAsia="ru-RU"/>
        </w:rPr>
        <w:t>Организация концертных мероприятий, конкурсов рисунков и поделок.</w:t>
      </w:r>
    </w:p>
    <w:p w:rsidR="00783AF8" w:rsidRPr="00FE13F5" w:rsidRDefault="00783AF8" w:rsidP="00783AF8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13F5">
        <w:rPr>
          <w:rFonts w:ascii="Times New Roman" w:eastAsia="Times New Roman" w:hAnsi="Times New Roman"/>
          <w:sz w:val="28"/>
          <w:szCs w:val="28"/>
          <w:lang w:eastAsia="ru-RU"/>
        </w:rPr>
        <w:t>Просмотр видеофильмов, слушание музыки.</w:t>
      </w:r>
    </w:p>
    <w:p w:rsidR="00E32A6C" w:rsidRDefault="00E32A6C">
      <w:pP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 w:type="page"/>
      </w:r>
    </w:p>
    <w:p w:rsidR="00E32A6C" w:rsidRPr="00E32A6C" w:rsidRDefault="00E32A6C" w:rsidP="00E32A6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2A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План работы на год</w:t>
      </w:r>
    </w:p>
    <w:p w:rsidR="00E32A6C" w:rsidRPr="00E32A6C" w:rsidRDefault="00E32A6C" w:rsidP="00E32A6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666666"/>
          <w:sz w:val="24"/>
          <w:szCs w:val="27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5"/>
        <w:gridCol w:w="1500"/>
        <w:gridCol w:w="3483"/>
        <w:gridCol w:w="2402"/>
      </w:tblGrid>
      <w:tr w:rsidR="00E32A6C" w:rsidRPr="00E32A6C" w:rsidTr="00E32A6C">
        <w:tc>
          <w:tcPr>
            <w:tcW w:w="2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A6C" w:rsidRPr="00E32A6C" w:rsidRDefault="00E32A6C" w:rsidP="00E32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2A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Раздел</w:t>
            </w: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A6C" w:rsidRPr="00E32A6C" w:rsidRDefault="00E32A6C" w:rsidP="00E32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2A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34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A6C" w:rsidRPr="00E32A6C" w:rsidRDefault="00E32A6C" w:rsidP="00E32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2A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2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A6C" w:rsidRPr="00E32A6C" w:rsidRDefault="00E32A6C" w:rsidP="00E32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2A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Практические выходы</w:t>
            </w:r>
          </w:p>
        </w:tc>
      </w:tr>
      <w:tr w:rsidR="00E32A6C" w:rsidRPr="00E32A6C" w:rsidTr="00E32A6C">
        <w:tc>
          <w:tcPr>
            <w:tcW w:w="2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A6C" w:rsidRPr="00E32A6C" w:rsidRDefault="00E32A6C" w:rsidP="00E32A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A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методической литературы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A6C" w:rsidRPr="00E32A6C" w:rsidRDefault="00E32A6C" w:rsidP="00E32A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2A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Сентябрь - май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A6C" w:rsidRPr="00E32A6C" w:rsidRDefault="00E32A6C" w:rsidP="00E32A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A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Бабурина Г.И., Кузина Т.Ф. Народная педагогика в воспитании дошкольника. М., 1995.</w:t>
            </w:r>
          </w:p>
          <w:p w:rsidR="00E32A6C" w:rsidRPr="00E32A6C" w:rsidRDefault="00E32A6C" w:rsidP="00E32A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A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Даль В.И. Пословицы и поговорки русского народа. М., 2009.</w:t>
            </w:r>
          </w:p>
          <w:p w:rsidR="00E32A6C" w:rsidRPr="00E32A6C" w:rsidRDefault="00E32A6C" w:rsidP="00E32A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A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proofErr w:type="spellStart"/>
            <w:r w:rsidRPr="00E32A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Жаворонушки</w:t>
            </w:r>
            <w:proofErr w:type="spellEnd"/>
            <w:r w:rsidRPr="00E32A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Песни, приговорки, </w:t>
            </w:r>
            <w:proofErr w:type="spellStart"/>
            <w:r w:rsidRPr="00E32A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потешки</w:t>
            </w:r>
            <w:proofErr w:type="spellEnd"/>
            <w:r w:rsidRPr="00E32A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прибаутки, считалки / Сост. </w:t>
            </w:r>
            <w:proofErr w:type="spellStart"/>
            <w:r w:rsidRPr="00E32A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Г.Науменко</w:t>
            </w:r>
            <w:proofErr w:type="spellEnd"/>
            <w:r w:rsidRPr="00E32A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М., 1998.</w:t>
            </w:r>
          </w:p>
          <w:p w:rsidR="00E32A6C" w:rsidRPr="00E32A6C" w:rsidRDefault="00E32A6C" w:rsidP="00E32A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A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Князева О.Л., </w:t>
            </w:r>
            <w:proofErr w:type="spellStart"/>
            <w:r w:rsidRPr="00E32A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Маханёва</w:t>
            </w:r>
            <w:proofErr w:type="spellEnd"/>
            <w:r w:rsidRPr="00E32A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М.Д. Приобщение детей к истокам русской культуры: </w:t>
            </w:r>
            <w:proofErr w:type="gramStart"/>
            <w:r w:rsidRPr="00E32A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Учеб.-</w:t>
            </w:r>
            <w:proofErr w:type="gramEnd"/>
            <w:r w:rsidRPr="00E32A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метод. пособие 2-е изд., </w:t>
            </w:r>
            <w:proofErr w:type="spellStart"/>
            <w:r w:rsidRPr="00E32A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перераб</w:t>
            </w:r>
            <w:proofErr w:type="spellEnd"/>
            <w:r w:rsidRPr="00E32A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и доп. </w:t>
            </w:r>
            <w:proofErr w:type="spellStart"/>
            <w:r w:rsidRPr="00E32A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сПб</w:t>
            </w:r>
            <w:proofErr w:type="spellEnd"/>
            <w:r w:rsidRPr="00E32A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,. 2008.</w:t>
            </w:r>
          </w:p>
          <w:p w:rsidR="00E32A6C" w:rsidRPr="00E32A6C" w:rsidRDefault="00E32A6C" w:rsidP="00E32A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A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Козырева Л.М. Говорю красиво и правильно. Развитие речи у детей от рождения до 5 лет. М., 2005.</w:t>
            </w:r>
          </w:p>
          <w:p w:rsidR="00E32A6C" w:rsidRDefault="00E32A6C" w:rsidP="00E32A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32A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Русский фольклор / Сост. В. Аникин. М., 1985.</w:t>
            </w:r>
          </w:p>
          <w:p w:rsidR="00E32A6C" w:rsidRPr="00E32A6C" w:rsidRDefault="00E32A6C" w:rsidP="00E32A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A6C" w:rsidRPr="00E32A6C" w:rsidRDefault="00E32A6C" w:rsidP="00E32A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2A6C" w:rsidRPr="00E32A6C" w:rsidTr="00E32A6C">
        <w:tc>
          <w:tcPr>
            <w:tcW w:w="21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2A6C" w:rsidRPr="00E32A6C" w:rsidRDefault="00E32A6C" w:rsidP="00E32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2A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Работа с детьми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A6C" w:rsidRPr="00E32A6C" w:rsidRDefault="00E32A6C" w:rsidP="00E32A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2A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A6C" w:rsidRDefault="00E32A6C" w:rsidP="00E32A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2A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Отгадывание детьми загадок.</w:t>
            </w:r>
          </w:p>
          <w:p w:rsidR="00E32A6C" w:rsidRPr="00E32A6C" w:rsidRDefault="00E32A6C" w:rsidP="00E32A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A6C" w:rsidRPr="00E32A6C" w:rsidRDefault="00E32A6C" w:rsidP="00E32A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A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Досуг «Вечер загадок».</w:t>
            </w:r>
          </w:p>
        </w:tc>
      </w:tr>
      <w:tr w:rsidR="00E32A6C" w:rsidRPr="00E32A6C" w:rsidTr="00E32A6C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2A6C" w:rsidRPr="00E32A6C" w:rsidRDefault="00E32A6C" w:rsidP="00E32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A6C" w:rsidRPr="00E32A6C" w:rsidRDefault="00E32A6C" w:rsidP="00E32A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2A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A6C" w:rsidRPr="00E32A6C" w:rsidRDefault="00E32A6C" w:rsidP="00E32A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A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Театрализованная постановка.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A6C" w:rsidRPr="00693D80" w:rsidRDefault="00693D80" w:rsidP="00693D80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Инсценирование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русской народной </w:t>
            </w:r>
            <w:r w:rsidR="00E32A6C" w:rsidRPr="00E32A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сказки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«</w:t>
            </w:r>
            <w:r w:rsidR="00E32A6C" w:rsidRPr="00E32A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Теремок»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693D80">
              <w:rPr>
                <w:rFonts w:ascii="Times New Roman" w:hAnsi="Times New Roman" w:cs="Times New Roman"/>
                <w:sz w:val="28"/>
              </w:rPr>
              <w:t>«Репка», «Курочка Ряба»</w:t>
            </w:r>
          </w:p>
          <w:p w:rsidR="00E32A6C" w:rsidRPr="00E32A6C" w:rsidRDefault="00E32A6C" w:rsidP="00E32A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</w:p>
        </w:tc>
      </w:tr>
      <w:tr w:rsidR="00E32A6C" w:rsidRPr="00E32A6C" w:rsidTr="00E32A6C">
        <w:trPr>
          <w:trHeight w:val="1701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2A6C" w:rsidRPr="00E32A6C" w:rsidRDefault="00E32A6C" w:rsidP="00E32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A6C" w:rsidRPr="00E32A6C" w:rsidRDefault="00E32A6C" w:rsidP="00E32A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2A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A6C" w:rsidRDefault="00E32A6C" w:rsidP="00E32A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2A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Просмотр кукольного театра по русским народным сказкам, хороводы, подвижные игры.</w:t>
            </w:r>
          </w:p>
          <w:p w:rsidR="00E32A6C" w:rsidRPr="00E32A6C" w:rsidRDefault="00E32A6C" w:rsidP="00E32A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A6C" w:rsidRPr="00E32A6C" w:rsidRDefault="00E32A6C" w:rsidP="00E32A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A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Развлечение «Широкая Масленица»</w:t>
            </w:r>
          </w:p>
        </w:tc>
      </w:tr>
      <w:tr w:rsidR="00E32A6C" w:rsidRPr="00E32A6C" w:rsidTr="00E32A6C">
        <w:trPr>
          <w:trHeight w:val="1417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2A6C" w:rsidRPr="00E32A6C" w:rsidRDefault="00E32A6C" w:rsidP="00E32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A6C" w:rsidRPr="00E32A6C" w:rsidRDefault="00E32A6C" w:rsidP="00E32A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2A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A6C" w:rsidRPr="00E32A6C" w:rsidRDefault="00E32A6C" w:rsidP="00E32A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A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Пальчиковые игры на основе русских народных </w:t>
            </w:r>
            <w:proofErr w:type="spellStart"/>
            <w:r w:rsidRPr="00E32A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потешек</w:t>
            </w:r>
            <w:proofErr w:type="spellEnd"/>
            <w:r w:rsidRPr="00E32A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A6C" w:rsidRPr="00E32A6C" w:rsidRDefault="00E32A6C" w:rsidP="00E32A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A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Игровая деятельность «Поиграем с пальчиками».</w:t>
            </w:r>
          </w:p>
        </w:tc>
      </w:tr>
      <w:tr w:rsidR="00E32A6C" w:rsidRPr="00E32A6C" w:rsidTr="00E32A6C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2A6C" w:rsidRPr="00E32A6C" w:rsidRDefault="00E32A6C" w:rsidP="00E32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A6C" w:rsidRPr="00E32A6C" w:rsidRDefault="00E32A6C" w:rsidP="00E32A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2A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A6C" w:rsidRPr="00E32A6C" w:rsidRDefault="00E32A6C" w:rsidP="00E32A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A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Знакомство с </w:t>
            </w:r>
            <w:proofErr w:type="spellStart"/>
            <w:r w:rsidRPr="00E32A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закличками</w:t>
            </w:r>
            <w:proofErr w:type="spellEnd"/>
            <w:r w:rsidRPr="00E32A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E32A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потешками</w:t>
            </w:r>
            <w:proofErr w:type="spellEnd"/>
            <w:r w:rsidRPr="00E32A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 солнце.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A6C" w:rsidRDefault="00E32A6C" w:rsidP="00E32A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E32A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Досуг «Солнышко, нарядись, красное, покажись!»</w:t>
            </w:r>
          </w:p>
          <w:p w:rsidR="00E32A6C" w:rsidRPr="00E32A6C" w:rsidRDefault="00E32A6C" w:rsidP="00E32A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E32A6C" w:rsidRPr="00E32A6C" w:rsidTr="00E32A6C">
        <w:tc>
          <w:tcPr>
            <w:tcW w:w="21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2A6C" w:rsidRPr="00E32A6C" w:rsidRDefault="00E32A6C" w:rsidP="00E32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2A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Работа с семьёй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A6C" w:rsidRPr="00E32A6C" w:rsidRDefault="00E32A6C" w:rsidP="00E32A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2A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A6C" w:rsidRPr="00E32A6C" w:rsidRDefault="00E32A6C" w:rsidP="00E32A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A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Разучивание </w:t>
            </w:r>
            <w:proofErr w:type="spellStart"/>
            <w:r w:rsidRPr="00E32A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потешек</w:t>
            </w:r>
            <w:proofErr w:type="spellEnd"/>
            <w:r w:rsidRPr="00E32A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песенок, скороговорок, выступление для родителей.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A6C" w:rsidRDefault="00E32A6C" w:rsidP="00E32A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E32A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«Посиделки» (творческий вечер с участием родителей)</w:t>
            </w:r>
          </w:p>
          <w:p w:rsidR="00E32A6C" w:rsidRPr="00E32A6C" w:rsidRDefault="00E32A6C" w:rsidP="00E32A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E32A6C" w:rsidRPr="00E32A6C" w:rsidTr="00E32A6C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2A6C" w:rsidRPr="00E32A6C" w:rsidRDefault="00E32A6C" w:rsidP="00E32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A6C" w:rsidRPr="00E32A6C" w:rsidRDefault="00E32A6C" w:rsidP="00E32A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2A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A6C" w:rsidRPr="00E32A6C" w:rsidRDefault="00E32A6C" w:rsidP="00E32A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A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Совместное творчество детей и родителей.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A6C" w:rsidRDefault="00E32A6C" w:rsidP="00E32A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E32A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Семейный конкурс «Отгадай загадку – нарисуй отгадку»</w:t>
            </w:r>
          </w:p>
          <w:p w:rsidR="00E32A6C" w:rsidRPr="00E32A6C" w:rsidRDefault="00E32A6C" w:rsidP="00E32A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E32A6C" w:rsidRPr="00E32A6C" w:rsidTr="00E32A6C">
        <w:tc>
          <w:tcPr>
            <w:tcW w:w="21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2A6C" w:rsidRPr="00E32A6C" w:rsidRDefault="00E32A6C" w:rsidP="00E32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2A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Самореализация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A6C" w:rsidRPr="00E32A6C" w:rsidRDefault="00E32A6C" w:rsidP="00E32A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2A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A6C" w:rsidRPr="00E32A6C" w:rsidRDefault="00E32A6C" w:rsidP="00E32A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A6C" w:rsidRDefault="00E32A6C" w:rsidP="00E32A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E32A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для воспитателей «Влияние русского народного творчества на развитие речи детей 3-4 лет».</w:t>
            </w:r>
          </w:p>
          <w:p w:rsidR="00E32A6C" w:rsidRPr="00E32A6C" w:rsidRDefault="00E32A6C" w:rsidP="00E32A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E32A6C" w:rsidRPr="00E32A6C" w:rsidTr="00E32A6C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2A6C" w:rsidRPr="00E32A6C" w:rsidRDefault="00E32A6C" w:rsidP="00E32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A6C" w:rsidRPr="00E32A6C" w:rsidRDefault="00E32A6C" w:rsidP="00E32A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2A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A6C" w:rsidRPr="00E32A6C" w:rsidRDefault="000E7255" w:rsidP="00E32A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Открытый показ НОД</w:t>
            </w:r>
            <w:r w:rsidR="00E32A6C" w:rsidRPr="00E32A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 второй младшей группе.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A6C" w:rsidRDefault="00E32A6C" w:rsidP="00E32A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E32A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Открытое занятие по развитию речи в младшей группе «Устное народное творчество. </w:t>
            </w:r>
            <w:proofErr w:type="spellStart"/>
            <w:r w:rsidRPr="00E32A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Потешки</w:t>
            </w:r>
            <w:proofErr w:type="spellEnd"/>
            <w:r w:rsidRPr="00E32A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E32A6C" w:rsidRPr="00E32A6C" w:rsidRDefault="00E32A6C" w:rsidP="00E32A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E32A6C" w:rsidRPr="00E32A6C" w:rsidTr="00E32A6C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2A6C" w:rsidRPr="00E32A6C" w:rsidRDefault="00E32A6C" w:rsidP="00E32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A6C" w:rsidRPr="00E32A6C" w:rsidRDefault="00E32A6C" w:rsidP="00E32A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2A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A6C" w:rsidRPr="00E32A6C" w:rsidRDefault="003D1598" w:rsidP="00E32A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hyperlink r:id="rId6" w:tgtFrame="_blank" w:history="1">
              <w:r w:rsidR="00E32A6C" w:rsidRPr="00E32A6C">
                <w:rPr>
                  <w:rFonts w:ascii="Times New Roman" w:eastAsia="Times New Roman" w:hAnsi="Times New Roman" w:cs="Times New Roman"/>
                  <w:sz w:val="28"/>
                  <w:lang w:eastAsia="ru-RU"/>
                </w:rPr>
                <w:t>Отчёт</w:t>
              </w:r>
            </w:hyperlink>
            <w:r w:rsidR="00E32A6C" w:rsidRPr="00E32A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о проделанной работе по теме самообразования на итоговом педсовете.</w:t>
            </w:r>
          </w:p>
          <w:p w:rsidR="00E32A6C" w:rsidRPr="00E32A6C" w:rsidRDefault="00E32A6C" w:rsidP="00E32A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A6C" w:rsidRDefault="00E32A6C" w:rsidP="00E32A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2A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Выступление на педсовете.</w:t>
            </w:r>
          </w:p>
          <w:p w:rsidR="00395D42" w:rsidRPr="00E32A6C" w:rsidRDefault="00395D42" w:rsidP="00E32A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95D42" w:rsidRDefault="00395D42"/>
    <w:p w:rsidR="00395D42" w:rsidRDefault="00395D42">
      <w:r>
        <w:br w:type="page"/>
      </w:r>
    </w:p>
    <w:p w:rsidR="000E7255" w:rsidRPr="009D4572" w:rsidRDefault="000E7255" w:rsidP="003D1598">
      <w:pPr>
        <w:pStyle w:val="a6"/>
        <w:shd w:val="clear" w:color="auto" w:fill="FFFFFF"/>
        <w:spacing w:before="0" w:beforeAutospacing="0" w:after="0" w:afterAutospacing="0" w:line="360" w:lineRule="auto"/>
        <w:jc w:val="center"/>
        <w:rPr>
          <w:b/>
          <w:i/>
          <w:iCs/>
          <w:color w:val="000000"/>
          <w:sz w:val="28"/>
          <w:szCs w:val="28"/>
        </w:rPr>
      </w:pPr>
      <w:bookmarkStart w:id="1" w:name="_GoBack"/>
      <w:bookmarkEnd w:id="1"/>
      <w:r w:rsidRPr="009D4572">
        <w:rPr>
          <w:rStyle w:val="a7"/>
          <w:b/>
          <w:color w:val="000000"/>
          <w:sz w:val="28"/>
          <w:szCs w:val="28"/>
        </w:rPr>
        <w:lastRenderedPageBreak/>
        <w:t>Работа с родителями:</w:t>
      </w:r>
    </w:p>
    <w:p w:rsidR="000E7255" w:rsidRPr="009D4572" w:rsidRDefault="000E7255" w:rsidP="000E7255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D4572">
        <w:rPr>
          <w:color w:val="000000"/>
          <w:sz w:val="28"/>
          <w:szCs w:val="28"/>
        </w:rPr>
        <w:t>Реализация поставленных задач возможна лишь при условии тесного взаимодействия детского сада и семьи.</w:t>
      </w:r>
      <w:r w:rsidRPr="009D4572">
        <w:rPr>
          <w:rStyle w:val="apple-converted-space"/>
          <w:color w:val="000000"/>
          <w:sz w:val="28"/>
          <w:szCs w:val="28"/>
        </w:rPr>
        <w:t> </w:t>
      </w:r>
      <w:r w:rsidRPr="009D4572">
        <w:rPr>
          <w:rStyle w:val="a7"/>
          <w:bCs/>
          <w:color w:val="000000"/>
          <w:sz w:val="28"/>
          <w:szCs w:val="28"/>
        </w:rPr>
        <w:t>Очень важно убедить родителей в значимости устного народного творчества как средства формирования ценностных</w:t>
      </w:r>
      <w:r w:rsidRPr="009D4572">
        <w:rPr>
          <w:rStyle w:val="a7"/>
          <w:b/>
          <w:bCs/>
          <w:color w:val="000000"/>
          <w:sz w:val="28"/>
          <w:szCs w:val="28"/>
        </w:rPr>
        <w:t xml:space="preserve"> ли</w:t>
      </w:r>
      <w:r w:rsidRPr="009D4572">
        <w:rPr>
          <w:rStyle w:val="a7"/>
          <w:bCs/>
          <w:color w:val="000000"/>
          <w:sz w:val="28"/>
          <w:szCs w:val="28"/>
        </w:rPr>
        <w:t>чностных ориентиров, заручиться их поддержкой и помощью.</w:t>
      </w:r>
      <w:r w:rsidRPr="009D4572">
        <w:rPr>
          <w:rStyle w:val="apple-converted-space"/>
          <w:b/>
          <w:bCs/>
          <w:color w:val="000000"/>
          <w:sz w:val="28"/>
          <w:szCs w:val="28"/>
        </w:rPr>
        <w:t> </w:t>
      </w:r>
      <w:r w:rsidRPr="009D4572">
        <w:rPr>
          <w:color w:val="000000"/>
          <w:sz w:val="28"/>
          <w:szCs w:val="28"/>
        </w:rPr>
        <w:t>Именно такое взаимодействие способствует приобщению родителей к проблемам детского сада, оказывает помощь в создании благоприятного микроклимата в семье, дает возможность для общения.</w:t>
      </w:r>
    </w:p>
    <w:p w:rsidR="000E7255" w:rsidRPr="009D4572" w:rsidRDefault="000E7255" w:rsidP="000E7255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D4572">
        <w:rPr>
          <w:color w:val="000000"/>
          <w:sz w:val="28"/>
          <w:szCs w:val="28"/>
        </w:rPr>
        <w:t>— Беседа с родителями по теме. При помощи анкетирования выяснить мнение родителей, нужно ли использовать устное народное творчество в воспитании детей (</w:t>
      </w:r>
      <w:r w:rsidRPr="009D4572">
        <w:rPr>
          <w:rStyle w:val="a7"/>
          <w:color w:val="000000"/>
          <w:sz w:val="28"/>
          <w:szCs w:val="28"/>
        </w:rPr>
        <w:t>приложение 1</w:t>
      </w:r>
      <w:r w:rsidRPr="009D4572">
        <w:rPr>
          <w:color w:val="000000"/>
          <w:sz w:val="28"/>
          <w:szCs w:val="28"/>
        </w:rPr>
        <w:t>).</w:t>
      </w:r>
    </w:p>
    <w:p w:rsidR="000E7255" w:rsidRPr="009D4572" w:rsidRDefault="000E7255" w:rsidP="000E7255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D4572">
        <w:rPr>
          <w:color w:val="000000"/>
          <w:sz w:val="28"/>
          <w:szCs w:val="28"/>
        </w:rPr>
        <w:t>— Консультации на тему «</w:t>
      </w:r>
      <w:r w:rsidRPr="00E32A6C">
        <w:rPr>
          <w:sz w:val="28"/>
          <w:szCs w:val="28"/>
        </w:rPr>
        <w:t>Влияние русского народного творчества на развитие речи детей 3-4 лет</w:t>
      </w:r>
      <w:r w:rsidRPr="009D4572">
        <w:rPr>
          <w:color w:val="000000"/>
          <w:sz w:val="28"/>
          <w:szCs w:val="28"/>
        </w:rPr>
        <w:t>» </w:t>
      </w:r>
    </w:p>
    <w:p w:rsidR="000E7255" w:rsidRDefault="000E7255" w:rsidP="000E725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572">
        <w:rPr>
          <w:color w:val="000000"/>
          <w:sz w:val="28"/>
          <w:szCs w:val="28"/>
        </w:rPr>
        <w:t xml:space="preserve">— </w:t>
      </w:r>
      <w:r w:rsidR="003145F9">
        <w:rPr>
          <w:color w:val="000000"/>
          <w:sz w:val="28"/>
          <w:szCs w:val="28"/>
        </w:rPr>
        <w:t xml:space="preserve">  </w:t>
      </w:r>
      <w:r w:rsidRPr="00E32A6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Семейный конкурс «Отгадай загадку – нарисуй отгадку»</w:t>
      </w:r>
    </w:p>
    <w:p w:rsidR="000E7255" w:rsidRDefault="000E7255" w:rsidP="000E7255">
      <w:pPr>
        <w:spacing w:after="0" w:line="36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9D4572">
        <w:rPr>
          <w:color w:val="000000"/>
          <w:sz w:val="28"/>
          <w:szCs w:val="28"/>
        </w:rPr>
        <w:t>—</w:t>
      </w:r>
      <w:r w:rsidRPr="00E32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«Посиделки» (творческий вечер с участием родителей)</w:t>
      </w:r>
    </w:p>
    <w:p w:rsidR="000E7255" w:rsidRPr="000E7255" w:rsidRDefault="000E7255" w:rsidP="000E725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7255" w:rsidRPr="009D4572" w:rsidRDefault="000E7255" w:rsidP="000E7255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0E7255" w:rsidRPr="009D4572" w:rsidRDefault="000E7255" w:rsidP="000E7255">
      <w:pPr>
        <w:pStyle w:val="a6"/>
        <w:shd w:val="clear" w:color="auto" w:fill="FFFFFF"/>
        <w:spacing w:before="0" w:beforeAutospacing="0" w:after="0" w:afterAutospacing="0" w:line="315" w:lineRule="atLeast"/>
        <w:jc w:val="both"/>
        <w:rPr>
          <w:color w:val="000000"/>
          <w:sz w:val="28"/>
          <w:szCs w:val="28"/>
        </w:rPr>
      </w:pPr>
      <w:r w:rsidRPr="009D4572">
        <w:rPr>
          <w:rStyle w:val="a8"/>
          <w:color w:val="000000"/>
          <w:sz w:val="28"/>
          <w:szCs w:val="28"/>
        </w:rPr>
        <w:t xml:space="preserve">  </w:t>
      </w:r>
      <w:r>
        <w:rPr>
          <w:rStyle w:val="a8"/>
          <w:color w:val="000000"/>
          <w:sz w:val="28"/>
          <w:szCs w:val="28"/>
        </w:rPr>
        <w:t xml:space="preserve"> </w:t>
      </w:r>
    </w:p>
    <w:p w:rsidR="000E7255" w:rsidRDefault="000E7255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</w:rPr>
        <w:br w:type="page"/>
      </w:r>
    </w:p>
    <w:p w:rsidR="000E7255" w:rsidRPr="000E7255" w:rsidRDefault="000E7255" w:rsidP="000E7255">
      <w:pPr>
        <w:pStyle w:val="a6"/>
        <w:shd w:val="clear" w:color="auto" w:fill="FFFFFF"/>
        <w:spacing w:before="0" w:beforeAutospacing="0" w:after="0" w:afterAutospacing="0"/>
        <w:jc w:val="right"/>
        <w:rPr>
          <w:b/>
          <w:bCs/>
          <w:i/>
          <w:color w:val="000000"/>
          <w:szCs w:val="28"/>
        </w:rPr>
      </w:pPr>
      <w:r w:rsidRPr="000E7255">
        <w:rPr>
          <w:b/>
          <w:bCs/>
          <w:i/>
          <w:color w:val="000000"/>
          <w:szCs w:val="28"/>
        </w:rPr>
        <w:lastRenderedPageBreak/>
        <w:t>Приложение 1</w:t>
      </w:r>
    </w:p>
    <w:p w:rsidR="000E7255" w:rsidRDefault="000E7255" w:rsidP="000E7255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0E7255" w:rsidRDefault="000E7255" w:rsidP="000E7255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9D4572">
        <w:rPr>
          <w:b/>
          <w:bCs/>
          <w:color w:val="000000"/>
          <w:sz w:val="28"/>
          <w:szCs w:val="28"/>
        </w:rPr>
        <w:t>Анкета для родителей</w:t>
      </w:r>
    </w:p>
    <w:p w:rsidR="000E7255" w:rsidRPr="009D4572" w:rsidRDefault="000E7255" w:rsidP="000E7255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E7255" w:rsidRPr="009D4572" w:rsidRDefault="000E7255" w:rsidP="000E7255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D4572">
        <w:rPr>
          <w:b/>
          <w:bCs/>
          <w:i/>
          <w:iCs/>
          <w:color w:val="000000"/>
          <w:sz w:val="28"/>
          <w:szCs w:val="28"/>
        </w:rPr>
        <w:t>Приобщение детей к истокам русской культуры</w:t>
      </w:r>
    </w:p>
    <w:p w:rsidR="000E7255" w:rsidRPr="009D4572" w:rsidRDefault="000E7255" w:rsidP="000E7255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E7255">
        <w:rPr>
          <w:b/>
          <w:color w:val="000000"/>
          <w:sz w:val="28"/>
          <w:szCs w:val="28"/>
        </w:rPr>
        <w:t>1</w:t>
      </w:r>
      <w:r w:rsidRPr="009D4572">
        <w:rPr>
          <w:color w:val="000000"/>
          <w:sz w:val="28"/>
          <w:szCs w:val="28"/>
        </w:rPr>
        <w:t>. Можете ли Вы рассказать ребёнку о традициях русского народа:</w:t>
      </w:r>
    </w:p>
    <w:p w:rsidR="000E7255" w:rsidRDefault="000E7255" w:rsidP="000E7255">
      <w:pPr>
        <w:pStyle w:val="a6"/>
        <w:numPr>
          <w:ilvl w:val="1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D4572">
        <w:rPr>
          <w:color w:val="000000"/>
          <w:sz w:val="28"/>
          <w:szCs w:val="28"/>
        </w:rPr>
        <w:t>как жили наши предки?</w:t>
      </w:r>
    </w:p>
    <w:p w:rsidR="000E7255" w:rsidRPr="009D4572" w:rsidRDefault="000E7255" w:rsidP="000E7255">
      <w:pPr>
        <w:pStyle w:val="a6"/>
        <w:numPr>
          <w:ilvl w:val="1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D4572">
        <w:rPr>
          <w:color w:val="000000"/>
          <w:sz w:val="28"/>
          <w:szCs w:val="28"/>
        </w:rPr>
        <w:t>какими занимались ремёслами?</w:t>
      </w:r>
    </w:p>
    <w:p w:rsidR="000E7255" w:rsidRPr="009D4572" w:rsidRDefault="000E7255" w:rsidP="000E7255">
      <w:pPr>
        <w:pStyle w:val="a6"/>
        <w:numPr>
          <w:ilvl w:val="1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D4572">
        <w:rPr>
          <w:color w:val="000000"/>
          <w:sz w:val="28"/>
          <w:szCs w:val="28"/>
        </w:rPr>
        <w:t>как сеяли хлеб?</w:t>
      </w:r>
    </w:p>
    <w:p w:rsidR="000E7255" w:rsidRPr="009D4572" w:rsidRDefault="000E7255" w:rsidP="000E7255">
      <w:pPr>
        <w:pStyle w:val="a6"/>
        <w:numPr>
          <w:ilvl w:val="1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D4572">
        <w:rPr>
          <w:color w:val="000000"/>
          <w:sz w:val="28"/>
          <w:szCs w:val="28"/>
        </w:rPr>
        <w:t>какую на Руси носили одежду?</w:t>
      </w:r>
    </w:p>
    <w:p w:rsidR="000E7255" w:rsidRPr="009D4572" w:rsidRDefault="000E7255" w:rsidP="000E7255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E7255">
        <w:rPr>
          <w:b/>
          <w:color w:val="000000"/>
          <w:sz w:val="28"/>
          <w:szCs w:val="28"/>
        </w:rPr>
        <w:t>2.</w:t>
      </w:r>
      <w:r w:rsidRPr="009D4572">
        <w:rPr>
          <w:color w:val="000000"/>
          <w:sz w:val="28"/>
          <w:szCs w:val="28"/>
        </w:rPr>
        <w:t xml:space="preserve"> Знаете ли Вы русские праздники?</w:t>
      </w:r>
    </w:p>
    <w:p w:rsidR="000E7255" w:rsidRPr="009D4572" w:rsidRDefault="000E7255" w:rsidP="000E7255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E7255">
        <w:rPr>
          <w:b/>
          <w:color w:val="000000"/>
          <w:sz w:val="28"/>
          <w:szCs w:val="28"/>
        </w:rPr>
        <w:t>3.</w:t>
      </w:r>
      <w:r w:rsidRPr="009D4572">
        <w:rPr>
          <w:color w:val="000000"/>
          <w:sz w:val="28"/>
          <w:szCs w:val="28"/>
        </w:rPr>
        <w:t xml:space="preserve"> Нужно ли ребёнку давать толкования старославянских слов?</w:t>
      </w:r>
    </w:p>
    <w:p w:rsidR="000E7255" w:rsidRPr="009D4572" w:rsidRDefault="000E7255" w:rsidP="000E7255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E7255">
        <w:rPr>
          <w:b/>
          <w:color w:val="000000"/>
          <w:sz w:val="28"/>
          <w:szCs w:val="28"/>
        </w:rPr>
        <w:t>4.</w:t>
      </w:r>
      <w:r w:rsidRPr="009D4572">
        <w:rPr>
          <w:color w:val="000000"/>
          <w:sz w:val="28"/>
          <w:szCs w:val="28"/>
        </w:rPr>
        <w:t xml:space="preserve"> Нужно ли соблюдать обряды, традиции?</w:t>
      </w:r>
    </w:p>
    <w:p w:rsidR="000E7255" w:rsidRPr="009D4572" w:rsidRDefault="000E7255" w:rsidP="000E7255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E7255">
        <w:rPr>
          <w:b/>
          <w:color w:val="000000"/>
          <w:sz w:val="28"/>
          <w:szCs w:val="28"/>
        </w:rPr>
        <w:t>5</w:t>
      </w:r>
      <w:r w:rsidRPr="009D4572">
        <w:rPr>
          <w:color w:val="000000"/>
          <w:sz w:val="28"/>
          <w:szCs w:val="28"/>
        </w:rPr>
        <w:t>. Необходимо ли сохранять уважение к предметам старины?</w:t>
      </w:r>
    </w:p>
    <w:p w:rsidR="000E7255" w:rsidRPr="009D4572" w:rsidRDefault="000E7255" w:rsidP="000E7255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E7255">
        <w:rPr>
          <w:b/>
          <w:color w:val="000000"/>
          <w:sz w:val="28"/>
          <w:szCs w:val="28"/>
        </w:rPr>
        <w:t>6.</w:t>
      </w:r>
      <w:r w:rsidRPr="009D4572">
        <w:rPr>
          <w:color w:val="000000"/>
          <w:sz w:val="28"/>
          <w:szCs w:val="28"/>
        </w:rPr>
        <w:t xml:space="preserve"> Надо ли знать народные сказки и былины?</w:t>
      </w:r>
    </w:p>
    <w:p w:rsidR="000E7255" w:rsidRPr="009D4572" w:rsidRDefault="000E7255" w:rsidP="000E7255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E7255">
        <w:rPr>
          <w:b/>
          <w:color w:val="000000"/>
          <w:sz w:val="28"/>
          <w:szCs w:val="28"/>
        </w:rPr>
        <w:t>7</w:t>
      </w:r>
      <w:r w:rsidRPr="009D4572">
        <w:rPr>
          <w:color w:val="000000"/>
          <w:sz w:val="28"/>
          <w:szCs w:val="28"/>
        </w:rPr>
        <w:t>. Должны ли рассказывать об истоках русской культуры в детском саду?</w:t>
      </w:r>
    </w:p>
    <w:p w:rsidR="000E7255" w:rsidRPr="009D4572" w:rsidRDefault="000E7255" w:rsidP="000E7255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E7255">
        <w:rPr>
          <w:b/>
          <w:color w:val="000000"/>
          <w:sz w:val="28"/>
          <w:szCs w:val="28"/>
        </w:rPr>
        <w:t>8.</w:t>
      </w:r>
      <w:r w:rsidRPr="009D4572">
        <w:rPr>
          <w:color w:val="000000"/>
          <w:sz w:val="28"/>
          <w:szCs w:val="28"/>
        </w:rPr>
        <w:t xml:space="preserve"> Есть ли у Вас старинные вещи дедушек и прабабушек? Знает ли об этом малыш?</w:t>
      </w:r>
    </w:p>
    <w:p w:rsidR="000E7255" w:rsidRPr="009D4572" w:rsidRDefault="000E7255" w:rsidP="000E7255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E7255">
        <w:rPr>
          <w:b/>
          <w:color w:val="000000"/>
          <w:sz w:val="28"/>
          <w:szCs w:val="28"/>
        </w:rPr>
        <w:t>9.</w:t>
      </w:r>
      <w:r w:rsidRPr="009D4572">
        <w:rPr>
          <w:color w:val="000000"/>
          <w:sz w:val="28"/>
          <w:szCs w:val="28"/>
        </w:rPr>
        <w:t xml:space="preserve"> Какие народные игры Вам известны?</w:t>
      </w:r>
    </w:p>
    <w:p w:rsidR="000E7255" w:rsidRPr="009D4572" w:rsidRDefault="000E7255" w:rsidP="000E7255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E7255">
        <w:rPr>
          <w:b/>
          <w:color w:val="000000"/>
          <w:sz w:val="28"/>
          <w:szCs w:val="28"/>
        </w:rPr>
        <w:t>10.</w:t>
      </w:r>
      <w:r w:rsidRPr="009D4572">
        <w:rPr>
          <w:color w:val="000000"/>
          <w:sz w:val="28"/>
          <w:szCs w:val="28"/>
        </w:rPr>
        <w:t xml:space="preserve"> Играете ли Вы в них с ребёнком?</w:t>
      </w:r>
    </w:p>
    <w:p w:rsidR="000E7255" w:rsidRPr="009D4572" w:rsidRDefault="000E7255" w:rsidP="000E7255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E7255">
        <w:rPr>
          <w:b/>
          <w:color w:val="000000"/>
          <w:sz w:val="28"/>
          <w:szCs w:val="28"/>
        </w:rPr>
        <w:t>11</w:t>
      </w:r>
      <w:r w:rsidRPr="009D4572">
        <w:rPr>
          <w:color w:val="000000"/>
          <w:sz w:val="28"/>
          <w:szCs w:val="28"/>
        </w:rPr>
        <w:t>. Ходите ли Вы в музеи (</w:t>
      </w:r>
      <w:r w:rsidRPr="009D4572">
        <w:rPr>
          <w:rStyle w:val="a7"/>
          <w:color w:val="000000"/>
          <w:sz w:val="28"/>
          <w:szCs w:val="28"/>
        </w:rPr>
        <w:t>исторический, краеведческий</w:t>
      </w:r>
      <w:r w:rsidRPr="009D4572">
        <w:rPr>
          <w:color w:val="000000"/>
          <w:sz w:val="28"/>
          <w:szCs w:val="28"/>
        </w:rPr>
        <w:t>)?</w:t>
      </w:r>
    </w:p>
    <w:p w:rsidR="000E7255" w:rsidRPr="00D41E99" w:rsidRDefault="000E7255" w:rsidP="000E7255">
      <w:pPr>
        <w:spacing w:after="0" w:line="360" w:lineRule="auto"/>
        <w:jc w:val="center"/>
        <w:rPr>
          <w:rFonts w:ascii="Bookman Old Style" w:hAnsi="Bookman Old Style"/>
          <w:b/>
          <w:color w:val="002060"/>
          <w:sz w:val="26"/>
          <w:szCs w:val="26"/>
        </w:rPr>
      </w:pPr>
    </w:p>
    <w:sectPr w:rsidR="000E7255" w:rsidRPr="00D41E99" w:rsidSect="00395D42">
      <w:pgSz w:w="11906" w:h="16838"/>
      <w:pgMar w:top="709" w:right="850" w:bottom="851" w:left="1134" w:header="708" w:footer="708" w:gutter="0"/>
      <w:pgBorders w:offsetFrom="page">
        <w:top w:val="flowersTiny" w:sz="15" w:space="24" w:color="auto"/>
        <w:left w:val="flowersTiny" w:sz="15" w:space="24" w:color="auto"/>
        <w:bottom w:val="flowersTiny" w:sz="15" w:space="24" w:color="auto"/>
        <w:right w:val="flowersTiny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A7784E"/>
    <w:multiLevelType w:val="multilevel"/>
    <w:tmpl w:val="3A040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5431655"/>
    <w:multiLevelType w:val="hybridMultilevel"/>
    <w:tmpl w:val="338AA8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474A74"/>
    <w:multiLevelType w:val="hybridMultilevel"/>
    <w:tmpl w:val="E1565B1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FE5CF7"/>
    <w:multiLevelType w:val="multilevel"/>
    <w:tmpl w:val="7916C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3D7B"/>
    <w:rsid w:val="000E7255"/>
    <w:rsid w:val="003145F9"/>
    <w:rsid w:val="00395D42"/>
    <w:rsid w:val="003D1598"/>
    <w:rsid w:val="00693D80"/>
    <w:rsid w:val="00783AF8"/>
    <w:rsid w:val="008A4CFC"/>
    <w:rsid w:val="00A6042A"/>
    <w:rsid w:val="00B64B88"/>
    <w:rsid w:val="00BE3D7B"/>
    <w:rsid w:val="00C36D84"/>
    <w:rsid w:val="00D41E99"/>
    <w:rsid w:val="00E26830"/>
    <w:rsid w:val="00E32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B7D36F-36D2-4171-BED5-D7FCE4953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D84"/>
  </w:style>
  <w:style w:type="paragraph" w:styleId="3">
    <w:name w:val="heading 3"/>
    <w:basedOn w:val="a"/>
    <w:link w:val="30"/>
    <w:uiPriority w:val="9"/>
    <w:qFormat/>
    <w:rsid w:val="00E32A6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32A6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E32A6C"/>
    <w:rPr>
      <w:color w:val="0000FF"/>
      <w:u w:val="single"/>
    </w:rPr>
  </w:style>
  <w:style w:type="paragraph" w:customStyle="1" w:styleId="c3">
    <w:name w:val="c3"/>
    <w:basedOn w:val="a"/>
    <w:rsid w:val="00693D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93D80"/>
  </w:style>
  <w:style w:type="paragraph" w:styleId="a4">
    <w:name w:val="Balloon Text"/>
    <w:basedOn w:val="a"/>
    <w:link w:val="a5"/>
    <w:uiPriority w:val="99"/>
    <w:semiHidden/>
    <w:unhideWhenUsed/>
    <w:rsid w:val="00E26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683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E7255"/>
  </w:style>
  <w:style w:type="paragraph" w:styleId="a6">
    <w:name w:val="Normal (Web)"/>
    <w:basedOn w:val="a"/>
    <w:uiPriority w:val="99"/>
    <w:unhideWhenUsed/>
    <w:rsid w:val="000E7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0E7255"/>
    <w:rPr>
      <w:i/>
      <w:iCs/>
    </w:rPr>
  </w:style>
  <w:style w:type="character" w:styleId="a8">
    <w:name w:val="Strong"/>
    <w:basedOn w:val="a0"/>
    <w:uiPriority w:val="22"/>
    <w:qFormat/>
    <w:rsid w:val="000E72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4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89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81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40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34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9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35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49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22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43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48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odetskiysad.blogspot.ru/2014/06/otchjot-vliyanie-ustnogo-narodnogo-tvorchestva-na-razvitie-rechi-detej-3-4-let.htm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10</Pages>
  <Words>1786</Words>
  <Characters>10182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OLDI</dc:creator>
  <cp:keywords/>
  <dc:description/>
  <cp:lastModifiedBy>Admin</cp:lastModifiedBy>
  <cp:revision>9</cp:revision>
  <cp:lastPrinted>2019-08-22T18:42:00Z</cp:lastPrinted>
  <dcterms:created xsi:type="dcterms:W3CDTF">2019-08-22T17:43:00Z</dcterms:created>
  <dcterms:modified xsi:type="dcterms:W3CDTF">2023-05-21T17:34:00Z</dcterms:modified>
</cp:coreProperties>
</file>