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styles.xml" ContentType="application/vnd.openxmlformats-officedocument.wordprocessingml.style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="http://schemas.openxmlformats.org/wordprocessingml/2006/main" xmlns:a="http://schemas.openxmlformats.org/drawingml/2006/main" xmlns:wps="http://schemas.microsoft.com/office/word/2010/wordprocessingShape" xmlns:wpg="http://schemas.microsoft.com/office/word/2010/wordprocessingGroup" xmlns:wp14="http://schemas.microsoft.com/office/word/2010/wordprocessingDrawing" xmlns:w14="http://schemas.microsoft.com/office/word/2010/wordml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pi="http://schemas.microsoft.com/office/word/2010/wordprocessingInk" xmlns:aink="http://schemas.microsoft.com/office/drawing/2016/ink" xmlns:dgm="http://schemas.openxmlformats.org/drawingml/2006/diagram">
  <w:body>
    <w:p>
      <w:pPr>
        <w:spacing w:before="0" w:after="0"/>
        <w:rPr>
          <w:rFonts w:ascii="Times New Roman" w:cs="Times New Roman" w:hAnsi="Times New Roman"/>
          <w:b/>
          <w:bCs/>
          <w:sz w:val="32"/>
          <w:szCs w:val="32"/>
        </w:rPr>
      </w:pPr>
      <w:r>
        <w:rPr>
          <w:rFonts w:ascii="Times New Roman" w:cs="Times New Roman" w:hAnsi="Times New Roman"/>
          <w:b/>
          <w:bCs/>
          <w:sz w:val="32"/>
          <w:szCs w:val="32"/>
          <w:lang w:val="ru-RU"/>
        </w:rPr>
        <w:t>Конспект занятия ко дню России</w:t>
      </w:r>
    </w:p>
    <w:p>
      <w:pPr>
        <w:spacing w:before="0" w:after="0"/>
        <w:rPr>
          <w:rFonts w:ascii="Times New Roman" w:cs="Times New Roman" w:hAnsi="Times New Roman"/>
          <w:b/>
          <w:bCs/>
          <w:sz w:val="32"/>
          <w:szCs w:val="32"/>
        </w:rPr>
      </w:pPr>
      <w:r>
        <w:rPr>
          <w:rFonts w:ascii="Times New Roman" w:cs="Times New Roman" w:hAnsi="Times New Roman"/>
          <w:b/>
          <w:bCs/>
          <w:sz w:val="32"/>
          <w:szCs w:val="32"/>
          <w:lang w:val="ru-RU"/>
        </w:rPr>
        <w:t xml:space="preserve">Аппликация Российский флаг 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76" w:lineRule="auto"/>
        <w:ind w:left="0" w:right="0" w:firstLine="0"/>
        <w:jc w:val="left"/>
        <w:rPr>
          <w:rFonts w:ascii="Times New Roman" w:cs="Times New Roman" w:hAnsi="Times New Roman"/>
          <w:i w:val="off"/>
          <w:iCs w:val="off"/>
          <w:color w:val="000000"/>
          <w:sz w:val="28"/>
          <w:szCs w:val="28"/>
          <w:rtl w:val="off"/>
          <w:lang w:val="en-US"/>
        </w:rPr>
      </w:pPr>
      <w:r>
        <w:rPr>
          <w:rFonts w:ascii="Times New Roman" w:cs="Times New Roman" w:hAnsi="Times New Roman"/>
          <w:b/>
          <w:i w:val="off"/>
          <w:iCs w:val="off"/>
          <w:color w:val="000000"/>
          <w:sz w:val="28"/>
          <w:szCs w:val="28"/>
          <w:rtl w:val="off"/>
          <w:lang w:val="en-US"/>
        </w:rPr>
        <w:t>Цель:</w:t>
      </w:r>
      <w:r>
        <w:rPr>
          <w:rFonts w:ascii="Times New Roman" w:cs="Times New Roman" w:hAnsi="Times New Roman"/>
          <w:i w:val="off"/>
          <w:iCs w:val="off"/>
          <w:color w:val="000000"/>
          <w:sz w:val="28"/>
          <w:szCs w:val="28"/>
          <w:rtl w:val="off"/>
          <w:lang w:val="en-US"/>
        </w:rPr>
        <w:t xml:space="preserve"> закреплять навыки </w:t>
      </w:r>
      <w:r>
        <w:rPr>
          <w:rFonts w:ascii="Times New Roman" w:cs="Times New Roman" w:hAnsi="Times New Roman"/>
          <w:i w:val="off"/>
          <w:iCs w:val="off"/>
          <w:color w:val="000000"/>
          <w:sz w:val="28"/>
          <w:szCs w:val="28"/>
          <w:rtl w:val="off"/>
          <w:lang w:val="ru-RU"/>
        </w:rPr>
        <w:t xml:space="preserve">создания апликативного изображения используяполоски цветной бумаги и клей. Создание флага России. 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76" w:lineRule="auto"/>
        <w:ind w:left="0" w:right="0" w:firstLine="0"/>
        <w:jc w:val="left"/>
        <w:rPr>
          <w:rFonts w:ascii="Times New Roman" w:cs="Times New Roman" w:hAnsi="Times New Roman"/>
          <w:b/>
          <w:i w:val="off"/>
          <w:iCs w:val="off"/>
          <w:color w:val="000000"/>
          <w:sz w:val="28"/>
          <w:szCs w:val="28"/>
          <w:rtl w:val="off"/>
          <w:lang w:val="en-US"/>
        </w:rPr>
      </w:pPr>
      <w:r>
        <w:rPr>
          <w:rFonts w:ascii="Times New Roman" w:cs="Times New Roman" w:hAnsi="Times New Roman"/>
          <w:b/>
          <w:i w:val="off"/>
          <w:iCs w:val="off"/>
          <w:color w:val="000000"/>
          <w:sz w:val="28"/>
          <w:szCs w:val="28"/>
          <w:rtl w:val="off"/>
          <w:lang w:val="en-US"/>
        </w:rPr>
        <w:t>Задачи: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76" w:lineRule="auto"/>
        <w:ind w:left="0" w:right="0" w:firstLine="0"/>
        <w:jc w:val="left"/>
        <w:rPr>
          <w:rFonts w:ascii="Times New Roman" w:cs="Times New Roman" w:hAnsi="Times New Roman"/>
          <w:i w:val="off"/>
          <w:iCs w:val="off"/>
          <w:color w:val="000000"/>
          <w:sz w:val="28"/>
          <w:szCs w:val="28"/>
          <w:rtl w:val="off"/>
          <w:lang w:val="en-US"/>
        </w:rPr>
      </w:pPr>
      <w:r>
        <w:rPr>
          <w:rFonts w:ascii="Times New Roman" w:cs="Times New Roman" w:hAnsi="Times New Roman"/>
          <w:i w:val="off"/>
          <w:iCs w:val="off"/>
          <w:color w:val="000000"/>
          <w:sz w:val="28"/>
          <w:szCs w:val="28"/>
          <w:rtl w:val="off"/>
          <w:lang w:val="en-US"/>
        </w:rPr>
        <w:t>Образовательные:</w:t>
      </w:r>
      <w:r>
        <w:rPr>
          <w:rFonts w:ascii="Times New Roman" w:cs="Times New Roman" w:hAnsi="Times New Roman"/>
          <w:i w:val="off"/>
          <w:iCs w:val="off"/>
          <w:color w:val="000000"/>
          <w:sz w:val="28"/>
          <w:szCs w:val="28"/>
          <w:rtl w:val="off"/>
          <w:lang w:val="en-US"/>
        </w:rPr>
        <w:t xml:space="preserve"> </w:t>
      </w:r>
      <w:r>
        <w:rPr>
          <w:rFonts w:ascii="Times New Roman" w:cs="Times New Roman" w:hAnsi="Times New Roman"/>
          <w:i w:val="off"/>
          <w:iCs w:val="off"/>
          <w:color w:val="000000"/>
          <w:sz w:val="28"/>
          <w:szCs w:val="28"/>
          <w:rtl w:val="off"/>
          <w:lang w:val="ru-RU"/>
        </w:rPr>
        <w:t>расширить представление детей о дне России, и флаге.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76" w:lineRule="auto"/>
        <w:ind w:left="0" w:right="0" w:firstLine="0"/>
        <w:jc w:val="left"/>
        <w:rPr>
          <w:rFonts w:ascii="Times New Roman" w:cs="Times New Roman" w:hAnsi="Times New Roman"/>
          <w:i w:val="off"/>
          <w:iCs w:val="off"/>
          <w:color w:val="000000"/>
          <w:sz w:val="28"/>
          <w:szCs w:val="28"/>
          <w:lang w:val="en-US"/>
        </w:rPr>
      </w:pPr>
      <w:r>
        <w:rPr>
          <w:rFonts w:ascii="Times New Roman" w:cs="Times New Roman" w:hAnsi="Times New Roman"/>
          <w:b/>
          <w:bCs/>
          <w:i w:val="off"/>
          <w:iCs w:val="off"/>
          <w:color w:val="000000"/>
          <w:sz w:val="28"/>
          <w:szCs w:val="28"/>
          <w:rtl w:val="off"/>
          <w:lang w:val="en-US"/>
        </w:rPr>
        <w:t>Развивающие:</w:t>
      </w:r>
      <w:r>
        <w:rPr>
          <w:rFonts w:ascii="Times New Roman" w:cs="Times New Roman" w:hAnsi="Times New Roman"/>
          <w:b/>
          <w:bCs/>
          <w:i w:val="off"/>
          <w:iCs w:val="off"/>
          <w:color w:val="000000"/>
          <w:sz w:val="28"/>
          <w:szCs w:val="28"/>
          <w:rtl w:val="off"/>
          <w:lang w:val="en-US"/>
        </w:rPr>
        <w:t xml:space="preserve"> </w:t>
      </w:r>
      <w:r>
        <w:rPr>
          <w:rFonts w:ascii="Times New Roman" w:cs="Times New Roman" w:hAnsi="Times New Roman"/>
          <w:i w:val="off"/>
          <w:iCs w:val="off"/>
          <w:color w:val="000000"/>
          <w:sz w:val="28"/>
          <w:szCs w:val="28"/>
          <w:rtl w:val="off"/>
          <w:lang w:val="en-US"/>
        </w:rPr>
        <w:t>Развить логическое мышление, воображение, память, творчество.</w:t>
      </w:r>
      <w:r>
        <w:rPr>
          <w:rFonts w:ascii="Times New Roman" w:cs="Times New Roman" w:hAnsi="Times New Roman"/>
          <w:i w:val="off"/>
          <w:iCs w:val="off"/>
          <w:color w:val="000000"/>
          <w:sz w:val="28"/>
          <w:szCs w:val="28"/>
          <w:rtl w:val="off"/>
          <w:lang w:val="en-US"/>
        </w:rPr>
        <w:t xml:space="preserve"> 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76" w:lineRule="auto"/>
        <w:ind w:left="0" w:right="0" w:firstLine="0"/>
        <w:jc w:val="left"/>
        <w:rPr>
          <w:rFonts w:ascii="Times New Roman" w:cs="Times New Roman" w:hAnsi="Times New Roman"/>
          <w:color w:val="auto"/>
          <w:sz w:val="28"/>
          <w:szCs w:val="28"/>
          <w:lang w:val="en-US"/>
        </w:rPr>
      </w:pPr>
      <w:r>
        <w:rPr>
          <w:rFonts w:ascii="Times New Roman" w:cs="Times New Roman" w:hAnsi="Times New Roman"/>
          <w:b/>
          <w:color w:val="auto"/>
          <w:sz w:val="28"/>
          <w:szCs w:val="28"/>
          <w:rtl w:val="off"/>
          <w:lang w:val="en-US"/>
        </w:rPr>
        <w:t>Воспитательные: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76" w:lineRule="auto"/>
        <w:ind w:left="0" w:right="0" w:firstLine="0"/>
        <w:jc w:val="left"/>
        <w:rPr>
          <w:rFonts w:ascii="Times New Roman" w:cs="Times New Roman" w:hAnsi="Times New Roman"/>
          <w:color w:val="auto"/>
          <w:sz w:val="28"/>
          <w:szCs w:val="28"/>
          <w:lang w:val="en-US"/>
        </w:rPr>
      </w:pPr>
      <w:r>
        <w:rPr>
          <w:rFonts w:ascii="Times New Roman" w:cs="Times New Roman" w:hAnsi="Times New Roman"/>
          <w:color w:val="auto"/>
          <w:sz w:val="28"/>
          <w:szCs w:val="28"/>
          <w:rtl w:val="off"/>
          <w:lang w:val="en-US"/>
        </w:rPr>
        <w:t xml:space="preserve">- приобщать детей к </w:t>
      </w:r>
      <w:r>
        <w:rPr>
          <w:rFonts w:ascii="Times New Roman" w:cs="Times New Roman" w:hAnsi="Times New Roman"/>
          <w:color w:val="auto"/>
          <w:sz w:val="28"/>
          <w:szCs w:val="28"/>
          <w:rtl w:val="off"/>
          <w:lang w:val="ru-RU"/>
        </w:rPr>
        <w:t>апликации и творчеству</w:t>
      </w:r>
      <w:r>
        <w:rPr>
          <w:rFonts w:ascii="Times New Roman" w:cs="Times New Roman" w:hAnsi="Times New Roman"/>
          <w:color w:val="auto"/>
          <w:sz w:val="28"/>
          <w:szCs w:val="28"/>
          <w:rtl w:val="off"/>
          <w:lang w:val="en-US"/>
        </w:rPr>
        <w:t>.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76" w:lineRule="auto"/>
        <w:ind w:left="0" w:right="0" w:firstLine="0"/>
        <w:jc w:val="left"/>
        <w:rPr>
          <w:rFonts w:ascii="Times New Roman" w:cs="Times New Roman" w:hAnsi="Times New Roman"/>
          <w:color w:val="auto"/>
          <w:sz w:val="28"/>
          <w:szCs w:val="28"/>
          <w:lang w:val="en-US"/>
        </w:rPr>
      </w:pPr>
      <w:r>
        <w:rPr>
          <w:rFonts w:ascii="Times New Roman" w:cs="Times New Roman" w:hAnsi="Times New Roman"/>
          <w:b/>
          <w:bCs/>
          <w:color w:val="auto"/>
          <w:sz w:val="28"/>
          <w:szCs w:val="28"/>
          <w:rtl w:val="off"/>
          <w:lang w:val="en-US"/>
        </w:rPr>
        <w:t>Материал к занятию:</w:t>
      </w:r>
      <w:r>
        <w:rPr>
          <w:rFonts w:ascii="Times New Roman" w:cs="Times New Roman" w:hAnsi="Times New Roman"/>
          <w:color w:val="auto"/>
          <w:sz w:val="28"/>
          <w:szCs w:val="28"/>
          <w:rtl w:val="off"/>
          <w:lang w:val="en-US"/>
        </w:rPr>
        <w:t xml:space="preserve"> </w:t>
      </w:r>
      <w:r>
        <w:rPr>
          <w:rFonts w:ascii="Times New Roman" w:cs="Times New Roman" w:hAnsi="Times New Roman"/>
          <w:color w:val="auto"/>
          <w:sz w:val="28"/>
          <w:szCs w:val="28"/>
          <w:rtl w:val="off"/>
          <w:lang w:val="ru-RU"/>
        </w:rPr>
        <w:t>полоски белой, синей и красной бумаги, коричневой, клей карандаш, жёлтая бумага, салфетка.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76" w:lineRule="auto"/>
        <w:ind w:left="0" w:right="0" w:firstLine="0"/>
        <w:jc w:val="left"/>
        <w:rPr>
          <w:rFonts w:ascii="Times New Roman" w:cs="Times New Roman" w:hAnsi="Times New Roman"/>
          <w:color w:val="auto"/>
          <w:sz w:val="28"/>
          <w:szCs w:val="28"/>
          <w:lang w:val="en-US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color w:val="auto"/>
          <w:sz w:val="28"/>
          <w:szCs w:val="28"/>
          <w:lang w:val="en-US"/>
        </w:rPr>
      </w:pPr>
      <w:r>
        <w:rPr>
          <w:rFonts w:ascii="Times New Roman" w:cs="Times New Roman" w:hAnsi="Times New Roman"/>
          <w:b/>
          <w:color w:val="auto"/>
          <w:sz w:val="28"/>
          <w:szCs w:val="28"/>
          <w:rtl w:val="off"/>
          <w:lang w:val="en-US"/>
        </w:rPr>
        <w:t xml:space="preserve">Ход </w:t>
      </w:r>
      <w:r>
        <w:rPr>
          <w:rFonts w:ascii="Times New Roman" w:cs="Times New Roman" w:hAnsi="Times New Roman"/>
          <w:b/>
          <w:color w:val="auto"/>
          <w:sz w:val="28"/>
          <w:szCs w:val="28"/>
          <w:rtl w:val="off"/>
          <w:lang w:val="en-US"/>
        </w:rPr>
        <w:t>НОД: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color w:val="auto"/>
          <w:sz w:val="28"/>
          <w:szCs w:val="28"/>
          <w:lang w:val="en-US"/>
        </w:rPr>
      </w:pPr>
      <w:r>
        <w:rPr>
          <w:rFonts w:ascii="Times New Roman" w:cs="Times New Roman" w:hAnsi="Times New Roman"/>
          <w:b w:val="off"/>
          <w:bCs w:val="off"/>
          <w:color w:val="auto"/>
          <w:sz w:val="28"/>
          <w:szCs w:val="28"/>
          <w:lang w:val="ru-RU"/>
        </w:rPr>
        <w:t>Какой праздник был недавно?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color w:val="auto"/>
          <w:sz w:val="28"/>
          <w:szCs w:val="28"/>
          <w:lang w:val="en-US"/>
        </w:rPr>
      </w:pPr>
      <w:r>
        <w:rPr>
          <w:rFonts w:ascii="Times New Roman" w:cs="Times New Roman" w:hAnsi="Times New Roman"/>
          <w:b w:val="off"/>
          <w:bCs w:val="off"/>
          <w:color w:val="auto"/>
          <w:sz w:val="28"/>
          <w:szCs w:val="28"/>
          <w:lang w:val="ru-RU"/>
        </w:rPr>
        <w:t>Верно, день России.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color w:val="auto"/>
          <w:sz w:val="28"/>
          <w:szCs w:val="28"/>
          <w:lang w:val="en-US"/>
        </w:rPr>
      </w:pPr>
      <w:r>
        <w:rPr>
          <w:rFonts w:ascii="Times New Roman" w:cs="Times New Roman" w:hAnsi="Times New Roman"/>
          <w:b w:val="off"/>
          <w:bCs w:val="off"/>
          <w:color w:val="auto"/>
          <w:sz w:val="28"/>
          <w:szCs w:val="28"/>
          <w:lang w:val="ru-RU"/>
        </w:rPr>
        <w:t>Вспомните и скажите какие символы нашей страны?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color w:val="auto"/>
          <w:sz w:val="28"/>
          <w:szCs w:val="28"/>
          <w:lang w:val="en-US"/>
        </w:rPr>
      </w:pPr>
      <w:r>
        <w:rPr>
          <w:rFonts w:ascii="Times New Roman" w:cs="Times New Roman" w:hAnsi="Times New Roman"/>
          <w:b w:val="off"/>
          <w:bCs w:val="off"/>
          <w:color w:val="auto"/>
          <w:sz w:val="28"/>
          <w:szCs w:val="28"/>
          <w:lang w:val="ru-RU"/>
        </w:rPr>
        <w:t>Правильно, флаг, герб, гимн....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color w:val="auto"/>
          <w:sz w:val="28"/>
          <w:szCs w:val="28"/>
          <w:lang w:val="en-US"/>
        </w:rPr>
      </w:pPr>
      <w:r>
        <w:rPr>
          <w:rFonts w:ascii="Times New Roman" w:cs="Times New Roman" w:hAnsi="Times New Roman"/>
          <w:b w:val="off"/>
          <w:bCs w:val="off"/>
          <w:color w:val="auto"/>
          <w:sz w:val="28"/>
          <w:szCs w:val="28"/>
          <w:lang w:val="ru-RU"/>
        </w:rPr>
        <w:t>Назовите, какие цвета в нашем флаге?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color w:val="auto"/>
          <w:sz w:val="28"/>
          <w:szCs w:val="28"/>
          <w:lang w:val="en-US"/>
        </w:rPr>
      </w:pPr>
      <w:r>
        <w:rPr>
          <w:rFonts w:ascii="Times New Roman" w:cs="Times New Roman" w:hAnsi="Times New Roman"/>
          <w:b w:val="off"/>
          <w:bCs w:val="off"/>
          <w:color w:val="auto"/>
          <w:sz w:val="28"/>
          <w:szCs w:val="28"/>
          <w:lang w:val="ru-RU"/>
        </w:rPr>
        <w:t>Да, белый, синий и красный.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360" w:lineRule="auto"/>
        <w:ind w:left="0" w:right="0" w:firstLine="0"/>
        <w:jc w:val="left"/>
        <w:rPr>
          <w:rFonts w:ascii="Times New Roman" w:cs="Times New Roman" w:hAnsi="Times New Roman"/>
          <w:b w:val="off"/>
          <w:bCs w:val="off"/>
          <w:color w:val="auto"/>
          <w:sz w:val="28"/>
          <w:szCs w:val="28"/>
          <w:lang w:val="en-US"/>
        </w:rPr>
      </w:pPr>
    </w:p>
    <w:p>
      <w:pPr>
        <w:spacing w:before="0" w:after="0"/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  <w:t>Начнём с</w:t>
      </w:r>
      <w:r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  <w:t xml:space="preserve">оздавать апликацию флага. Проверьте ваши материалы, у вас должны быть полоски цветной бумаги, клей, лист жёлтой бумаги. </w:t>
      </w:r>
    </w:p>
    <w:p>
      <w:pPr>
        <w:spacing w:before="0" w:after="0"/>
        <w:rPr>
          <w:rFonts w:ascii="Times New Roman" w:cs="Times New Roman" w:hAnsi="Times New Roman"/>
          <w:b w:val="off"/>
          <w:bCs w:val="off"/>
          <w:sz w:val="28"/>
          <w:szCs w:val="28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</w:rPr>
        <w:drawing xmlns:mc="http://schemas.openxmlformats.org/markup-compatibility/2006">
          <wp:inline>
            <wp:extent cx="1829435" cy="2438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>
                      <a:picLocks noGrp="0" noSelect="0" noChangeAspect="1" noMove="0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30070" cy="243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b w:val="off"/>
          <w:bCs w:val="off"/>
          <w:sz w:val="28"/>
          <w:szCs w:val="28"/>
        </w:rPr>
        <w:t xml:space="preserve"> </w:t>
      </w:r>
    </w:p>
    <w:p>
      <w:pPr>
        <w:spacing w:before="0" w:after="0"/>
        <w:rPr>
          <w:rFonts w:ascii="Times New Roman" w:cs="Times New Roman" w:hAnsi="Times New Roman"/>
          <w:b w:val="off"/>
          <w:bCs w:val="off"/>
          <w:sz w:val="28"/>
          <w:szCs w:val="28"/>
        </w:rPr>
      </w:pPr>
    </w:p>
    <w:p>
      <w:pPr>
        <w:spacing w:before="0" w:after="0"/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  <w:t>Для работы вам нужно по 3 полосы белого, синего и красного цвета. Полоски длинной 5 см и шириной 2 см. Это будет основной флаг.</w:t>
      </w:r>
    </w:p>
    <w:p>
      <w:pPr>
        <w:spacing w:before="0" w:after="0"/>
        <w:rPr>
          <w:rFonts w:ascii="Times New Roman" w:cs="Times New Roman" w:hAnsi="Times New Roman"/>
          <w:b w:val="off"/>
          <w:bCs w:val="off"/>
          <w:sz w:val="28"/>
          <w:szCs w:val="28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</w:rPr>
        <w:drawing xmlns:mc="http://schemas.openxmlformats.org/markup-compatibility/2006">
          <wp:inline>
            <wp:extent cx="1830705" cy="243967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>
                      <a:picLocks noGrp="0" noSelect="0" noChangeAspect="1" noMove="0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30705" cy="243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/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  <w:t xml:space="preserve">Половина жёлтого листа А4, это фин. И фиолетовая полоса будет флагшток. Лист располагаем вертикально, флагшток приклеиваем с левого края. </w:t>
      </w:r>
    </w:p>
    <w:p>
      <w:pPr>
        <w:spacing w:before="0" w:after="0"/>
        <w:rPr>
          <w:rFonts w:ascii="Times New Roman" w:cs="Times New Roman" w:hAnsi="Times New Roman"/>
          <w:b w:val="off"/>
          <w:bCs w:val="off"/>
          <w:sz w:val="28"/>
          <w:szCs w:val="28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</w:rPr>
        <w:drawing xmlns:mc="http://schemas.openxmlformats.org/markup-compatibility/2006">
          <wp:inline>
            <wp:extent cx="1511935" cy="201549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>
                      <a:picLocks noGrp="0" noSelect="0" noChangeAspect="1" noMove="0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11935" cy="201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/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  <w:t xml:space="preserve">Теперь </w:t>
      </w:r>
      <w:r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  <w:t>начнём делать сам флаг, начинаем с белой полосы, из неё нужно сделать форму капли, склеить два кончика друг с другом, таких капель нужно сделать по 3 каждого цвета.</w:t>
      </w:r>
    </w:p>
    <w:p>
      <w:pPr>
        <w:spacing w:before="0" w:after="0"/>
        <w:rPr>
          <w:rFonts w:ascii="Times New Roman" w:cs="Times New Roman" w:hAnsi="Times New Roman"/>
          <w:b w:val="off"/>
          <w:bCs w:val="off"/>
          <w:sz w:val="28"/>
          <w:szCs w:val="28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</w:rPr>
        <w:drawing xmlns:mc="http://schemas.openxmlformats.org/markup-compatibility/2006">
          <wp:inline>
            <wp:extent cx="1909445" cy="143192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>
                      <a:picLocks noGrp="0" noSelect="0" noChangeAspect="1" noMove="0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9445" cy="143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b w:val="off"/>
          <w:bCs w:val="off"/>
          <w:sz w:val="28"/>
          <w:szCs w:val="28"/>
        </w:rPr>
        <w:t xml:space="preserve"> </w:t>
      </w:r>
      <w:r>
        <w:rPr>
          <w:rFonts w:ascii="Times New Roman" w:cs="Times New Roman" w:hAnsi="Times New Roman"/>
          <w:b w:val="off"/>
          <w:bCs w:val="off"/>
          <w:sz w:val="28"/>
          <w:szCs w:val="28"/>
        </w:rPr>
        <w:drawing xmlns:mc="http://schemas.openxmlformats.org/markup-compatibility/2006">
          <wp:inline>
            <wp:extent cx="1523365" cy="141922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>
                      <a:picLocks noGrp="0" noSelect="0" noChangeAspect="1" noMove="0"/>
                    </pic:cNvPicPr>
                  </pic:nvPicPr>
                  <pic:blipFill>
                    <a:blip r:embed="rId8"/>
                    <a:srcRect l="0" t="26624" r="24910" b="20930"/>
                    <a:stretch/>
                  </pic:blipFill>
                  <pic:spPr>
                    <a:xfrm>
                      <a:off x="0" y="0"/>
                      <a:ext cx="152336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b w:val="off"/>
          <w:bCs w:val="off"/>
          <w:sz w:val="28"/>
          <w:szCs w:val="28"/>
        </w:rPr>
        <w:t xml:space="preserve"> </w:t>
      </w:r>
      <w:r>
        <w:rPr>
          <w:rFonts w:ascii="Times New Roman" w:cs="Times New Roman" w:hAnsi="Times New Roman"/>
          <w:b w:val="off"/>
          <w:bCs w:val="off"/>
          <w:sz w:val="28"/>
          <w:szCs w:val="28"/>
        </w:rPr>
        <w:drawing xmlns:mc="http://schemas.openxmlformats.org/markup-compatibility/2006">
          <wp:inline>
            <wp:extent cx="1458595" cy="141224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>
                      <a:picLocks noGrp="0" noSelect="0" noChangeAspect="1" noMove="0"/>
                    </pic:cNvPicPr>
                  </pic:nvPicPr>
                  <pic:blipFill>
                    <a:blip r:embed="rId9"/>
                    <a:srcRect l="0" t="9039" r="43519" b="18075"/>
                    <a:stretch/>
                  </pic:blipFill>
                  <pic:spPr>
                    <a:xfrm>
                      <a:off x="0" y="0"/>
                      <a:ext cx="1458595" cy="141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b w:val="off"/>
          <w:bCs w:val="off"/>
          <w:sz w:val="28"/>
          <w:szCs w:val="28"/>
        </w:rPr>
        <w:t xml:space="preserve"> </w:t>
      </w:r>
      <w:r>
        <w:rPr>
          <w:rFonts w:ascii="Times New Roman" w:cs="Times New Roman" w:hAnsi="Times New Roman"/>
          <w:b w:val="off"/>
          <w:bCs w:val="off"/>
          <w:sz w:val="28"/>
          <w:szCs w:val="28"/>
        </w:rPr>
        <w:drawing xmlns:mc="http://schemas.openxmlformats.org/markup-compatibility/2006">
          <wp:inline>
            <wp:extent cx="1503045" cy="142430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>
                      <a:picLocks noGrp="0" noSelect="0" noChangeAspect="1" noMove="0"/>
                    </pic:cNvPicPr>
                  </pic:nvPicPr>
                  <pic:blipFill>
                    <a:blip r:embed="rId10"/>
                    <a:srcRect l="0" t="11150" r="26996" b="36967"/>
                    <a:stretch/>
                  </pic:blipFill>
                  <pic:spPr>
                    <a:xfrm>
                      <a:off x="0" y="0"/>
                      <a:ext cx="1503045" cy="142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/>
        <w:rPr>
          <w:rFonts w:ascii="Times New Roman" w:cs="Times New Roman" w:hAnsi="Times New Roman"/>
          <w:b w:val="off"/>
          <w:bCs w:val="off"/>
          <w:sz w:val="28"/>
          <w:szCs w:val="28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</w:rPr>
        <w:drawing xmlns:mc="http://schemas.openxmlformats.org/markup-compatibility/2006">
          <wp:inline>
            <wp:extent cx="1875155" cy="231711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>
                      <a:picLocks noGrp="0" noSelect="0" noChangeAspect="1" noMove="0"/>
                    </pic:cNvPicPr>
                  </pic:nvPicPr>
                  <pic:blipFill>
                    <a:blip r:embed="rId11"/>
                    <a:srcRect l="12532" t="6695" r="0" b="12231"/>
                    <a:stretch/>
                  </pic:blipFill>
                  <pic:spPr>
                    <a:xfrm>
                      <a:off x="0" y="0"/>
                      <a:ext cx="1875155" cy="231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/>
        <w:rPr>
          <w:rFonts w:ascii="Times New Roman" w:cs="Times New Roman" w:hAnsi="Times New Roman"/>
          <w:b w:val="off"/>
          <w:bCs w:val="off"/>
          <w:sz w:val="28"/>
          <w:szCs w:val="28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  <w:t>Теперь н</w:t>
      </w:r>
      <w:r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  <w:t xml:space="preserve">ачнём приклеивать эти капли в вид полос. Конец капли смазываем клеем и приклеиваем возле края флагштока. Далее вторую каплю того же цвета смазываем так же, и приклеиваем под первую, пальцем придавливаем, для сцепления. И 3-ю каплю приклеиваем под 2-ю и так же придавливаем. </w:t>
      </w:r>
    </w:p>
    <w:p>
      <w:pPr>
        <w:spacing w:before="0" w:after="0"/>
        <w:rPr>
          <w:rFonts w:ascii="Times New Roman" w:cs="Times New Roman" w:hAnsi="Times New Roman"/>
          <w:b w:val="off"/>
          <w:bCs w:val="off"/>
          <w:sz w:val="28"/>
          <w:szCs w:val="28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</w:rPr>
        <w:t xml:space="preserve"> </w:t>
      </w:r>
      <w:r>
        <w:rPr>
          <w:rFonts w:ascii="Times New Roman" w:cs="Times New Roman" w:hAnsi="Times New Roman"/>
          <w:b w:val="off"/>
          <w:bCs w:val="off"/>
          <w:sz w:val="28"/>
          <w:szCs w:val="28"/>
        </w:rPr>
        <w:drawing xmlns:mc="http://schemas.openxmlformats.org/markup-compatibility/2006">
          <wp:inline>
            <wp:extent cx="1683385" cy="14236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>
                      <a:picLocks noGrp="0" noSelect="0" noChangeAspect="1" noMove="0"/>
                    </pic:cNvPicPr>
                  </pic:nvPicPr>
                  <pic:blipFill>
                    <a:blip r:embed="rId12"/>
                    <a:srcRect l="0" t="15598" r="13341" b="29438"/>
                    <a:stretch/>
                  </pic:blipFill>
                  <pic:spPr>
                    <a:xfrm>
                      <a:off x="0" y="0"/>
                      <a:ext cx="1683385" cy="142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b w:val="off"/>
          <w:bCs w:val="off"/>
          <w:sz w:val="28"/>
          <w:szCs w:val="28"/>
        </w:rPr>
        <w:t xml:space="preserve"> </w:t>
      </w:r>
      <w:r>
        <w:rPr>
          <w:rFonts w:ascii="Times New Roman" w:cs="Times New Roman" w:hAnsi="Times New Roman"/>
          <w:b w:val="off"/>
          <w:bCs w:val="off"/>
          <w:sz w:val="28"/>
          <w:szCs w:val="28"/>
        </w:rPr>
        <w:drawing xmlns:mc="http://schemas.openxmlformats.org/markup-compatibility/2006">
          <wp:inline>
            <wp:extent cx="1558290" cy="1423670"/>
            <wp:effectExtent l="67310" t="0" r="0" b="134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>
                      <a:picLocks noGrp="0" noSelect="0" noChangeAspect="1" noMove="0"/>
                    </pic:cNvPicPr>
                  </pic:nvPicPr>
                  <pic:blipFill>
                    <a:blip r:embed="rId13"/>
                    <a:srcRect l="8350" t="0" r="24127" b="17737"/>
                    <a:stretch/>
                  </pic:blipFill>
                  <pic:spPr>
                    <a:xfrm rot="5400000">
                      <a:off x="0" y="0"/>
                      <a:ext cx="1558290" cy="142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b w:val="off"/>
          <w:bCs w:val="off"/>
          <w:sz w:val="28"/>
          <w:szCs w:val="28"/>
        </w:rPr>
        <w:t xml:space="preserve"> </w:t>
      </w:r>
      <w:r>
        <w:rPr>
          <w:rFonts w:ascii="Times New Roman" w:cs="Times New Roman" w:hAnsi="Times New Roman"/>
          <w:b w:val="off"/>
          <w:bCs w:val="off"/>
          <w:sz w:val="28"/>
          <w:szCs w:val="28"/>
        </w:rPr>
        <w:drawing xmlns:mc="http://schemas.openxmlformats.org/markup-compatibility/2006">
          <wp:inline>
            <wp:extent cx="1656715" cy="1242695"/>
            <wp:effectExtent l="207010" t="0" r="0" b="4140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>
                      <a:picLocks noGrp="0" noSelect="0" noChangeAspect="1" noMove="0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656715" cy="124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/>
        <w:rPr>
          <w:rFonts w:ascii="Times New Roman" w:cs="Times New Roman" w:hAnsi="Times New Roman"/>
          <w:b w:val="off"/>
          <w:bCs w:val="off"/>
          <w:sz w:val="28"/>
          <w:szCs w:val="28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</w:rPr>
        <w:drawing xmlns:mc="http://schemas.openxmlformats.org/markup-compatibility/2006">
          <wp:inline>
            <wp:extent cx="2820670" cy="127571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>
                      <a:picLocks noGrp="0" noSelect="0" noChangeAspect="1" noMove="0"/>
                    </pic:cNvPicPr>
                  </pic:nvPicPr>
                  <pic:blipFill>
                    <a:blip r:embed="rId15"/>
                    <a:srcRect l="0" t="0" r="0" b="66091"/>
                    <a:stretch/>
                  </pic:blipFill>
                  <pic:spPr>
                    <a:xfrm>
                      <a:off x="0" y="0"/>
                      <a:ext cx="2820670" cy="127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b w:val="off"/>
          <w:bCs w:val="off"/>
          <w:sz w:val="28"/>
          <w:szCs w:val="28"/>
        </w:rPr>
        <w:t xml:space="preserve"> </w:t>
      </w:r>
      <w:r>
        <w:rPr>
          <w:rFonts w:ascii="Times New Roman" w:cs="Times New Roman" w:hAnsi="Times New Roman"/>
          <w:b w:val="off"/>
          <w:bCs w:val="off"/>
          <w:sz w:val="28"/>
          <w:szCs w:val="28"/>
        </w:rPr>
        <w:drawing xmlns:mc="http://schemas.openxmlformats.org/markup-compatibility/2006">
          <wp:inline>
            <wp:extent cx="2647950" cy="128841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>
                      <a:picLocks noGrp="0" noSelect="0" noChangeAspect="1" noMove="0"/>
                    </pic:cNvPicPr>
                  </pic:nvPicPr>
                  <pic:blipFill>
                    <a:blip r:embed="rId16"/>
                    <a:srcRect l="11787" t="3903" r="3694" b="65262"/>
                    <a:stretch/>
                  </pic:blipFill>
                  <pic:spPr>
                    <a:xfrm>
                      <a:off x="0" y="0"/>
                      <a:ext cx="2647950" cy="128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b w:val="off"/>
          <w:bCs w:val="off"/>
          <w:sz w:val="28"/>
          <w:szCs w:val="28"/>
        </w:rPr>
        <w:drawing xmlns:mc="http://schemas.openxmlformats.org/markup-compatibility/2006">
          <wp:inline>
            <wp:extent cx="2788920" cy="16446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>
                      <a:picLocks noGrp="0" noSelect="0" noChangeAspect="1" noMove="0"/>
                    </pic:cNvPicPr>
                  </pic:nvPicPr>
                  <pic:blipFill>
                    <a:blip r:embed="rId17"/>
                    <a:srcRect l="-194" t="9150" r="8852" b="50470"/>
                    <a:stretch/>
                  </pic:blipFill>
                  <pic:spPr>
                    <a:xfrm>
                      <a:off x="0" y="0"/>
                      <a:ext cx="2788920" cy="164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b w:val="off"/>
          <w:bCs w:val="off"/>
          <w:sz w:val="28"/>
          <w:szCs w:val="28"/>
        </w:rPr>
        <w:t xml:space="preserve"> </w:t>
      </w:r>
      <w:r>
        <w:rPr>
          <w:rFonts w:ascii="Times New Roman" w:cs="Times New Roman" w:hAnsi="Times New Roman"/>
          <w:b w:val="off"/>
          <w:bCs w:val="off"/>
          <w:sz w:val="28"/>
          <w:szCs w:val="28"/>
        </w:rPr>
        <w:drawing xmlns:mc="http://schemas.openxmlformats.org/markup-compatibility/2006">
          <wp:inline>
            <wp:extent cx="3091815" cy="14922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>
                      <a:picLocks noGrp="0" noSelect="0" noChangeAspect="1" noMove="0"/>
                    </pic:cNvPicPr>
                  </pic:nvPicPr>
                  <pic:blipFill>
                    <a:blip r:embed="rId18"/>
                    <a:srcRect l="0" t="18600" r="15418" b="50796"/>
                    <a:stretch/>
                  </pic:blipFill>
                  <pic:spPr>
                    <a:xfrm>
                      <a:off x="0" y="0"/>
                      <a:ext cx="3091815" cy="149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/>
        <w:rPr>
          <w:rFonts w:ascii="Times New Roman" w:cs="Times New Roman" w:hAnsi="Times New Roman"/>
          <w:b w:val="off"/>
          <w:bCs w:val="off"/>
          <w:sz w:val="28"/>
          <w:szCs w:val="28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  <w:t xml:space="preserve">После белого приклеиваем синие капли, постарайтесь максимально близко к белому цвету приклеить синий. И далее так же как и белые приклеиваем, после синего приклеиваем красные капли. </w:t>
      </w:r>
    </w:p>
    <w:p>
      <w:pPr>
        <w:spacing w:before="0" w:after="0"/>
        <w:rPr>
          <w:rFonts w:ascii="Times New Roman" w:cs="Times New Roman" w:hAnsi="Times New Roman"/>
          <w:b w:val="off"/>
          <w:bCs w:val="off"/>
          <w:sz w:val="28"/>
          <w:szCs w:val="28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</w:rPr>
        <w:drawing xmlns:mc="http://schemas.openxmlformats.org/markup-compatibility/2006">
          <wp:inline>
            <wp:extent cx="1403350" cy="2064385"/>
            <wp:effectExtent l="0" t="330518" r="66103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>
                      <a:picLocks noGrp="0" noSelect="0" noChangeAspect="1" noMove="0"/>
                    </pic:cNvPicPr>
                  </pic:nvPicPr>
                  <pic:blipFill>
                    <a:blip r:embed="rId19"/>
                    <a:srcRect l="12624" t="8980" r="46134" b="10100"/>
                    <a:stretch/>
                  </pic:blipFill>
                  <pic:spPr>
                    <a:xfrm rot="5400000">
                      <a:off x="0" y="0"/>
                      <a:ext cx="1403350" cy="206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b w:val="off"/>
          <w:bCs w:val="off"/>
          <w:sz w:val="28"/>
          <w:szCs w:val="28"/>
        </w:rPr>
        <w:t xml:space="preserve"> </w:t>
      </w:r>
      <w:r>
        <w:rPr>
          <w:rFonts w:ascii="Times New Roman" w:cs="Times New Roman" w:hAnsi="Times New Roman"/>
          <w:b w:val="off"/>
          <w:bCs w:val="off"/>
          <w:sz w:val="28"/>
          <w:szCs w:val="28"/>
        </w:rPr>
        <w:drawing xmlns:mc="http://schemas.openxmlformats.org/markup-compatibility/2006">
          <wp:inline>
            <wp:extent cx="2292350" cy="1371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>
                      <a:picLocks noGrp="0" noSelect="0" noChangeAspect="1" noMove="0"/>
                    </pic:cNvPicPr>
                  </pic:nvPicPr>
                  <pic:blipFill>
                    <a:blip r:embed="rId20"/>
                    <a:srcRect l="0" t="5411" r="0" b="49737"/>
                    <a:stretch/>
                  </pic:blipFill>
                  <pic:spPr>
                    <a:xfrm>
                      <a:off x="0" y="0"/>
                      <a:ext cx="229235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b w:val="off"/>
          <w:bCs w:val="off"/>
          <w:sz w:val="28"/>
          <w:szCs w:val="28"/>
        </w:rPr>
        <w:t xml:space="preserve"> </w:t>
      </w:r>
      <w:r>
        <w:rPr>
          <w:rFonts w:ascii="Times New Roman" w:cs="Times New Roman" w:hAnsi="Times New Roman"/>
          <w:b w:val="off"/>
          <w:bCs w:val="off"/>
          <w:sz w:val="28"/>
          <w:szCs w:val="28"/>
        </w:rPr>
        <w:drawing xmlns:mc="http://schemas.openxmlformats.org/markup-compatibility/2006">
          <wp:inline>
            <wp:extent cx="2300605" cy="136969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>
                      <a:picLocks noGrp="0" noSelect="0" noChangeAspect="1" noMove="0"/>
                    </pic:cNvPicPr>
                  </pic:nvPicPr>
                  <pic:blipFill>
                    <a:blip r:embed="rId21"/>
                    <a:srcRect l="0" t="0" r="0" b="55366"/>
                    <a:stretch/>
                  </pic:blipFill>
                  <pic:spPr>
                    <a:xfrm>
                      <a:off x="0" y="0"/>
                      <a:ext cx="2300605" cy="136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/>
        <w:rPr>
          <w:rFonts w:ascii="Times New Roman" w:cs="Times New Roman" w:hAnsi="Times New Roman"/>
          <w:b w:val="off"/>
          <w:bCs w:val="off"/>
          <w:sz w:val="28"/>
          <w:szCs w:val="28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  <w:t>Красные капли тоже приклеивайте максимально близко к синему цвету.</w:t>
      </w:r>
    </w:p>
    <w:p>
      <w:pPr>
        <w:spacing w:before="0" w:after="0"/>
        <w:rPr>
          <w:rFonts w:ascii="Times New Roman" w:cs="Times New Roman" w:hAnsi="Times New Roman"/>
          <w:b w:val="off"/>
          <w:bCs w:val="off"/>
          <w:sz w:val="28"/>
          <w:szCs w:val="28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</w:rPr>
        <w:drawing xmlns:mc="http://schemas.openxmlformats.org/markup-compatibility/2006">
          <wp:inline>
            <wp:extent cx="2581275" cy="125412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"/>
                    <pic:cNvPicPr>
                      <a:picLocks noGrp="0" noSelect="0" noChangeAspect="1" noMove="0"/>
                    </pic:cNvPicPr>
                  </pic:nvPicPr>
                  <pic:blipFill>
                    <a:blip r:embed="rId22"/>
                    <a:srcRect l="22185" t="21469" r="13221" b="55012"/>
                    <a:stretch/>
                  </pic:blipFill>
                  <pic:spPr>
                    <a:xfrm>
                      <a:off x="0" y="0"/>
                      <a:ext cx="2581910" cy="125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b w:val="off"/>
          <w:bCs w:val="off"/>
          <w:sz w:val="28"/>
          <w:szCs w:val="28"/>
        </w:rPr>
        <w:t xml:space="preserve"> </w:t>
      </w:r>
      <w:r>
        <w:rPr>
          <w:rFonts w:ascii="Times New Roman" w:cs="Times New Roman" w:hAnsi="Times New Roman"/>
          <w:b w:val="off"/>
          <w:bCs w:val="off"/>
          <w:sz w:val="28"/>
          <w:szCs w:val="28"/>
        </w:rPr>
        <w:drawing xmlns:mc="http://schemas.openxmlformats.org/markup-compatibility/2006">
          <wp:inline>
            <wp:extent cx="2094865" cy="150812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"/>
                    <pic:cNvPicPr>
                      <a:picLocks noGrp="0" noSelect="0" noChangeAspect="1" noMove="0"/>
                    </pic:cNvPicPr>
                  </pic:nvPicPr>
                  <pic:blipFill>
                    <a:blip r:embed="rId23"/>
                    <a:srcRect l="1975" t="0" r="0" b="47091"/>
                    <a:stretch/>
                  </pic:blipFill>
                  <pic:spPr>
                    <a:xfrm>
                      <a:off x="0" y="0"/>
                      <a:ext cx="2094865" cy="150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b w:val="off"/>
          <w:bCs w:val="off"/>
          <w:sz w:val="28"/>
          <w:szCs w:val="28"/>
        </w:rPr>
        <w:t xml:space="preserve"> </w:t>
      </w:r>
      <w:r>
        <w:rPr>
          <w:rFonts w:ascii="Times New Roman" w:cs="Times New Roman" w:hAnsi="Times New Roman"/>
          <w:b w:val="off"/>
          <w:bCs w:val="off"/>
          <w:sz w:val="28"/>
          <w:szCs w:val="28"/>
        </w:rPr>
        <w:drawing xmlns:mc="http://schemas.openxmlformats.org/markup-compatibility/2006">
          <wp:inline>
            <wp:extent cx="2120900" cy="154368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"/>
                    <pic:cNvPicPr>
                      <a:picLocks noGrp="0" noSelect="0" noChangeAspect="1" noMove="0"/>
                    </pic:cNvPicPr>
                  </pic:nvPicPr>
                  <pic:blipFill>
                    <a:blip r:embed="rId24"/>
                    <a:srcRect l="0" t="0" r="0" b="45429"/>
                    <a:stretch/>
                  </pic:blipFill>
                  <pic:spPr>
                    <a:xfrm>
                      <a:off x="0" y="0"/>
                      <a:ext cx="2120900" cy="154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/>
        <w:rPr>
          <w:rFonts w:ascii="Times New Roman" w:cs="Times New Roman" w:hAnsi="Times New Roman"/>
          <w:b w:val="off"/>
          <w:bCs w:val="off"/>
          <w:sz w:val="28"/>
          <w:szCs w:val="28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  <w:t>На этом ниши флаги готовы.</w:t>
      </w:r>
    </w:p>
    <w:p>
      <w:pPr>
        <w:spacing w:before="0" w:after="0"/>
        <w:rPr>
          <w:rFonts w:ascii="Times New Roman" w:cs="Times New Roman" w:hAnsi="Times New Roman"/>
          <w:b w:val="off"/>
          <w:bCs w:val="off"/>
          <w:sz w:val="28"/>
          <w:szCs w:val="28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</w:rPr>
        <w:drawing xmlns:mc="http://schemas.openxmlformats.org/markup-compatibility/2006">
          <wp:inline>
            <wp:extent cx="2808605" cy="374396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"/>
                    <pic:cNvPicPr>
                      <a:picLocks noGrp="0" noSelect="0" noChangeAspect="1" noMove="0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8605" cy="3743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360"/>
        <w:jc w:val="left"/>
        <w:rPr>
          <w:rFonts w:ascii="Times New Roman" w:cs="Times New Roman" w:hAnsi="Times New Roman"/>
          <w:color w:val="auto"/>
          <w:sz w:val="28"/>
          <w:szCs w:val="28"/>
          <w:lang w:val="en-US"/>
        </w:rPr>
      </w:pPr>
      <w:r>
        <w:rPr>
          <w:rFonts w:ascii="Times New Roman" w:cs="Times New Roman" w:hAnsi="Times New Roman"/>
          <w:b w:val="off"/>
          <w:bCs w:val="off"/>
          <w:color w:val="auto"/>
          <w:sz w:val="28"/>
          <w:szCs w:val="28"/>
          <w:lang w:val="ru-RU"/>
        </w:rPr>
        <w:t xml:space="preserve">Теперь, я предлагаю вам посмотреть на работы других ребят, </w:t>
      </w:r>
      <w:r>
        <w:rPr>
          <w:rFonts w:ascii="Times New Roman" w:cs="Times New Roman" w:hAnsi="Times New Roman"/>
          <w:b w:val="off"/>
          <w:bCs w:val="off"/>
          <w:color w:val="auto"/>
          <w:sz w:val="28"/>
          <w:szCs w:val="28"/>
          <w:lang w:val="ru-RU"/>
        </w:rPr>
        <w:t xml:space="preserve">давайте повешаем ваши работы на доску и устроим выставку </w:t>
      </w:r>
      <w:r>
        <w:rPr>
          <w:rFonts w:ascii="Times New Roman" w:cs="Times New Roman" w:hAnsi="Times New Roman"/>
          <w:b w:val="off"/>
          <w:bCs w:val="off"/>
          <w:color w:val="auto"/>
          <w:sz w:val="28"/>
          <w:szCs w:val="28"/>
          <w:lang w:val="ru-RU"/>
        </w:rPr>
        <w:t>влагов.</w:t>
      </w:r>
    </w:p>
    <w:p>
      <w:pPr>
        <w:spacing w:before="0" w:after="0" w:line="360"/>
        <w:jc w:val="left"/>
        <w:rPr>
          <w:rFonts w:ascii="Times New Roman" w:cs="Times New Roman" w:hAnsi="Times New Roman"/>
          <w:color w:val="auto"/>
          <w:sz w:val="28"/>
          <w:szCs w:val="28"/>
          <w:lang w:val="en-US"/>
        </w:rPr>
      </w:pPr>
      <w:r>
        <w:rPr>
          <w:rFonts w:ascii="Times New Roman" w:cs="Times New Roman" w:hAnsi="Times New Roman"/>
          <w:color w:val="auto"/>
          <w:sz w:val="28"/>
          <w:szCs w:val="28"/>
          <w:lang w:val="ru-RU"/>
        </w:rPr>
        <w:t>Садитесь по местам. Понравились ли вам работы других ребят?</w:t>
      </w:r>
    </w:p>
    <w:p>
      <w:pPr>
        <w:spacing w:before="0" w:after="0" w:line="360"/>
        <w:jc w:val="left"/>
        <w:rPr>
          <w:rFonts w:ascii="Times New Roman" w:cs="Times New Roman" w:hAnsi="Times New Roman"/>
          <w:color w:val="auto"/>
          <w:sz w:val="28"/>
          <w:szCs w:val="28"/>
          <w:lang w:val="en-US"/>
        </w:rPr>
      </w:pPr>
      <w:r>
        <w:rPr>
          <w:rFonts w:ascii="Times New Roman" w:cs="Times New Roman" w:hAnsi="Times New Roman"/>
          <w:color w:val="auto"/>
          <w:sz w:val="28"/>
          <w:szCs w:val="28"/>
          <w:lang w:val="ru-RU"/>
        </w:rPr>
        <w:t>Верно, у вас у всех получились замечательные работы.</w:t>
      </w:r>
    </w:p>
    <w:p>
      <w:pPr>
        <w:spacing w:before="0" w:after="0" w:line="360"/>
        <w:jc w:val="left"/>
        <w:rPr>
          <w:rFonts w:ascii="Times New Roman" w:cs="Times New Roman" w:hAnsi="Times New Roman"/>
          <w:b w:val="off"/>
          <w:bCs w:val="off"/>
          <w:color w:val="auto"/>
          <w:sz w:val="28"/>
          <w:szCs w:val="28"/>
          <w:lang w:val="ru-RU"/>
        </w:rPr>
      </w:pPr>
      <w:r>
        <w:rPr>
          <w:rFonts w:ascii="Times New Roman" w:cs="Times New Roman" w:hAnsi="Times New Roman"/>
          <w:b w:val="off"/>
          <w:bCs w:val="off"/>
          <w:color w:val="auto"/>
          <w:sz w:val="28"/>
          <w:szCs w:val="28"/>
          <w:lang w:val="ru-RU"/>
        </w:rPr>
        <w:t xml:space="preserve">Наше занятие подошло к концу. Скажите, ребята, что вы сегодня делали? </w:t>
      </w:r>
    </w:p>
    <w:p>
      <w:pPr>
        <w:spacing w:before="0" w:after="0"/>
        <w:rPr>
          <w:rFonts w:ascii="Times New Roman" w:cs="Times New Roman" w:hAnsi="Times New Roman"/>
          <w:b w:val="off"/>
          <w:bCs w:val="off"/>
          <w:sz w:val="28"/>
          <w:szCs w:val="28"/>
        </w:rPr>
      </w:pPr>
      <w:r>
        <w:rPr>
          <w:rFonts w:ascii="Times New Roman" w:cs="Times New Roman" w:hAnsi="Times New Roman"/>
          <w:b w:val="off"/>
          <w:bCs w:val="off"/>
          <w:color w:val="auto"/>
          <w:sz w:val="28"/>
          <w:szCs w:val="28"/>
          <w:lang w:val="ru-RU"/>
        </w:rPr>
        <w:t xml:space="preserve">Спасибо вам за работу, давайте поскорее наведём порядок на рабочих местах. </w:t>
      </w:r>
    </w:p>
    <w:p>
      <w:pPr>
        <w:spacing w:before="0" w:after="0"/>
        <w:rPr/>
      </w:pPr>
    </w:p>
    <w:p>
      <w:pPr>
        <w:spacing w:before="0" w:after="0"/>
        <w:rPr/>
      </w:pPr>
    </w:p>
    <w:sectPr>
      <w:footnotePr/>
      <w:footnotePr/>
      <w:type w:val="nextPage"/>
      <w:pgSz w:w="11906" w:h="16838" w:orient="portrait"/>
      <w:pgMar w:top="600" w:right="444" w:bottom="684" w:left="408" w:header="708" w:footer="708" w:gutter="0"/>
      <w:paperSrc w:first="1" w:other="1"/>
      <w:cols w:equalWidth="1" w:space="720" w:num="1" w:sep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roman"/>
    <w:pitch w:val="variable"/>
    <w:sig w:usb0="61002a87" w:usb1="80000000" w:usb2="00000008" w:usb3="00000000" w:csb0="000001ff" w:csb1="00000000"/>
  </w:font>
  <w:font w:name="Verdana">
    <w:panose1 w:val="020b0604030504040204"/>
    <w:charset w:val="00"/>
    <w:family w:val="roman"/>
    <w:pitch w:val="variable"/>
    <w:sig w:usb0="a10006ff" w:usb1="4000205b" w:usb2="00000010" w:usb3="00000000" w:csb0="0000019f" w:csb1="00000000"/>
  </w:font>
  <w:font w:name="Symbol">
    <w:panose1 w:val="05050102010706020507"/>
    <w:charset w:val="02"/>
    <w:family w:val="roman"/>
    <w:notTrueType w:val="on"/>
    <w:pitch w:val="variable"/>
  </w:font>
  <w:font w:name="Wingdings">
    <w:panose1 w:val="05000000000000000000"/>
    <w:charset w:val="02"/>
    <w:family w:val="auto"/>
    <w:notTrueType w:val="on"/>
    <w:pitch w:val="variable"/>
  </w:font>
  <w:font w:name="Helvetica Neue">
    <w:charset w:val="0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trackRevisions w:val="off"/>
  <w:compat>
    <w:compatSetting w:name="compatibilityMode" w:uri="http://schemas.microsoft.com/office/word" w:val="14"/>
  </w:compat>
  <w:footnotePr/>
  <w:endnotePr/>
  <w:themeFontLang w:val="en-US" w:eastAsia="zh-CN" w:bidi="ar-SA"/>
  <w:clrSchemeMapping w:accent1="accent1" w:accent2="accent2" w:accent3="accent3" w:accent4="accent4" w:accent5="accent5" w:accent6="accent6" w:bg1="light1" w:bg2="light2" w:followedHyperlink="followedHyperlink" w:hyperlink="hyperlink" w:text1="dark1" w:text2="dark2"/>
</w:settings>
</file>

<file path=word/styles.xml><?xml version="1.0" encoding="utf-8"?>
<w:styles xmlns:r="http://schemas.openxmlformats.org/officeDocument/2006/relationships" xmlns:w14="http://schemas.microsoft.com/office/word/2010/wordml" xmlns:w="http://schemas.openxmlformats.org/wordprocessingml/2006/main">
  <w:docDefaults>
    <w:rPrDefault>
      <w:rPr>
        <w:rFonts w:asciiTheme="minorHAnsi" w:cstheme="minorBidi" w:eastAsiaTheme="minorEastAsia" w:hAnsiTheme="minorHAnsi"/>
        <w:sz w:val="22"/>
        <w:szCs w:val="22"/>
      </w:rPr>
    </w:rPrDefault>
    <w:pPrDefault>
      <w:pPr>
        <w:spacing w:after="200" w:line="276" w:lineRule="auto"/>
      </w:pPr>
    </w:pPrDefault>
  </w:docDefaults>
  <w:style w:type="paragraph" w:default="1" w:styleId="Normal">
    <w:name w:val="Normal"/>
    <w:uiPriority w:val="0"/>
    <w:qFormat w:val="on"/>
  </w:style>
  <w:style w:type="paragraph" w:styleId="Heading1">
    <w:name w:val="Heading 1"/>
    <w:basedOn w:val="Normal"/>
    <w:next w:val="Normal"/>
    <w:link w:val="Heading1Char"/>
    <w:uiPriority w:val="9"/>
    <w:qFormat w:val="on"/>
    <w:pPr>
      <w:keepNext w:val="on"/>
      <w:keepLines w:val="on"/>
      <w:spacing w:before="480" w:after="0"/>
    </w:pPr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1f3763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 w:val="on"/>
    <w:unhideWhenUsed w:val="on"/>
  </w:style>
  <w:style w:type="table" w:default="1" w:styleId="NormalTable">
    <w:name w:val="Normal Table"/>
    <w:uiPriority w:val="99"/>
    <w:semiHidden w:val="on"/>
    <w:unhideWhenUsed w:val="on"/>
    <w:qFormat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cstheme="majorBidi" w:eastAsiaTheme="majorEastAsia" w:hAnsiTheme="majorHAnsi"/>
      <w:b/>
      <w:bCs/>
      <w:color w:val="4472c4" w:themeColor="accent1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cstheme="majorBidi" w:eastAsiaTheme="majorEastAsia" w:hAnsiTheme="majorHAnsi"/>
      <w:color w:val="1f3763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 w:val="on"/>
    <w:pPr>
      <w:pBdr>
        <w:bottom w:val="single" w:color="4472c4" w:themeColor="accent1" w:sz="8" w:space="4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 w:val="on"/>
    <w:pPr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 w:val="on"/>
    <w:rPr>
      <w:i/>
      <w:iCs/>
      <w:color w:val="808080" w:themeColor="text1" w:themeTint="7f"/>
    </w:rPr>
  </w:style>
  <w:style w:type="character" w:styleId="Emphasis">
    <w:name w:val="Emphasis"/>
    <w:basedOn w:val="DefaultParagraphFont"/>
    <w:uiPriority w:val="20"/>
    <w:qFormat w:val="on"/>
    <w:rPr>
      <w:i/>
      <w:iCs/>
    </w:rPr>
  </w:style>
  <w:style w:type="character" w:styleId="IntenseEmphasis">
    <w:name w:val="Intense Emphasis"/>
    <w:basedOn w:val="DefaultParagraphFont"/>
    <w:uiPriority w:val="21"/>
    <w:qFormat w:val="on"/>
    <w:rPr>
      <w:b/>
      <w:bCs/>
      <w:i/>
      <w:iCs/>
      <w:color w:val="4472c4" w:themeColor="accent1"/>
    </w:rPr>
  </w:style>
  <w:style w:type="character" w:styleId="Strong">
    <w:name w:val="Strong"/>
    <w:basedOn w:val="DefaultParagraphFont"/>
    <w:uiPriority w:val="22"/>
    <w:qFormat w:val="on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 w:val="on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 w:val="on"/>
    <w:pPr>
      <w:pBdr>
        <w:bottom w:val="single" w:color="4472c4" w:themeColor="accent1" w:sz="4" w:space="4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472c4" w:themeColor="accent1"/>
    </w:rPr>
  </w:style>
  <w:style w:type="character" w:styleId="SubtleReference">
    <w:name w:val="Subtle Reference"/>
    <w:basedOn w:val="DefaultParagraphFont"/>
    <w:uiPriority w:val="31"/>
    <w:qFormat w:val="on"/>
    <w:rPr>
      <w:smallCaps/>
      <w:color w:val="ed7d31" w:themeColor="accent2"/>
      <w:u w:val="single"/>
    </w:rPr>
  </w:style>
  <w:style w:type="character" w:styleId="IntenseReference">
    <w:name w:val="Intense Reference"/>
    <w:basedOn w:val="DefaultParagraphFont"/>
    <w:uiPriority w:val="32"/>
    <w:qFormat w:val="on"/>
    <w:rPr>
      <w:b/>
      <w:bCs/>
      <w:smallCaps/>
      <w:color w:val="ed7d31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 w:val="on"/>
    <w:rPr>
      <w:b/>
      <w:bCs/>
      <w:smallCaps/>
      <w:spacing w:val="5"/>
    </w:rPr>
  </w:style>
  <w:style w:type="paragraph" w:styleId="ListParagraph">
    <w:name w:val="List Paragraph"/>
    <w:basedOn w:val="Normal"/>
    <w:uiPriority w:val="34"/>
    <w:qFormat w:val="on"/>
    <w:pPr>
      <w:ind w:left="720"/>
      <w:contextualSpacing w:val="on"/>
    </w:pPr>
  </w:style>
  <w:style w:type="paragraph" w:styleId="Footnotetext">
    <w:name w:val="Footnote text"/>
    <w:basedOn w:val="Normal"/>
    <w:link w:val="Foot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 w:val="on"/>
    <w:unhideWhenUsed w:val="on"/>
    <w:rPr>
      <w:vertAlign w:val="superscript"/>
    </w:rPr>
  </w:style>
  <w:style w:type="character" w:styleId="Hyperlink">
    <w:name w:val="Hyperlink"/>
    <w:basedOn w:val="DefaultParagraphFont"/>
    <w:uiPriority w:val="99"/>
    <w:unhideWhenUsed w:val="on"/>
    <w:rPr>
      <w:color w:val="0563c1" w:themeColor="hyperlink"/>
      <w:u w:val="single"/>
    </w:rPr>
  </w:style>
  <w:style w:type="paragraph" w:styleId="PlainText">
    <w:name w:val="Plain Text"/>
    <w:basedOn w:val="Normal"/>
    <w:link w:val="PlainTextChar"/>
    <w:uiPriority w:val="99"/>
    <w:semiHidden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urier New" w:cs="Courier New" w:hAnsi="Courier New"/>
      <w:sz w:val="21"/>
      <w:szCs w:val="21"/>
    </w:rPr>
  </w:style>
  <w:style w:type="paragraph" w:styleId="Header">
    <w:name w:val="Header"/>
    <w:basedOn w:val="Normal"/>
    <w:link w:val="HeaderChar"/>
    <w:uiPriority w:val="99"/>
    <w:unhideWhenUsed w:val="on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 w:val="on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Caption">
    <w:name w:val="Caption"/>
    <w:basedOn w:val="Normal"/>
    <w:next w:val="Normal"/>
    <w:uiPriority w:val="35"/>
    <w:unhideWhenUsed w:val="on"/>
    <w:qFormat w:val="on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theme" Target="theme/theme1.xml"/><Relationship Id="rId10" Type="http://schemas.openxmlformats.org/officeDocument/2006/relationships/image" Target="media/image7.jpeg"/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image" Target="media/image13.jpeg"/><Relationship Id="rId17" Type="http://schemas.openxmlformats.org/officeDocument/2006/relationships/image" Target="media/image14.jpeg"/><Relationship Id="rId18" Type="http://schemas.openxmlformats.org/officeDocument/2006/relationships/image" Target="media/image15.jpeg"/><Relationship Id="rId19" Type="http://schemas.openxmlformats.org/officeDocument/2006/relationships/image" Target="media/image16.jpeg"/><Relationship Id="rId2" Type="http://schemas.openxmlformats.org/officeDocument/2006/relationships/fontTable" Target="fontTable.xml"/><Relationship Id="rId20" Type="http://schemas.openxmlformats.org/officeDocument/2006/relationships/image" Target="media/image17.jpeg"/><Relationship Id="rId21" Type="http://schemas.openxmlformats.org/officeDocument/2006/relationships/image" Target="media/image18.jpeg"/><Relationship Id="rId22" Type="http://schemas.openxmlformats.org/officeDocument/2006/relationships/image" Target="media/image19.jpeg"/><Relationship Id="rId23" Type="http://schemas.openxmlformats.org/officeDocument/2006/relationships/image" Target="media/image20.jpeg"/><Relationship Id="rId24" Type="http://schemas.openxmlformats.org/officeDocument/2006/relationships/image" Target="media/image21.jpeg"/><Relationship Id="rId25" Type="http://schemas.openxmlformats.org/officeDocument/2006/relationships/image" Target="media/image22.jpeg"/><Relationship Id="rId26" Type="http://schemas.openxmlformats.org/officeDocument/2006/relationships/settings" Target="settings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По умолчанию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Arab" typeface="Times New Roman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 Light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 Light"/>
        <a:font script="Olck" typeface="Nirmala UI"/>
        <a:font script="Lisu" typeface="Segoe UI"/>
        <a:font script="Sora" typeface="Nirmala UI"/>
      </a:majorFont>
      <a:minorFont>
        <a:latin typeface="Calibri" panose="020F0502020204030204"/>
        <a:ea typeface=""/>
        <a:cs typeface=""/>
        <a:font script="Arab" typeface="Arial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"/>
        <a:font script="Olck" typeface="Nirmala UI"/>
        <a:font script="Lisu" typeface="Segoe UI"/>
        <a:font script="Sora" typeface="Nirmala U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Microsoft Office Word</Application>
  <AppVersion>14.000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Дармана Огнес</dc:creator>
  <cp:lastModifiedBy>Дармана Огнес</cp:lastModifiedBy>
</cp:coreProperties>
</file>