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11"/>
        <w:tblpPr w:bottomFromText="0" w:horzAnchor="margin" w:leftFromText="180" w:rightFromText="180" w:tblpX="0" w:tblpXSpec="center" w:tblpY="1236" w:topFromText="0" w:vertAnchor="page"/>
        <w:tblW w:w="10420" w:type="dxa"/>
        <w:jc w:val="center"/>
        <w:tblInd w:w="0" w:type="dxa"/>
        <w:tblCellMar>
          <w:top w:w="0" w:type="dxa"/>
          <w:left w:w="108" w:type="dxa"/>
          <w:bottom w:w="0" w:type="dxa"/>
          <w:right w:w="108" w:type="dxa"/>
        </w:tblCellMar>
        <w:tblLook w:firstRow="1" w:noVBand="1" w:lastRow="0" w:firstColumn="1" w:lastColumn="0" w:noHBand="0" w:val="04a0"/>
      </w:tblPr>
      <w:tblGrid>
        <w:gridCol w:w="1684"/>
        <w:gridCol w:w="3205"/>
        <w:gridCol w:w="1079"/>
        <w:gridCol w:w="4451"/>
      </w:tblGrid>
      <w:tr>
        <w:trPr/>
        <w:tc>
          <w:tcPr>
            <w:tcW w:w="1684" w:type="dxa"/>
            <w:tcBorders/>
            <w:shd w:fill="auto" w:val="clear"/>
          </w:tcPr>
          <w:p>
            <w:pPr>
              <w:pStyle w:val="Normal"/>
              <w:spacing w:lineRule="auto" w:line="240" w:before="0" w:after="0"/>
              <w:rPr>
                <w:rFonts w:ascii="Cambria" w:hAnsi="Cambria" w:eastAsia="Times New Roman" w:cs="" w:asciiTheme="majorHAnsi" w:cstheme="majorBidi" w:hAnsiTheme="majorHAnsi"/>
                <w:b/>
                <w:b/>
                <w:bCs/>
                <w:color w:val="365F91" w:themeColor="accent1" w:themeShade="bf"/>
                <w:sz w:val="28"/>
                <w:szCs w:val="28"/>
                <w:lang w:eastAsia="ru-RU"/>
              </w:rPr>
            </w:pPr>
            <w:r>
              <w:rPr>
                <w:rFonts w:eastAsia="Times New Roman" w:cs="" w:cstheme="majorBidi" w:ascii="Cambria" w:hAnsi="Cambria"/>
                <w:b/>
                <w:bCs/>
                <w:color w:val="365F91" w:themeColor="accent1" w:themeShade="bf"/>
                <w:sz w:val="28"/>
                <w:szCs w:val="28"/>
                <w:lang w:eastAsia="ru-RU"/>
              </w:rPr>
            </w:r>
          </w:p>
          <w:p>
            <w:pPr>
              <w:pStyle w:val="NoSpacing"/>
              <w:spacing w:lineRule="auto" w:line="240" w:before="0" w:after="0"/>
              <w:rPr>
                <w:rFonts w:ascii="Cambria" w:hAnsi="Cambria" w:eastAsia="Times New Roman" w:cs="" w:asciiTheme="majorHAnsi" w:cstheme="majorBidi" w:hAnsiTheme="majorHAnsi"/>
                <w:b/>
                <w:b/>
                <w:bCs/>
                <w:color w:val="365F91" w:themeColor="accent1" w:themeShade="bf"/>
                <w:sz w:val="24"/>
                <w:szCs w:val="28"/>
                <w:lang w:eastAsia="ru-RU"/>
              </w:rPr>
            </w:pPr>
            <w:r>
              <w:rPr>
                <w:rFonts w:eastAsia="Times New Roman" w:cs="" w:cstheme="majorBidi" w:ascii="Cambria" w:hAnsi="Cambria"/>
                <w:b/>
                <w:bCs/>
                <w:color w:val="365F91" w:themeColor="accent1" w:themeShade="bf"/>
                <w:sz w:val="24"/>
                <w:szCs w:val="28"/>
                <w:lang w:eastAsia="ru-RU"/>
              </w:rPr>
            </w:r>
          </w:p>
          <w:p>
            <w:pPr>
              <w:pStyle w:val="NoSpacing"/>
              <w:spacing w:lineRule="auto" w:line="240" w:before="0" w:after="0"/>
              <w:rPr>
                <w:sz w:val="24"/>
              </w:rPr>
            </w:pPr>
            <w:r>
              <w:rPr>
                <w:rFonts w:eastAsia="" w:cs="" w:cstheme="majorBidi" w:eastAsiaTheme="majorEastAsia" w:ascii="Cambria" w:hAnsi="Cambria"/>
                <w:b/>
                <w:bCs/>
                <w:color w:val="365F91" w:themeColor="accent1" w:themeShade="bf"/>
                <w:sz w:val="28"/>
                <w:szCs w:val="28"/>
              </w:rPr>
              <w:drawing>
                <wp:inline distT="0" distB="0" distL="0" distR="0">
                  <wp:extent cx="933450" cy="80518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933450" cy="805180"/>
                          </a:xfrm>
                          <a:prstGeom prst="rect">
                            <a:avLst/>
                          </a:prstGeom>
                        </pic:spPr>
                      </pic:pic>
                    </a:graphicData>
                  </a:graphic>
                </wp:inline>
              </w:drawing>
            </w:r>
          </w:p>
          <w:p>
            <w:pPr>
              <w:pStyle w:val="NoSpacing"/>
              <w:spacing w:lineRule="auto" w:line="240" w:before="0" w:after="0"/>
              <w:rPr>
                <w:rFonts w:ascii="Cambria" w:hAnsi="Cambria" w:eastAsia="Times New Roman" w:cs="" w:asciiTheme="majorHAnsi" w:cstheme="majorBidi" w:hAnsiTheme="majorHAnsi"/>
                <w:b/>
                <w:b/>
                <w:bCs/>
                <w:color w:val="365F91" w:themeColor="accent1" w:themeShade="bf"/>
                <w:sz w:val="24"/>
                <w:szCs w:val="28"/>
                <w:lang w:eastAsia="ru-RU"/>
              </w:rPr>
            </w:pPr>
            <w:r>
              <w:rPr>
                <w:rFonts w:eastAsia="Times New Roman" w:cs="" w:cstheme="majorBidi" w:ascii="Cambria" w:hAnsi="Cambria"/>
                <w:b/>
                <w:bCs/>
                <w:color w:val="365F91" w:themeColor="accent1" w:themeShade="bf"/>
                <w:sz w:val="24"/>
                <w:szCs w:val="28"/>
                <w:lang w:eastAsia="ru-RU"/>
              </w:rPr>
            </w:r>
          </w:p>
          <w:p>
            <w:pPr>
              <w:pStyle w:val="NoSpacing"/>
              <w:spacing w:lineRule="auto" w:line="240" w:before="0" w:after="0"/>
              <w:rPr>
                <w:rFonts w:ascii="Cambria" w:hAnsi="Cambria" w:eastAsia="Times New Roman" w:cs="" w:asciiTheme="majorHAnsi" w:cstheme="majorBidi" w:hAnsiTheme="majorHAnsi"/>
                <w:b/>
                <w:b/>
                <w:bCs/>
                <w:color w:val="365F91" w:themeColor="accent1" w:themeShade="bf"/>
                <w:sz w:val="24"/>
                <w:szCs w:val="28"/>
                <w:lang w:eastAsia="ru-RU"/>
              </w:rPr>
            </w:pPr>
            <w:r>
              <w:rPr>
                <w:rFonts w:eastAsia="Times New Roman" w:cs="" w:cstheme="majorBidi" w:ascii="Cambria" w:hAnsi="Cambria"/>
                <w:b/>
                <w:bCs/>
                <w:color w:val="365F91" w:themeColor="accent1" w:themeShade="bf"/>
                <w:sz w:val="24"/>
                <w:szCs w:val="28"/>
                <w:lang w:eastAsia="ru-RU"/>
              </w:rPr>
            </w:r>
          </w:p>
        </w:tc>
        <w:tc>
          <w:tcPr>
            <w:tcW w:w="8735" w:type="dxa"/>
            <w:gridSpan w:val="3"/>
            <w:tcBorders/>
            <w:shd w:fill="auto" w:val="clear"/>
          </w:tcPr>
          <w:p>
            <w:pPr>
              <w:pStyle w:val="Normal"/>
              <w:spacing w:lineRule="auto" w:line="240" w:before="0" w:after="200"/>
              <w:contextualSpacing/>
              <w:jc w:val="center"/>
              <w:rPr>
                <w:rFonts w:ascii="Times New Roman" w:hAnsi="Times New Roman" w:cs="Times New Roman"/>
                <w:sz w:val="24"/>
                <w:szCs w:val="24"/>
              </w:rPr>
            </w:pPr>
            <w:r>
              <w:rPr>
                <w:rFonts w:eastAsia="Times New Roman" w:cs="Times New Roman" w:ascii="Times New Roman" w:hAnsi="Times New Roman"/>
                <w:b/>
                <w:bCs/>
                <w:color w:val="365F91" w:themeColor="accent1" w:themeShade="bf"/>
                <w:sz w:val="24"/>
                <w:szCs w:val="24"/>
                <w:lang w:eastAsia="ru-RU"/>
              </w:rPr>
              <w:t xml:space="preserve">Муниципальное казенное учреждение </w:t>
            </w:r>
          </w:p>
          <w:p>
            <w:pPr>
              <w:pStyle w:val="Normal"/>
              <w:spacing w:lineRule="auto" w:line="240" w:before="0" w:after="200"/>
              <w:contextualSpacing/>
              <w:jc w:val="center"/>
              <w:rPr>
                <w:rFonts w:ascii="Times New Roman" w:hAnsi="Times New Roman" w:cs="Times New Roman"/>
                <w:sz w:val="24"/>
                <w:szCs w:val="24"/>
              </w:rPr>
            </w:pPr>
            <w:r>
              <w:rPr>
                <w:rFonts w:eastAsia="Times New Roman" w:cs="Times New Roman" w:ascii="Times New Roman" w:hAnsi="Times New Roman"/>
                <w:b/>
                <w:bCs/>
                <w:color w:val="365F91" w:themeColor="accent1" w:themeShade="bf"/>
                <w:sz w:val="24"/>
                <w:szCs w:val="24"/>
                <w:lang w:eastAsia="ru-RU"/>
              </w:rPr>
              <w:t>«Управление образованием Междуреченского городского округа»</w:t>
            </w:r>
          </w:p>
          <w:p>
            <w:pPr>
              <w:pStyle w:val="Normal"/>
              <w:spacing w:lineRule="auto" w:line="240" w:before="0" w:after="200"/>
              <w:contextualSpacing/>
              <w:jc w:val="center"/>
              <w:rPr>
                <w:rFonts w:ascii="Times New Roman" w:hAnsi="Times New Roman" w:cs="Times New Roman"/>
                <w:sz w:val="24"/>
                <w:szCs w:val="24"/>
              </w:rPr>
            </w:pPr>
            <w:r>
              <w:rPr>
                <w:rFonts w:eastAsia="Times New Roman" w:cs="Times New Roman" w:ascii="Times New Roman" w:hAnsi="Times New Roman"/>
                <w:b/>
                <w:bCs/>
                <w:color w:val="365F91" w:themeColor="accent1" w:themeShade="bf"/>
                <w:sz w:val="24"/>
                <w:szCs w:val="24"/>
                <w:lang w:eastAsia="ru-RU"/>
              </w:rPr>
              <w:t xml:space="preserve">Муниципальное бюджетное учреждение </w:t>
            </w:r>
          </w:p>
          <w:p>
            <w:pPr>
              <w:pStyle w:val="Normal"/>
              <w:spacing w:lineRule="auto" w:line="240" w:before="0" w:after="200"/>
              <w:contextualSpacing/>
              <w:jc w:val="center"/>
              <w:rPr>
                <w:rFonts w:ascii="Times New Roman" w:hAnsi="Times New Roman" w:cs="Times New Roman"/>
                <w:sz w:val="24"/>
                <w:szCs w:val="24"/>
              </w:rPr>
            </w:pPr>
            <w:r>
              <w:rPr>
                <w:rFonts w:eastAsia="Times New Roman" w:cs="Times New Roman" w:ascii="Times New Roman" w:hAnsi="Times New Roman"/>
                <w:b/>
                <w:bCs/>
                <w:color w:val="365F91" w:themeColor="accent1" w:themeShade="bf"/>
                <w:sz w:val="24"/>
                <w:szCs w:val="24"/>
                <w:lang w:eastAsia="ru-RU"/>
              </w:rPr>
              <w:t xml:space="preserve">дополнительного образования </w:t>
            </w:r>
          </w:p>
          <w:p>
            <w:pPr>
              <w:pStyle w:val="Normal"/>
              <w:spacing w:lineRule="auto" w:line="240" w:before="0" w:after="200"/>
              <w:contextualSpacing/>
              <w:jc w:val="center"/>
              <w:rPr>
                <w:rFonts w:ascii="Times New Roman" w:hAnsi="Times New Roman" w:cs="Times New Roman"/>
                <w:sz w:val="24"/>
                <w:szCs w:val="24"/>
              </w:rPr>
            </w:pPr>
            <w:r>
              <w:rPr>
                <w:rFonts w:eastAsia="Times New Roman" w:cs="Times New Roman" w:ascii="Times New Roman" w:hAnsi="Times New Roman"/>
                <w:b/>
                <w:bCs/>
                <w:color w:val="365F91" w:themeColor="accent1" w:themeShade="bf"/>
                <w:sz w:val="24"/>
                <w:szCs w:val="24"/>
                <w:lang w:eastAsia="ru-RU"/>
              </w:rPr>
              <w:t xml:space="preserve">«Детско-юношеский центр» </w:t>
            </w:r>
          </w:p>
        </w:tc>
      </w:tr>
      <w:tr>
        <w:trPr/>
        <w:tc>
          <w:tcPr>
            <w:tcW w:w="1684" w:type="dxa"/>
            <w:tcBorders/>
            <w:shd w:fill="auto" w:val="clear"/>
          </w:tcPr>
          <w:p>
            <w:pPr>
              <w:pStyle w:val="NoSpacing"/>
              <w:spacing w:lineRule="auto" w:line="240" w:before="0" w:after="0"/>
              <w:rPr>
                <w:rFonts w:ascii="Cambria" w:hAnsi="Cambria" w:eastAsia="Times New Roman" w:cs="" w:asciiTheme="majorHAnsi" w:cstheme="majorBidi" w:hAnsiTheme="majorHAnsi"/>
                <w:b/>
                <w:b/>
                <w:bCs/>
                <w:color w:val="365F91" w:themeColor="accent1" w:themeShade="bf"/>
                <w:sz w:val="24"/>
                <w:szCs w:val="24"/>
                <w:lang w:eastAsia="ru-RU"/>
              </w:rPr>
            </w:pPr>
            <w:r>
              <w:rPr>
                <w:rFonts w:eastAsia="Times New Roman" w:cs="" w:cstheme="majorBidi" w:ascii="Cambria" w:hAnsi="Cambria"/>
                <w:b/>
                <w:bCs/>
                <w:color w:val="365F91" w:themeColor="accent1" w:themeShade="bf"/>
                <w:sz w:val="24"/>
                <w:szCs w:val="24"/>
                <w:lang w:eastAsia="ru-RU"/>
              </w:rPr>
            </w:r>
          </w:p>
        </w:tc>
        <w:tc>
          <w:tcPr>
            <w:tcW w:w="8735" w:type="dxa"/>
            <w:gridSpan w:val="3"/>
            <w:tcBorders/>
            <w:shd w:fill="auto" w:val="clear"/>
          </w:tcPr>
          <w:p>
            <w:pPr>
              <w:pStyle w:val="Normal"/>
              <w:spacing w:lineRule="auto" w:line="240" w:before="0" w:after="200"/>
              <w:contextualSpacing/>
              <w:jc w:val="center"/>
              <w:rPr>
                <w:rFonts w:ascii="Times New Roman" w:hAnsi="Times New Roman" w:eastAsia="Times New Roman" w:cs="Times New Roman"/>
                <w:b/>
                <w:b/>
                <w:bCs/>
                <w:color w:val="365F91" w:themeColor="accent1" w:themeShade="bf"/>
                <w:sz w:val="24"/>
                <w:szCs w:val="24"/>
                <w:lang w:eastAsia="ru-RU"/>
              </w:rPr>
            </w:pPr>
            <w:r>
              <w:rPr>
                <w:rFonts w:eastAsia="Times New Roman" w:cs="Times New Roman" w:ascii="Times New Roman" w:hAnsi="Times New Roman"/>
                <w:b/>
                <w:bCs/>
                <w:color w:val="365F91" w:themeColor="accent1" w:themeShade="bf"/>
                <w:sz w:val="24"/>
                <w:szCs w:val="24"/>
                <w:lang w:eastAsia="ru-RU"/>
              </w:rPr>
            </w:r>
          </w:p>
        </w:tc>
      </w:tr>
      <w:tr>
        <w:trPr/>
        <w:tc>
          <w:tcPr>
            <w:tcW w:w="1684" w:type="dxa"/>
            <w:tcBorders/>
            <w:shd w:fill="auto" w:val="clear"/>
          </w:tcPr>
          <w:p>
            <w:pPr>
              <w:pStyle w:val="NoSpacing"/>
              <w:spacing w:lineRule="auto" w:line="240" w:before="0" w:after="0"/>
              <w:rPr>
                <w:rFonts w:ascii="Cambria" w:hAnsi="Cambria" w:eastAsia="Times New Roman" w:cs="" w:asciiTheme="majorHAnsi" w:cstheme="majorBidi" w:hAnsiTheme="majorHAnsi"/>
                <w:b/>
                <w:b/>
                <w:bCs/>
                <w:color w:val="365F91" w:themeColor="accent1" w:themeShade="bf"/>
                <w:sz w:val="24"/>
                <w:szCs w:val="24"/>
                <w:lang w:eastAsia="ru-RU"/>
              </w:rPr>
            </w:pPr>
            <w:r>
              <w:rPr>
                <w:rFonts w:eastAsia="Times New Roman" w:cs="" w:cstheme="majorBidi" w:ascii="Cambria" w:hAnsi="Cambria"/>
                <w:b/>
                <w:bCs/>
                <w:color w:val="365F91" w:themeColor="accent1" w:themeShade="bf"/>
                <w:sz w:val="24"/>
                <w:szCs w:val="24"/>
                <w:lang w:eastAsia="ru-RU"/>
              </w:rPr>
            </w:r>
          </w:p>
        </w:tc>
        <w:tc>
          <w:tcPr>
            <w:tcW w:w="8735" w:type="dxa"/>
            <w:gridSpan w:val="3"/>
            <w:tcBorders/>
            <w:shd w:fill="auto" w:val="clear"/>
          </w:tcPr>
          <w:p>
            <w:pPr>
              <w:pStyle w:val="Normal"/>
              <w:tabs>
                <w:tab w:val="clear" w:pos="708"/>
                <w:tab w:val="left" w:pos="1018" w:leader="none"/>
              </w:tabs>
              <w:spacing w:lineRule="auto" w:line="240" w:before="0" w:after="200"/>
              <w:contextualSpacing/>
              <w:rPr>
                <w:rFonts w:ascii="Times New Roman" w:hAnsi="Times New Roman" w:cs="Times New Roman"/>
                <w:sz w:val="24"/>
                <w:szCs w:val="24"/>
              </w:rPr>
            </w:pPr>
            <w:r>
              <w:rPr>
                <w:rFonts w:eastAsia="Times New Roman" w:cs="Times New Roman" w:ascii="Times New Roman" w:hAnsi="Times New Roman"/>
                <w:b/>
                <w:bCs/>
                <w:color w:val="365F91" w:themeColor="accent1" w:themeShade="bf"/>
                <w:sz w:val="24"/>
                <w:szCs w:val="24"/>
                <w:lang w:eastAsia="ru-RU"/>
              </w:rPr>
              <w:tab/>
            </w:r>
          </w:p>
        </w:tc>
      </w:tr>
      <w:tr>
        <w:trPr/>
        <w:tc>
          <w:tcPr>
            <w:tcW w:w="1684" w:type="dxa"/>
            <w:tcBorders/>
            <w:shd w:fill="auto" w:val="clear"/>
          </w:tcPr>
          <w:p>
            <w:pPr>
              <w:pStyle w:val="NoSpacing"/>
              <w:spacing w:lineRule="auto" w:line="240" w:before="0" w:after="0"/>
              <w:rPr>
                <w:rFonts w:ascii="Cambria" w:hAnsi="Cambria" w:eastAsia="Times New Roman" w:cs="" w:asciiTheme="majorHAnsi" w:cstheme="majorBidi" w:hAnsiTheme="majorHAnsi"/>
                <w:b/>
                <w:b/>
                <w:bCs/>
                <w:color w:val="365F91" w:themeColor="accent1" w:themeShade="bf"/>
                <w:sz w:val="24"/>
                <w:szCs w:val="24"/>
                <w:lang w:eastAsia="ru-RU"/>
              </w:rPr>
            </w:pPr>
            <w:r>
              <w:rPr>
                <w:rFonts w:eastAsia="Times New Roman" w:cs="" w:cstheme="majorBidi" w:ascii="Cambria" w:hAnsi="Cambria"/>
                <w:b/>
                <w:bCs/>
                <w:color w:val="365F91" w:themeColor="accent1" w:themeShade="bf"/>
                <w:sz w:val="24"/>
                <w:szCs w:val="24"/>
                <w:lang w:eastAsia="ru-RU"/>
              </w:rPr>
            </w:r>
          </w:p>
        </w:tc>
        <w:tc>
          <w:tcPr>
            <w:tcW w:w="8735" w:type="dxa"/>
            <w:gridSpan w:val="3"/>
            <w:tcBorders/>
            <w:shd w:fill="auto" w:val="clear"/>
          </w:tcPr>
          <w:p>
            <w:pPr>
              <w:pStyle w:val="Normal"/>
              <w:spacing w:lineRule="auto" w:line="240" w:before="0" w:after="200"/>
              <w:contextualSpacing/>
              <w:jc w:val="center"/>
              <w:rPr>
                <w:rFonts w:ascii="Times New Roman" w:hAnsi="Times New Roman" w:eastAsia="Times New Roman" w:cs="Times New Roman"/>
                <w:b/>
                <w:b/>
                <w:bCs/>
                <w:color w:val="365F91" w:themeColor="accent1" w:themeShade="bf"/>
                <w:sz w:val="24"/>
                <w:szCs w:val="24"/>
                <w:lang w:eastAsia="ru-RU"/>
              </w:rPr>
            </w:pPr>
            <w:r>
              <w:rPr>
                <w:rFonts w:eastAsia="Times New Roman" w:cs="Times New Roman" w:ascii="Times New Roman" w:hAnsi="Times New Roman"/>
                <w:b/>
                <w:bCs/>
                <w:color w:val="365F91" w:themeColor="accent1" w:themeShade="bf"/>
                <w:sz w:val="24"/>
                <w:szCs w:val="24"/>
                <w:lang w:eastAsia="ru-RU"/>
              </w:rPr>
            </w:r>
          </w:p>
        </w:tc>
      </w:tr>
      <w:tr>
        <w:trPr/>
        <w:tc>
          <w:tcPr>
            <w:tcW w:w="1684" w:type="dxa"/>
            <w:tcBorders/>
            <w:shd w:fill="auto" w:val="clear"/>
          </w:tcPr>
          <w:p>
            <w:pPr>
              <w:pStyle w:val="NoSpacing"/>
              <w:spacing w:lineRule="auto" w:line="240" w:before="0" w:after="0"/>
              <w:rPr>
                <w:rFonts w:ascii="Cambria" w:hAnsi="Cambria" w:eastAsia="Times New Roman" w:cs="" w:asciiTheme="majorHAnsi" w:cstheme="majorBidi" w:hAnsiTheme="majorHAnsi"/>
                <w:b/>
                <w:b/>
                <w:bCs/>
                <w:color w:val="365F91" w:themeColor="accent1" w:themeShade="bf"/>
                <w:sz w:val="24"/>
                <w:szCs w:val="24"/>
                <w:lang w:eastAsia="ru-RU"/>
              </w:rPr>
            </w:pPr>
            <w:r>
              <w:rPr>
                <w:rFonts w:eastAsia="Times New Roman" w:cs="" w:cstheme="majorBidi" w:ascii="Cambria" w:hAnsi="Cambria"/>
                <w:b/>
                <w:bCs/>
                <w:color w:val="365F91" w:themeColor="accent1" w:themeShade="bf"/>
                <w:sz w:val="24"/>
                <w:szCs w:val="24"/>
                <w:lang w:eastAsia="ru-RU"/>
              </w:rPr>
            </w:r>
          </w:p>
        </w:tc>
        <w:tc>
          <w:tcPr>
            <w:tcW w:w="8735" w:type="dxa"/>
            <w:gridSpan w:val="3"/>
            <w:tcBorders/>
            <w:shd w:fill="auto" w:val="clear"/>
          </w:tcPr>
          <w:p>
            <w:pPr>
              <w:pStyle w:val="Normal"/>
              <w:spacing w:lineRule="auto" w:line="240" w:before="0" w:after="200"/>
              <w:contextualSpacing/>
              <w:jc w:val="center"/>
              <w:rPr>
                <w:rFonts w:ascii="Times New Roman" w:hAnsi="Times New Roman" w:eastAsia="Times New Roman" w:cs="Times New Roman"/>
                <w:b/>
                <w:b/>
                <w:bCs/>
                <w:color w:val="365F91" w:themeColor="accent1" w:themeShade="bf"/>
                <w:sz w:val="24"/>
                <w:szCs w:val="24"/>
                <w:lang w:eastAsia="ru-RU"/>
              </w:rPr>
            </w:pPr>
            <w:r>
              <w:rPr>
                <w:rFonts w:eastAsia="Times New Roman" w:cs="Times New Roman" w:ascii="Times New Roman" w:hAnsi="Times New Roman"/>
                <w:b/>
                <w:bCs/>
                <w:color w:val="365F91" w:themeColor="accent1" w:themeShade="bf"/>
                <w:sz w:val="24"/>
                <w:szCs w:val="24"/>
                <w:lang w:eastAsia="ru-RU"/>
              </w:rPr>
            </w:r>
          </w:p>
        </w:tc>
      </w:tr>
      <w:tr>
        <w:trPr/>
        <w:tc>
          <w:tcPr>
            <w:tcW w:w="5968" w:type="dxa"/>
            <w:gridSpan w:val="3"/>
            <w:tcBorders/>
            <w:shd w:fill="auto" w:val="clear"/>
          </w:tcPr>
          <w:p>
            <w:pPr>
              <w:pStyle w:val="Normal"/>
              <w:spacing w:lineRule="auto" w:line="240" w:before="0" w:after="200"/>
              <w:contextualSpacing/>
              <w:rPr>
                <w:rFonts w:ascii="Times New Roman" w:hAnsi="Times New Roman" w:cs="Times New Roman"/>
                <w:sz w:val="24"/>
                <w:szCs w:val="24"/>
              </w:rPr>
            </w:pPr>
            <w:r>
              <w:rPr>
                <w:rFonts w:eastAsia="Times New Roman" w:cs="Times New Roman" w:ascii="Times New Roman" w:hAnsi="Times New Roman"/>
                <w:b/>
                <w:bCs/>
                <w:color w:val="365F91" w:themeColor="accent1" w:themeShade="bf"/>
                <w:sz w:val="24"/>
                <w:szCs w:val="24"/>
                <w:lang w:eastAsia="ru-RU"/>
              </w:rPr>
              <w:t>Принята на заседании</w:t>
            </w:r>
          </w:p>
          <w:p>
            <w:pPr>
              <w:pStyle w:val="Normal"/>
              <w:spacing w:lineRule="auto" w:line="240" w:before="0" w:after="200"/>
              <w:contextualSpacing/>
              <w:rPr>
                <w:rFonts w:ascii="Times New Roman" w:hAnsi="Times New Roman" w:cs="Times New Roman"/>
                <w:sz w:val="24"/>
                <w:szCs w:val="24"/>
              </w:rPr>
            </w:pPr>
            <w:r>
              <w:rPr>
                <w:rFonts w:eastAsia="Times New Roman" w:cs="Times New Roman" w:ascii="Times New Roman" w:hAnsi="Times New Roman"/>
                <w:b/>
                <w:bCs/>
                <w:color w:val="365F91" w:themeColor="accent1" w:themeShade="bf"/>
                <w:sz w:val="24"/>
                <w:szCs w:val="24"/>
                <w:lang w:eastAsia="ru-RU"/>
              </w:rPr>
              <w:t>педагогического совета</w:t>
            </w:r>
          </w:p>
          <w:p>
            <w:pPr>
              <w:pStyle w:val="Normal"/>
              <w:spacing w:lineRule="auto" w:line="240" w:before="0" w:after="200"/>
              <w:contextualSpacing/>
              <w:rPr>
                <w:rFonts w:ascii="Times New Roman" w:hAnsi="Times New Roman" w:cs="Times New Roman"/>
                <w:sz w:val="24"/>
                <w:szCs w:val="24"/>
              </w:rPr>
            </w:pPr>
            <w:r>
              <w:rPr>
                <w:rFonts w:eastAsia="Times New Roman" w:cs="Times New Roman" w:ascii="Times New Roman" w:hAnsi="Times New Roman"/>
                <w:b/>
                <w:bCs/>
                <w:color w:val="365F91" w:themeColor="accent1" w:themeShade="bf"/>
                <w:sz w:val="24"/>
                <w:szCs w:val="24"/>
                <w:lang w:eastAsia="ru-RU"/>
              </w:rPr>
              <w:t>МБУ ДО «Детско-юношеский центр»</w:t>
            </w:r>
          </w:p>
          <w:p>
            <w:pPr>
              <w:pStyle w:val="Normal"/>
              <w:spacing w:lineRule="auto" w:line="240" w:before="0" w:after="200"/>
              <w:contextualSpacing/>
              <w:rPr>
                <w:rFonts w:ascii="Times New Roman" w:hAnsi="Times New Roman" w:cs="Times New Roman"/>
                <w:sz w:val="24"/>
                <w:szCs w:val="24"/>
                <w:u w:val="single"/>
              </w:rPr>
            </w:pPr>
            <w:r>
              <w:rPr>
                <w:rFonts w:eastAsia="Times New Roman" w:cs="Times New Roman" w:ascii="Times New Roman" w:hAnsi="Times New Roman"/>
                <w:b/>
                <w:bCs/>
                <w:color w:val="365F91" w:themeColor="accent1" w:themeShade="bf"/>
                <w:sz w:val="24"/>
                <w:szCs w:val="24"/>
                <w:lang w:eastAsia="ru-RU"/>
              </w:rPr>
              <w:t xml:space="preserve">Протокол от                  № </w:t>
            </w:r>
          </w:p>
        </w:tc>
        <w:tc>
          <w:tcPr>
            <w:tcW w:w="4451" w:type="dxa"/>
            <w:tcBorders/>
            <w:shd w:fill="auto" w:val="clear"/>
          </w:tcPr>
          <w:p>
            <w:pPr>
              <w:pStyle w:val="Normal"/>
              <w:spacing w:lineRule="auto" w:line="276" w:before="0" w:after="200"/>
              <w:contextual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b/>
                <w:bCs/>
                <w:color w:val="365F91" w:themeColor="accent1" w:themeShade="bf"/>
                <w:sz w:val="24"/>
                <w:szCs w:val="24"/>
                <w:lang w:eastAsia="en-US"/>
              </w:rPr>
              <w:t>УТВЕРЖДАЮ</w:t>
            </w:r>
          </w:p>
          <w:p>
            <w:pPr>
              <w:pStyle w:val="Normal"/>
              <w:spacing w:lineRule="auto" w:line="276" w:before="0" w:after="200"/>
              <w:ind w:right="565" w:hanging="0"/>
              <w:contextual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b/>
                <w:bCs/>
                <w:color w:val="365F91" w:themeColor="accent1" w:themeShade="bf"/>
                <w:sz w:val="24"/>
                <w:szCs w:val="24"/>
                <w:lang w:eastAsia="en-US"/>
              </w:rPr>
              <w:t xml:space="preserve">Директор МБУ ДО </w:t>
            </w:r>
          </w:p>
          <w:p>
            <w:pPr>
              <w:pStyle w:val="Normal"/>
              <w:spacing w:lineRule="auto" w:line="276" w:before="0" w:after="200"/>
              <w:ind w:right="565" w:hanging="0"/>
              <w:contextual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b/>
                <w:bCs/>
                <w:color w:val="365F91" w:themeColor="accent1" w:themeShade="bf"/>
                <w:sz w:val="24"/>
                <w:szCs w:val="24"/>
                <w:lang w:eastAsia="en-US"/>
              </w:rPr>
              <w:t>«Детско-юношеский центр»</w:t>
            </w:r>
          </w:p>
          <w:p>
            <w:pPr>
              <w:pStyle w:val="Normal"/>
              <w:spacing w:lineRule="auto" w:line="276" w:before="0" w:after="200"/>
              <w:contextualSpacing/>
              <w:rPr>
                <w:rFonts w:ascii="Times New Roman" w:hAnsi="Times New Roman" w:eastAsia="Calibri" w:cs="Times New Roman" w:eastAsiaTheme="minorHAnsi"/>
                <w:b/>
                <w:b/>
                <w:bCs/>
                <w:color w:val="365F91"/>
                <w:sz w:val="12"/>
                <w:szCs w:val="24"/>
                <w:lang w:eastAsia="en-US"/>
              </w:rPr>
            </w:pPr>
            <w:r>
              <w:rPr>
                <w:rFonts w:eastAsia="Calibri" w:cs="Times New Roman" w:eastAsiaTheme="minorHAnsi" w:ascii="Times New Roman" w:hAnsi="Times New Roman"/>
                <w:b/>
                <w:bCs/>
                <w:color w:val="365F91"/>
                <w:sz w:val="12"/>
                <w:szCs w:val="24"/>
                <w:lang w:eastAsia="en-US"/>
              </w:rPr>
            </w:r>
          </w:p>
          <w:p>
            <w:pPr>
              <w:pStyle w:val="Normal"/>
              <w:spacing w:lineRule="auto" w:line="276" w:before="0" w:after="200"/>
              <w:contextual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b/>
                <w:bCs/>
                <w:color w:val="365F91" w:themeColor="accent1" w:themeShade="bf"/>
                <w:sz w:val="24"/>
                <w:szCs w:val="24"/>
                <w:lang w:eastAsia="en-US"/>
              </w:rPr>
              <w:t>__________________Хацанович П.Н.</w:t>
            </w:r>
          </w:p>
          <w:p>
            <w:pPr>
              <w:pStyle w:val="Normal"/>
              <w:spacing w:lineRule="auto" w:line="276" w:before="0" w:after="200"/>
              <w:contextualSpacing/>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b/>
                <w:bCs/>
                <w:color w:val="365F91" w:themeColor="accent1" w:themeShade="bf"/>
                <w:sz w:val="24"/>
                <w:szCs w:val="24"/>
                <w:lang w:eastAsia="en-US"/>
              </w:rPr>
              <w:t xml:space="preserve">Приказ №            от </w:t>
            </w:r>
          </w:p>
          <w:p>
            <w:pPr>
              <w:pStyle w:val="Normal"/>
              <w:spacing w:lineRule="auto" w:line="240" w:before="0" w:after="200"/>
              <w:contextualSpacing/>
              <w:rPr>
                <w:rFonts w:ascii="Times New Roman" w:hAnsi="Times New Roman" w:eastAsia="Times New Roman" w:cs="Times New Roman"/>
                <w:b/>
                <w:b/>
                <w:bCs/>
                <w:color w:val="365F91" w:themeColor="accent1" w:themeShade="bf"/>
                <w:sz w:val="24"/>
                <w:szCs w:val="24"/>
                <w:lang w:eastAsia="ru-RU"/>
              </w:rPr>
            </w:pPr>
            <w:r>
              <w:rPr>
                <w:rFonts w:eastAsia="Times New Roman" w:cs="Times New Roman" w:ascii="Times New Roman" w:hAnsi="Times New Roman"/>
                <w:b/>
                <w:bCs/>
                <w:color w:val="365F91" w:themeColor="accent1" w:themeShade="bf"/>
                <w:sz w:val="24"/>
                <w:szCs w:val="24"/>
                <w:lang w:eastAsia="ru-RU"/>
              </w:rPr>
            </w:r>
          </w:p>
          <w:p>
            <w:pPr>
              <w:pStyle w:val="Normal"/>
              <w:spacing w:lineRule="auto" w:line="276" w:before="0" w:after="200"/>
              <w:contextualSpacing/>
              <w:rPr>
                <w:rFonts w:ascii="Times New Roman" w:hAnsi="Times New Roman" w:eastAsia="Calibri" w:cs="Times New Roman" w:eastAsiaTheme="minorHAnsi"/>
                <w:b/>
                <w:b/>
                <w:bCs/>
                <w:color w:val="365F91"/>
                <w:sz w:val="24"/>
                <w:szCs w:val="24"/>
                <w:lang w:eastAsia="en-US"/>
              </w:rPr>
            </w:pPr>
            <w:r>
              <w:rPr>
                <w:rFonts w:eastAsia="Calibri" w:cs="Times New Roman" w:eastAsiaTheme="minorHAnsi" w:ascii="Times New Roman" w:hAnsi="Times New Roman"/>
                <w:b/>
                <w:bCs/>
                <w:color w:val="365F91"/>
                <w:sz w:val="24"/>
                <w:szCs w:val="24"/>
                <w:lang w:eastAsia="en-US"/>
              </w:rPr>
            </w:r>
          </w:p>
        </w:tc>
      </w:tr>
      <w:tr>
        <w:trPr/>
        <w:tc>
          <w:tcPr>
            <w:tcW w:w="5968" w:type="dxa"/>
            <w:gridSpan w:val="3"/>
            <w:tcBorders/>
            <w:shd w:fill="auto" w:val="clear"/>
          </w:tcPr>
          <w:p>
            <w:pPr>
              <w:pStyle w:val="NoSpacing"/>
              <w:spacing w:lineRule="auto" w:line="240" w:before="0" w:after="0"/>
              <w:ind w:left="709" w:hanging="0"/>
              <w:contextualSpacing/>
              <w:rPr>
                <w:rFonts w:ascii="Times New Roman" w:hAnsi="Times New Roman" w:eastAsia="Times New Roman" w:cs="Times New Roman"/>
                <w:b/>
                <w:b/>
                <w:bCs/>
                <w:color w:val="365F91" w:themeColor="accent1" w:themeShade="bf"/>
                <w:sz w:val="24"/>
                <w:szCs w:val="28"/>
                <w:lang w:eastAsia="ru-RU"/>
              </w:rPr>
            </w:pPr>
            <w:r>
              <w:rPr>
                <w:rFonts w:eastAsia="Times New Roman" w:cs="Times New Roman" w:ascii="Times New Roman" w:hAnsi="Times New Roman"/>
                <w:b/>
                <w:bCs/>
                <w:color w:val="365F91" w:themeColor="accent1" w:themeShade="bf"/>
                <w:sz w:val="24"/>
                <w:szCs w:val="28"/>
                <w:lang w:eastAsia="ru-RU"/>
              </w:rPr>
            </w:r>
          </w:p>
        </w:tc>
        <w:tc>
          <w:tcPr>
            <w:tcW w:w="4451" w:type="dxa"/>
            <w:tcBorders/>
            <w:shd w:fill="auto" w:val="clear"/>
          </w:tcPr>
          <w:p>
            <w:pPr>
              <w:pStyle w:val="NoSpacing"/>
              <w:spacing w:lineRule="auto" w:line="240" w:before="0" w:after="0"/>
              <w:contextualSpacing/>
              <w:rPr>
                <w:rFonts w:ascii="Times New Roman" w:hAnsi="Times New Roman" w:eastAsia="Times New Roman" w:cs="Times New Roman"/>
                <w:b/>
                <w:b/>
                <w:bCs/>
                <w:color w:val="365F91" w:themeColor="accent1" w:themeShade="bf"/>
                <w:sz w:val="24"/>
                <w:szCs w:val="28"/>
                <w:lang w:eastAsia="ru-RU"/>
              </w:rPr>
            </w:pPr>
            <w:r>
              <w:rPr>
                <w:rFonts w:eastAsia="Times New Roman" w:cs="Times New Roman" w:ascii="Times New Roman" w:hAnsi="Times New Roman"/>
                <w:b/>
                <w:bCs/>
                <w:color w:val="365F91" w:themeColor="accent1" w:themeShade="bf"/>
                <w:sz w:val="24"/>
                <w:szCs w:val="28"/>
                <w:lang w:eastAsia="ru-RU"/>
              </w:rPr>
            </w:r>
          </w:p>
        </w:tc>
      </w:tr>
      <w:tr>
        <w:trPr/>
        <w:tc>
          <w:tcPr>
            <w:tcW w:w="5968" w:type="dxa"/>
            <w:gridSpan w:val="3"/>
            <w:tcBorders/>
            <w:shd w:fill="auto" w:val="clear"/>
          </w:tcPr>
          <w:p>
            <w:pPr>
              <w:pStyle w:val="NoSpacing"/>
              <w:spacing w:lineRule="auto" w:line="240" w:before="0" w:after="0"/>
              <w:ind w:left="709" w:hanging="0"/>
              <w:contextualSpacing/>
              <w:rPr>
                <w:rFonts w:ascii="Times New Roman" w:hAnsi="Times New Roman" w:eastAsia="Times New Roman" w:cs="Times New Roman"/>
                <w:b/>
                <w:b/>
                <w:bCs/>
                <w:color w:val="365F91" w:themeColor="accent1" w:themeShade="bf"/>
                <w:sz w:val="24"/>
                <w:szCs w:val="28"/>
                <w:lang w:eastAsia="ru-RU"/>
              </w:rPr>
            </w:pPr>
            <w:r>
              <w:rPr>
                <w:rFonts w:eastAsia="Times New Roman" w:cs="Times New Roman" w:ascii="Times New Roman" w:hAnsi="Times New Roman"/>
                <w:b/>
                <w:bCs/>
                <w:color w:val="365F91" w:themeColor="accent1" w:themeShade="bf"/>
                <w:sz w:val="24"/>
                <w:szCs w:val="28"/>
                <w:lang w:eastAsia="ru-RU"/>
              </w:rPr>
            </w:r>
          </w:p>
        </w:tc>
        <w:tc>
          <w:tcPr>
            <w:tcW w:w="4451" w:type="dxa"/>
            <w:tcBorders/>
            <w:shd w:fill="auto" w:val="clear"/>
          </w:tcPr>
          <w:p>
            <w:pPr>
              <w:pStyle w:val="NoSpacing"/>
              <w:spacing w:lineRule="auto" w:line="240" w:before="0" w:after="0"/>
              <w:contextualSpacing/>
              <w:rPr>
                <w:rFonts w:ascii="Times New Roman" w:hAnsi="Times New Roman" w:eastAsia="Times New Roman" w:cs="Times New Roman"/>
                <w:b/>
                <w:b/>
                <w:bCs/>
                <w:color w:val="365F91" w:themeColor="accent1" w:themeShade="bf"/>
                <w:sz w:val="24"/>
                <w:szCs w:val="28"/>
                <w:lang w:eastAsia="ru-RU"/>
              </w:rPr>
            </w:pPr>
            <w:r>
              <w:rPr>
                <w:rFonts w:eastAsia="Times New Roman" w:cs="Times New Roman" w:ascii="Times New Roman" w:hAnsi="Times New Roman"/>
                <w:b/>
                <w:bCs/>
                <w:color w:val="365F91" w:themeColor="accent1" w:themeShade="bf"/>
                <w:sz w:val="24"/>
                <w:szCs w:val="28"/>
                <w:lang w:eastAsia="ru-RU"/>
              </w:rPr>
            </w:r>
          </w:p>
        </w:tc>
      </w:tr>
      <w:tr>
        <w:trPr/>
        <w:tc>
          <w:tcPr>
            <w:tcW w:w="5968" w:type="dxa"/>
            <w:gridSpan w:val="3"/>
            <w:tcBorders/>
            <w:shd w:fill="auto" w:val="clear"/>
          </w:tcPr>
          <w:p>
            <w:pPr>
              <w:pStyle w:val="NoSpacing"/>
              <w:spacing w:lineRule="auto" w:line="240" w:before="0" w:after="0"/>
              <w:ind w:left="709" w:hanging="0"/>
              <w:contextualSpacing/>
              <w:rPr>
                <w:rFonts w:ascii="Times New Roman" w:hAnsi="Times New Roman" w:eastAsia="Times New Roman" w:cs="Times New Roman"/>
                <w:b/>
                <w:b/>
                <w:bCs/>
                <w:color w:val="365F91" w:themeColor="accent1" w:themeShade="bf"/>
                <w:sz w:val="24"/>
                <w:szCs w:val="28"/>
                <w:lang w:eastAsia="ru-RU"/>
              </w:rPr>
            </w:pPr>
            <w:r>
              <w:rPr>
                <w:rFonts w:eastAsia="Times New Roman" w:cs="Times New Roman" w:ascii="Times New Roman" w:hAnsi="Times New Roman"/>
                <w:b/>
                <w:bCs/>
                <w:color w:val="365F91" w:themeColor="accent1" w:themeShade="bf"/>
                <w:sz w:val="24"/>
                <w:szCs w:val="28"/>
                <w:lang w:eastAsia="ru-RU"/>
              </w:rPr>
            </w:r>
          </w:p>
        </w:tc>
        <w:tc>
          <w:tcPr>
            <w:tcW w:w="4451" w:type="dxa"/>
            <w:tcBorders/>
            <w:shd w:fill="auto" w:val="clear"/>
          </w:tcPr>
          <w:p>
            <w:pPr>
              <w:pStyle w:val="NoSpacing"/>
              <w:spacing w:lineRule="auto" w:line="240" w:before="0" w:after="0"/>
              <w:contextualSpacing/>
              <w:rPr>
                <w:rFonts w:ascii="Times New Roman" w:hAnsi="Times New Roman" w:eastAsia="Times New Roman" w:cs="Times New Roman"/>
                <w:b/>
                <w:b/>
                <w:bCs/>
                <w:color w:val="365F91" w:themeColor="accent1" w:themeShade="bf"/>
                <w:sz w:val="24"/>
                <w:szCs w:val="28"/>
                <w:lang w:eastAsia="ru-RU"/>
              </w:rPr>
            </w:pPr>
            <w:r>
              <w:rPr>
                <w:rFonts w:eastAsia="Times New Roman" w:cs="Times New Roman" w:ascii="Times New Roman" w:hAnsi="Times New Roman"/>
                <w:b/>
                <w:bCs/>
                <w:color w:val="365F91" w:themeColor="accent1" w:themeShade="bf"/>
                <w:sz w:val="24"/>
                <w:szCs w:val="28"/>
                <w:lang w:eastAsia="ru-RU"/>
              </w:rPr>
            </w:r>
          </w:p>
        </w:tc>
      </w:tr>
      <w:tr>
        <w:trPr/>
        <w:tc>
          <w:tcPr>
            <w:tcW w:w="5968" w:type="dxa"/>
            <w:gridSpan w:val="3"/>
            <w:tcBorders/>
            <w:shd w:fill="auto" w:val="clear"/>
          </w:tcPr>
          <w:p>
            <w:pPr>
              <w:pStyle w:val="NoSpacing"/>
              <w:spacing w:lineRule="auto" w:line="240" w:before="0" w:after="0"/>
              <w:contextualSpacing/>
              <w:rPr>
                <w:rFonts w:ascii="Times New Roman" w:hAnsi="Times New Roman" w:eastAsia="Times New Roman" w:cs="Times New Roman"/>
                <w:b/>
                <w:b/>
                <w:bCs/>
                <w:color w:val="365F91" w:themeColor="accent1" w:themeShade="bf"/>
                <w:sz w:val="24"/>
                <w:szCs w:val="28"/>
                <w:lang w:eastAsia="ru-RU"/>
              </w:rPr>
            </w:pPr>
            <w:r>
              <w:rPr>
                <w:rFonts w:eastAsia="Times New Roman" w:cs="Times New Roman" w:ascii="Times New Roman" w:hAnsi="Times New Roman"/>
                <w:b/>
                <w:bCs/>
                <w:color w:val="365F91" w:themeColor="accent1" w:themeShade="bf"/>
                <w:sz w:val="24"/>
                <w:szCs w:val="28"/>
                <w:lang w:eastAsia="ru-RU"/>
              </w:rPr>
            </w:r>
          </w:p>
        </w:tc>
        <w:tc>
          <w:tcPr>
            <w:tcW w:w="4451" w:type="dxa"/>
            <w:tcBorders/>
            <w:shd w:fill="auto" w:val="clear"/>
          </w:tcPr>
          <w:p>
            <w:pPr>
              <w:pStyle w:val="NoSpacing"/>
              <w:spacing w:lineRule="auto" w:line="240" w:before="0" w:after="0"/>
              <w:contextualSpacing/>
              <w:rPr>
                <w:rFonts w:ascii="Times New Roman" w:hAnsi="Times New Roman" w:eastAsia="Times New Roman" w:cs="Times New Roman"/>
                <w:b/>
                <w:b/>
                <w:bCs/>
                <w:color w:val="365F91" w:themeColor="accent1" w:themeShade="bf"/>
                <w:sz w:val="24"/>
                <w:szCs w:val="28"/>
                <w:lang w:eastAsia="ru-RU"/>
              </w:rPr>
            </w:pPr>
            <w:r>
              <w:rPr>
                <w:rFonts w:eastAsia="Times New Roman" w:cs="Times New Roman" w:ascii="Times New Roman" w:hAnsi="Times New Roman"/>
                <w:b/>
                <w:bCs/>
                <w:color w:val="365F91" w:themeColor="accent1" w:themeShade="bf"/>
                <w:sz w:val="24"/>
                <w:szCs w:val="28"/>
                <w:lang w:eastAsia="ru-RU"/>
              </w:rPr>
            </w:r>
          </w:p>
        </w:tc>
      </w:tr>
      <w:tr>
        <w:trPr/>
        <w:tc>
          <w:tcPr>
            <w:tcW w:w="10419" w:type="dxa"/>
            <w:gridSpan w:val="4"/>
            <w:tcBorders/>
            <w:shd w:fill="auto" w:val="clear"/>
          </w:tcPr>
          <w:p>
            <w:pPr>
              <w:pStyle w:val="Normal"/>
              <w:spacing w:lineRule="auto" w:line="240" w:before="0" w:after="200"/>
              <w:contextualSpacing/>
              <w:jc w:val="center"/>
              <w:rPr>
                <w:rFonts w:ascii="Times New Roman" w:hAnsi="Times New Roman" w:cs="Times New Roman"/>
                <w:b/>
                <w:b/>
                <w:color w:val="000000" w:themeColor="text1"/>
                <w:sz w:val="28"/>
                <w:szCs w:val="28"/>
              </w:rPr>
            </w:pPr>
            <w:r>
              <w:rPr>
                <w:rFonts w:eastAsia="Times New Roman" w:cs="Times New Roman" w:ascii="Times New Roman" w:hAnsi="Times New Roman"/>
                <w:b/>
                <w:bCs/>
                <w:color w:val="000000" w:themeShade="bf" w:themeColor="text1"/>
                <w:sz w:val="28"/>
                <w:szCs w:val="28"/>
                <w:lang w:eastAsia="ru-RU"/>
              </w:rPr>
              <w:t xml:space="preserve">Дополнительная общеобразовательная общеразвивающая программа </w:t>
            </w:r>
          </w:p>
          <w:p>
            <w:pPr>
              <w:pStyle w:val="Normal"/>
              <w:spacing w:lineRule="auto" w:line="240" w:before="0" w:after="200"/>
              <w:contextualSpacing/>
              <w:jc w:val="center"/>
              <w:rPr>
                <w:rFonts w:ascii="Times New Roman" w:hAnsi="Times New Roman" w:cs="Times New Roman"/>
                <w:b/>
                <w:b/>
                <w:color w:val="000000" w:themeColor="text1"/>
                <w:sz w:val="28"/>
                <w:szCs w:val="28"/>
              </w:rPr>
            </w:pPr>
            <w:r>
              <w:rPr>
                <w:rFonts w:eastAsia="Times New Roman" w:cs="Times New Roman" w:ascii="Times New Roman" w:hAnsi="Times New Roman"/>
                <w:b/>
                <w:bCs/>
                <w:color w:val="365F91" w:themeColor="accent1" w:themeShade="bf"/>
                <w:sz w:val="28"/>
                <w:szCs w:val="28"/>
                <w:lang w:eastAsia="ru-RU"/>
              </w:rPr>
              <w:t xml:space="preserve">художественной </w:t>
            </w:r>
            <w:r>
              <w:rPr>
                <w:rFonts w:eastAsia="Times New Roman" w:cs="Times New Roman" w:ascii="Times New Roman" w:hAnsi="Times New Roman"/>
                <w:b/>
                <w:bCs/>
                <w:color w:val="000000" w:themeShade="bf" w:themeColor="text1"/>
                <w:sz w:val="28"/>
                <w:szCs w:val="28"/>
                <w:lang w:eastAsia="ru-RU"/>
              </w:rPr>
              <w:t>направленности</w:t>
            </w:r>
          </w:p>
          <w:p>
            <w:pPr>
              <w:pStyle w:val="Normal"/>
              <w:spacing w:lineRule="auto" w:line="240" w:before="0" w:after="200"/>
              <w:contextualSpacing/>
              <w:jc w:val="center"/>
              <w:rPr>
                <w:rFonts w:ascii="Times New Roman" w:hAnsi="Times New Roman" w:cs="Times New Roman"/>
                <w:b/>
                <w:b/>
                <w:color w:val="000000" w:themeColor="text1"/>
                <w:sz w:val="36"/>
                <w:szCs w:val="36"/>
              </w:rPr>
            </w:pPr>
            <w:r>
              <w:rPr>
                <w:rFonts w:eastAsia="Times New Roman" w:cs="Times New Roman" w:ascii="Times New Roman" w:hAnsi="Times New Roman"/>
                <w:b/>
                <w:bCs/>
                <w:color w:val="000000" w:themeShade="bf" w:themeColor="text1"/>
                <w:sz w:val="36"/>
                <w:szCs w:val="36"/>
                <w:lang w:eastAsia="ru-RU"/>
              </w:rPr>
              <w:t>«</w:t>
            </w:r>
            <w:r>
              <w:rPr>
                <w:rFonts w:eastAsia="Times New Roman" w:cs="Times New Roman" w:ascii="Times New Roman" w:hAnsi="Times New Roman"/>
                <w:b/>
                <w:bCs/>
                <w:color w:val="365F91" w:themeColor="accent1" w:themeShade="bf"/>
                <w:sz w:val="36"/>
                <w:szCs w:val="36"/>
                <w:lang w:eastAsia="ru-RU"/>
              </w:rPr>
              <w:t>Гитарная струна</w:t>
            </w:r>
            <w:r>
              <w:rPr>
                <w:rFonts w:eastAsia="Times New Roman" w:cs="Times New Roman" w:ascii="Times New Roman" w:hAnsi="Times New Roman"/>
                <w:b/>
                <w:bCs/>
                <w:color w:val="000000" w:themeShade="bf" w:themeColor="text1"/>
                <w:sz w:val="36"/>
                <w:szCs w:val="36"/>
                <w:lang w:eastAsia="ru-RU"/>
              </w:rPr>
              <w:t>»</w:t>
            </w:r>
          </w:p>
          <w:p>
            <w:pPr>
              <w:pStyle w:val="NoSpacing"/>
              <w:spacing w:lineRule="auto" w:line="240" w:before="0" w:after="0"/>
              <w:contextualSpacing/>
              <w:jc w:val="center"/>
              <w:rPr>
                <w:rFonts w:ascii="Times New Roman" w:hAnsi="Times New Roman" w:eastAsia="Times New Roman" w:cs="Times New Roman"/>
                <w:b/>
                <w:b/>
                <w:bCs/>
                <w:color w:val="365F91" w:themeColor="accent1" w:themeShade="bf"/>
                <w:sz w:val="24"/>
                <w:szCs w:val="28"/>
                <w:lang w:eastAsia="ru-RU"/>
              </w:rPr>
            </w:pPr>
            <w:r>
              <w:rPr>
                <w:rFonts w:eastAsia="Times New Roman" w:cs="Times New Roman" w:ascii="Times New Roman" w:hAnsi="Times New Roman"/>
                <w:b/>
                <w:bCs/>
                <w:color w:val="365F91" w:themeColor="accent1" w:themeShade="bf"/>
                <w:sz w:val="24"/>
                <w:szCs w:val="28"/>
                <w:lang w:eastAsia="ru-RU"/>
              </w:rPr>
            </w:r>
          </w:p>
        </w:tc>
      </w:tr>
      <w:tr>
        <w:trPr/>
        <w:tc>
          <w:tcPr>
            <w:tcW w:w="10419" w:type="dxa"/>
            <w:gridSpan w:val="4"/>
            <w:tcBorders/>
            <w:shd w:fill="auto" w:val="clear"/>
          </w:tcPr>
          <w:p>
            <w:pPr>
              <w:pStyle w:val="Normal"/>
              <w:spacing w:lineRule="auto" w:line="240" w:before="0" w:after="200"/>
              <w:contextualSpacing/>
              <w:jc w:val="center"/>
              <w:rPr>
                <w:rFonts w:ascii="Times New Roman" w:hAnsi="Times New Roman" w:cs="Times New Roman"/>
                <w:sz w:val="28"/>
                <w:szCs w:val="28"/>
              </w:rPr>
            </w:pPr>
            <w:r>
              <w:rPr>
                <w:rFonts w:eastAsia="Times New Roman" w:cs="Times New Roman" w:ascii="Times New Roman" w:hAnsi="Times New Roman"/>
                <w:b/>
                <w:bCs/>
                <w:color w:val="365F91" w:themeColor="accent1" w:themeShade="bf"/>
                <w:sz w:val="28"/>
                <w:szCs w:val="28"/>
                <w:lang w:eastAsia="ru-RU"/>
              </w:rPr>
              <w:t>Возраст учащихся: 11-17 лет</w:t>
            </w:r>
          </w:p>
          <w:p>
            <w:pPr>
              <w:pStyle w:val="Normal"/>
              <w:spacing w:lineRule="auto" w:line="240" w:before="0" w:after="200"/>
              <w:contextualSpacing/>
              <w:jc w:val="center"/>
              <w:rPr>
                <w:rFonts w:ascii="Times New Roman" w:hAnsi="Times New Roman" w:cs="Times New Roman"/>
                <w:sz w:val="28"/>
                <w:szCs w:val="28"/>
              </w:rPr>
            </w:pPr>
            <w:r>
              <w:rPr>
                <w:rFonts w:eastAsia="Times New Roman" w:cs="Times New Roman" w:ascii="Times New Roman" w:hAnsi="Times New Roman"/>
                <w:b/>
                <w:bCs/>
                <w:color w:val="365F91" w:themeColor="accent1" w:themeShade="bf"/>
                <w:sz w:val="28"/>
                <w:szCs w:val="28"/>
                <w:lang w:eastAsia="ru-RU"/>
              </w:rPr>
              <w:t>Срок реализации: 1 год</w:t>
            </w:r>
          </w:p>
          <w:p>
            <w:pPr>
              <w:pStyle w:val="NoSpacing"/>
              <w:spacing w:lineRule="auto" w:line="240" w:before="0" w:after="0"/>
              <w:contextualSpacing/>
              <w:rPr>
                <w:rFonts w:ascii="Times New Roman" w:hAnsi="Times New Roman" w:eastAsia="Times New Roman" w:cs="Times New Roman"/>
                <w:b/>
                <w:b/>
                <w:bCs/>
                <w:color w:val="365F91" w:themeColor="accent1" w:themeShade="bf"/>
                <w:sz w:val="24"/>
                <w:szCs w:val="28"/>
                <w:lang w:eastAsia="ru-RU"/>
              </w:rPr>
            </w:pPr>
            <w:r>
              <w:rPr>
                <w:rFonts w:eastAsia="Times New Roman" w:cs="Times New Roman" w:ascii="Times New Roman" w:hAnsi="Times New Roman"/>
                <w:b/>
                <w:bCs/>
                <w:color w:val="365F91" w:themeColor="accent1" w:themeShade="bf"/>
                <w:sz w:val="24"/>
                <w:szCs w:val="28"/>
                <w:lang w:eastAsia="ru-RU"/>
              </w:rPr>
            </w:r>
          </w:p>
        </w:tc>
      </w:tr>
      <w:tr>
        <w:trPr/>
        <w:tc>
          <w:tcPr>
            <w:tcW w:w="10419" w:type="dxa"/>
            <w:gridSpan w:val="4"/>
            <w:tcBorders/>
            <w:shd w:fill="auto" w:val="clear"/>
          </w:tcPr>
          <w:p>
            <w:pPr>
              <w:pStyle w:val="Normal"/>
              <w:spacing w:lineRule="auto" w:line="240" w:before="0" w:after="200"/>
              <w:contextualSpacing/>
              <w:jc w:val="both"/>
              <w:rPr>
                <w:rFonts w:ascii="Times New Roman" w:hAnsi="Times New Roman" w:eastAsia="Times New Roman" w:cs="Times New Roman"/>
                <w:b/>
                <w:b/>
                <w:bCs/>
                <w:color w:val="365F91" w:themeColor="accent1" w:themeShade="bf"/>
                <w:sz w:val="28"/>
                <w:szCs w:val="28"/>
                <w:lang w:eastAsia="ru-RU"/>
              </w:rPr>
            </w:pPr>
            <w:r>
              <w:rPr>
                <w:rFonts w:eastAsia="Times New Roman" w:cs="Times New Roman" w:ascii="Times New Roman" w:hAnsi="Times New Roman"/>
                <w:b/>
                <w:bCs/>
                <w:color w:val="365F91" w:themeColor="accent1" w:themeShade="bf"/>
                <w:sz w:val="28"/>
                <w:szCs w:val="28"/>
                <w:lang w:eastAsia="ru-RU"/>
              </w:rPr>
            </w:r>
          </w:p>
        </w:tc>
      </w:tr>
      <w:tr>
        <w:trPr/>
        <w:tc>
          <w:tcPr>
            <w:tcW w:w="10419" w:type="dxa"/>
            <w:gridSpan w:val="4"/>
            <w:tcBorders/>
            <w:shd w:fill="auto" w:val="clear"/>
          </w:tcPr>
          <w:p>
            <w:pPr>
              <w:pStyle w:val="Normal"/>
              <w:spacing w:lineRule="auto" w:line="240" w:before="0" w:after="200"/>
              <w:contextualSpacing/>
              <w:jc w:val="both"/>
              <w:rPr>
                <w:rFonts w:ascii="Times New Roman" w:hAnsi="Times New Roman" w:eastAsia="Times New Roman" w:cs="Times New Roman"/>
                <w:b/>
                <w:b/>
                <w:bCs/>
                <w:color w:val="365F91" w:themeColor="accent1" w:themeShade="bf"/>
                <w:sz w:val="28"/>
                <w:szCs w:val="28"/>
                <w:lang w:eastAsia="ru-RU"/>
              </w:rPr>
            </w:pPr>
            <w:r>
              <w:rPr>
                <w:rFonts w:eastAsia="Times New Roman" w:cs="Times New Roman" w:ascii="Times New Roman" w:hAnsi="Times New Roman"/>
                <w:b/>
                <w:bCs/>
                <w:color w:val="365F91" w:themeColor="accent1" w:themeShade="bf"/>
                <w:sz w:val="28"/>
                <w:szCs w:val="28"/>
                <w:lang w:eastAsia="ru-RU"/>
              </w:rPr>
            </w:r>
          </w:p>
        </w:tc>
      </w:tr>
      <w:tr>
        <w:trPr/>
        <w:tc>
          <w:tcPr>
            <w:tcW w:w="10419" w:type="dxa"/>
            <w:gridSpan w:val="4"/>
            <w:tcBorders/>
            <w:shd w:fill="auto" w:val="clear"/>
          </w:tcPr>
          <w:p>
            <w:pPr>
              <w:pStyle w:val="Normal"/>
              <w:spacing w:lineRule="auto" w:line="240" w:before="0" w:after="200"/>
              <w:contextualSpacing/>
              <w:jc w:val="both"/>
              <w:rPr>
                <w:rFonts w:ascii="Times New Roman" w:hAnsi="Times New Roman" w:eastAsia="Times New Roman" w:cs="Times New Roman"/>
                <w:b/>
                <w:b/>
                <w:bCs/>
                <w:color w:val="365F91" w:themeColor="accent1" w:themeShade="bf"/>
                <w:sz w:val="28"/>
                <w:szCs w:val="28"/>
                <w:lang w:eastAsia="ru-RU"/>
              </w:rPr>
            </w:pPr>
            <w:r>
              <w:rPr>
                <w:rFonts w:eastAsia="Times New Roman" w:cs="Times New Roman" w:ascii="Times New Roman" w:hAnsi="Times New Roman"/>
                <w:b/>
                <w:bCs/>
                <w:color w:val="365F91" w:themeColor="accent1" w:themeShade="bf"/>
                <w:sz w:val="28"/>
                <w:szCs w:val="28"/>
                <w:lang w:eastAsia="ru-RU"/>
              </w:rPr>
            </w:r>
          </w:p>
        </w:tc>
      </w:tr>
      <w:tr>
        <w:trPr/>
        <w:tc>
          <w:tcPr>
            <w:tcW w:w="10419" w:type="dxa"/>
            <w:gridSpan w:val="4"/>
            <w:tcBorders/>
            <w:shd w:fill="auto" w:val="clear"/>
          </w:tcPr>
          <w:p>
            <w:pPr>
              <w:pStyle w:val="Normal"/>
              <w:spacing w:lineRule="auto" w:line="240" w:before="0" w:after="200"/>
              <w:contextualSpacing/>
              <w:jc w:val="both"/>
              <w:rPr>
                <w:rFonts w:ascii="Times New Roman" w:hAnsi="Times New Roman" w:eastAsia="Times New Roman" w:cs="Times New Roman"/>
                <w:b/>
                <w:b/>
                <w:bCs/>
                <w:color w:val="365F91" w:themeColor="accent1" w:themeShade="bf"/>
                <w:sz w:val="28"/>
                <w:szCs w:val="28"/>
                <w:lang w:eastAsia="ru-RU"/>
              </w:rPr>
            </w:pPr>
            <w:r>
              <w:rPr>
                <w:rFonts w:eastAsia="Times New Roman" w:cs="Times New Roman" w:ascii="Times New Roman" w:hAnsi="Times New Roman"/>
                <w:b/>
                <w:bCs/>
                <w:color w:val="365F91" w:themeColor="accent1" w:themeShade="bf"/>
                <w:sz w:val="28"/>
                <w:szCs w:val="28"/>
                <w:lang w:eastAsia="ru-RU"/>
              </w:rPr>
            </w:r>
          </w:p>
        </w:tc>
      </w:tr>
      <w:tr>
        <w:trPr/>
        <w:tc>
          <w:tcPr>
            <w:tcW w:w="10419" w:type="dxa"/>
            <w:gridSpan w:val="4"/>
            <w:tcBorders/>
            <w:shd w:fill="auto" w:val="clear"/>
          </w:tcPr>
          <w:p>
            <w:pPr>
              <w:pStyle w:val="Normal"/>
              <w:spacing w:lineRule="auto" w:line="240" w:before="0" w:after="200"/>
              <w:contextualSpacing/>
              <w:jc w:val="both"/>
              <w:rPr>
                <w:rFonts w:ascii="Times New Roman" w:hAnsi="Times New Roman" w:eastAsia="Times New Roman" w:cs="Times New Roman"/>
                <w:b/>
                <w:b/>
                <w:bCs/>
                <w:color w:val="365F91" w:themeColor="accent1" w:themeShade="bf"/>
                <w:sz w:val="28"/>
                <w:szCs w:val="28"/>
                <w:lang w:eastAsia="ru-RU"/>
              </w:rPr>
            </w:pPr>
            <w:r>
              <w:rPr>
                <w:rFonts w:eastAsia="Times New Roman" w:cs="Times New Roman" w:ascii="Times New Roman" w:hAnsi="Times New Roman"/>
                <w:b/>
                <w:bCs/>
                <w:color w:val="365F91" w:themeColor="accent1" w:themeShade="bf"/>
                <w:sz w:val="28"/>
                <w:szCs w:val="28"/>
                <w:lang w:eastAsia="ru-RU"/>
              </w:rPr>
            </w:r>
          </w:p>
        </w:tc>
      </w:tr>
      <w:tr>
        <w:trPr/>
        <w:tc>
          <w:tcPr>
            <w:tcW w:w="4889" w:type="dxa"/>
            <w:gridSpan w:val="2"/>
            <w:tcBorders/>
            <w:shd w:fill="auto" w:val="clear"/>
          </w:tcPr>
          <w:p>
            <w:pPr>
              <w:pStyle w:val="NoSpacing"/>
              <w:spacing w:lineRule="auto" w:line="240" w:before="0" w:after="0"/>
              <w:contextualSpacing/>
              <w:rPr>
                <w:rFonts w:ascii="Times New Roman" w:hAnsi="Times New Roman" w:eastAsia="Times New Roman" w:cs="Times New Roman"/>
                <w:b/>
                <w:b/>
                <w:bCs/>
                <w:color w:val="365F91" w:themeColor="accent1" w:themeShade="bf"/>
                <w:sz w:val="24"/>
                <w:szCs w:val="28"/>
                <w:lang w:eastAsia="ru-RU"/>
              </w:rPr>
            </w:pPr>
            <w:r>
              <w:rPr>
                <w:rFonts w:eastAsia="Times New Roman" w:cs="Times New Roman" w:ascii="Times New Roman" w:hAnsi="Times New Roman"/>
                <w:b/>
                <w:bCs/>
                <w:color w:val="365F91" w:themeColor="accent1" w:themeShade="bf"/>
                <w:sz w:val="24"/>
                <w:szCs w:val="28"/>
                <w:lang w:eastAsia="ru-RU"/>
              </w:rPr>
            </w:r>
          </w:p>
        </w:tc>
        <w:tc>
          <w:tcPr>
            <w:tcW w:w="5530" w:type="dxa"/>
            <w:gridSpan w:val="2"/>
            <w:tcBorders/>
            <w:shd w:fill="auto" w:val="clear"/>
          </w:tcPr>
          <w:p>
            <w:pPr>
              <w:pStyle w:val="Normal"/>
              <w:spacing w:lineRule="auto" w:line="240" w:before="0" w:after="200"/>
              <w:contextualSpacing/>
              <w:rPr>
                <w:rFonts w:ascii="Times New Roman" w:hAnsi="Times New Roman" w:cs="Times New Roman"/>
                <w:sz w:val="28"/>
                <w:szCs w:val="28"/>
              </w:rPr>
            </w:pPr>
            <w:r>
              <w:rPr>
                <w:rFonts w:eastAsia="Times New Roman" w:cs="Times New Roman" w:ascii="Times New Roman" w:hAnsi="Times New Roman"/>
                <w:b/>
                <w:bCs/>
                <w:color w:val="365F91" w:themeColor="accent1" w:themeShade="bf"/>
                <w:sz w:val="28"/>
                <w:szCs w:val="28"/>
                <w:lang w:eastAsia="ru-RU"/>
              </w:rPr>
              <w:t>Разработчик:</w:t>
            </w:r>
          </w:p>
          <w:p>
            <w:pPr>
              <w:pStyle w:val="Normal"/>
              <w:spacing w:lineRule="auto" w:line="240" w:before="0" w:after="200"/>
              <w:contextualSpacing/>
              <w:rPr>
                <w:rFonts w:ascii="Times New Roman" w:hAnsi="Times New Roman" w:cs="Times New Roman"/>
                <w:sz w:val="28"/>
                <w:szCs w:val="28"/>
              </w:rPr>
            </w:pPr>
            <w:r>
              <w:rPr>
                <w:rFonts w:eastAsia="Times New Roman" w:cs="Times New Roman" w:ascii="Times New Roman" w:hAnsi="Times New Roman"/>
                <w:b/>
                <w:bCs/>
                <w:color w:val="365F91" w:themeColor="accent1" w:themeShade="bf"/>
                <w:sz w:val="28"/>
                <w:szCs w:val="28"/>
                <w:lang w:eastAsia="ru-RU"/>
              </w:rPr>
              <w:t>Сапожникова Валентина Александровна,</w:t>
            </w:r>
          </w:p>
          <w:p>
            <w:pPr>
              <w:pStyle w:val="Normal"/>
              <w:spacing w:lineRule="auto" w:line="240" w:before="0" w:after="200"/>
              <w:contextualSpacing/>
              <w:rPr>
                <w:rFonts w:ascii="Times New Roman" w:hAnsi="Times New Roman" w:cs="Times New Roman"/>
                <w:sz w:val="28"/>
                <w:szCs w:val="28"/>
              </w:rPr>
            </w:pPr>
            <w:r>
              <w:rPr>
                <w:rFonts w:eastAsia="Times New Roman" w:cs="Times New Roman" w:ascii="Times New Roman" w:hAnsi="Times New Roman"/>
                <w:b/>
                <w:bCs/>
                <w:color w:val="365F91" w:themeColor="accent1" w:themeShade="bf"/>
                <w:sz w:val="28"/>
                <w:szCs w:val="28"/>
                <w:lang w:eastAsia="ru-RU"/>
              </w:rPr>
              <w:t>педагог дополнительного образования</w:t>
            </w:r>
          </w:p>
          <w:p>
            <w:pPr>
              <w:pStyle w:val="Normal"/>
              <w:spacing w:lineRule="auto" w:line="240" w:before="0" w:after="200"/>
              <w:contextualSpacing/>
              <w:rPr>
                <w:rFonts w:ascii="Times New Roman" w:hAnsi="Times New Roman" w:eastAsia="Times New Roman" w:cs="Times New Roman"/>
                <w:b/>
                <w:b/>
                <w:bCs/>
                <w:color w:val="365F91" w:themeColor="accent1" w:themeShade="bf"/>
                <w:sz w:val="28"/>
                <w:szCs w:val="28"/>
                <w:lang w:eastAsia="ru-RU"/>
              </w:rPr>
            </w:pPr>
            <w:r>
              <w:rPr>
                <w:rFonts w:eastAsia="Times New Roman" w:cs="Times New Roman" w:ascii="Times New Roman" w:hAnsi="Times New Roman"/>
                <w:b/>
                <w:bCs/>
                <w:color w:val="365F91" w:themeColor="accent1" w:themeShade="bf"/>
                <w:sz w:val="28"/>
                <w:szCs w:val="28"/>
                <w:lang w:eastAsia="ru-RU"/>
              </w:rPr>
            </w:r>
          </w:p>
        </w:tc>
      </w:tr>
      <w:tr>
        <w:trPr/>
        <w:tc>
          <w:tcPr>
            <w:tcW w:w="4889" w:type="dxa"/>
            <w:gridSpan w:val="2"/>
            <w:tcBorders/>
            <w:shd w:fill="auto" w:val="clear"/>
          </w:tcPr>
          <w:p>
            <w:pPr>
              <w:pStyle w:val="NoSpacing"/>
              <w:spacing w:lineRule="auto" w:line="240" w:before="0" w:after="0"/>
              <w:contextualSpacing/>
              <w:rPr>
                <w:rFonts w:ascii="Times New Roman" w:hAnsi="Times New Roman" w:eastAsia="Times New Roman" w:cs="Times New Roman"/>
                <w:b/>
                <w:b/>
                <w:bCs/>
                <w:color w:val="365F91" w:themeColor="accent1" w:themeShade="bf"/>
                <w:sz w:val="24"/>
                <w:szCs w:val="28"/>
                <w:lang w:eastAsia="ru-RU"/>
              </w:rPr>
            </w:pPr>
            <w:r>
              <w:rPr>
                <w:rFonts w:eastAsia="Times New Roman" w:cs="Times New Roman" w:ascii="Times New Roman" w:hAnsi="Times New Roman"/>
                <w:b/>
                <w:bCs/>
                <w:color w:val="365F91" w:themeColor="accent1" w:themeShade="bf"/>
                <w:sz w:val="24"/>
                <w:szCs w:val="28"/>
                <w:lang w:eastAsia="ru-RU"/>
              </w:rPr>
            </w:r>
          </w:p>
        </w:tc>
        <w:tc>
          <w:tcPr>
            <w:tcW w:w="5530" w:type="dxa"/>
            <w:gridSpan w:val="2"/>
            <w:tcBorders/>
            <w:shd w:fill="auto" w:val="clear"/>
          </w:tcPr>
          <w:p>
            <w:pPr>
              <w:pStyle w:val="Normal"/>
              <w:spacing w:lineRule="auto" w:line="240" w:before="0" w:after="200"/>
              <w:ind w:left="33" w:hanging="0"/>
              <w:contextualSpacing/>
              <w:rPr>
                <w:rFonts w:ascii="Times New Roman" w:hAnsi="Times New Roman" w:eastAsia="Times New Roman" w:cs="Times New Roman"/>
                <w:b/>
                <w:b/>
                <w:bCs/>
                <w:color w:val="365F91" w:themeColor="accent1" w:themeShade="bf"/>
                <w:sz w:val="28"/>
                <w:szCs w:val="28"/>
                <w:lang w:eastAsia="ru-RU"/>
              </w:rPr>
            </w:pPr>
            <w:r>
              <w:rPr>
                <w:rFonts w:eastAsia="Times New Roman" w:cs="Times New Roman" w:ascii="Times New Roman" w:hAnsi="Times New Roman"/>
                <w:b/>
                <w:bCs/>
                <w:color w:val="365F91" w:themeColor="accent1" w:themeShade="bf"/>
                <w:sz w:val="28"/>
                <w:szCs w:val="28"/>
                <w:lang w:eastAsia="ru-RU"/>
              </w:rPr>
            </w:r>
          </w:p>
        </w:tc>
      </w:tr>
      <w:tr>
        <w:trPr/>
        <w:tc>
          <w:tcPr>
            <w:tcW w:w="4889" w:type="dxa"/>
            <w:gridSpan w:val="2"/>
            <w:tcBorders/>
            <w:shd w:fill="auto" w:val="clear"/>
          </w:tcPr>
          <w:p>
            <w:pPr>
              <w:pStyle w:val="NoSpacing"/>
              <w:spacing w:lineRule="auto" w:line="240" w:before="0" w:after="0"/>
              <w:contextualSpacing/>
              <w:rPr>
                <w:rFonts w:ascii="Times New Roman" w:hAnsi="Times New Roman" w:eastAsia="Times New Roman" w:cs="Times New Roman"/>
                <w:b/>
                <w:b/>
                <w:bCs/>
                <w:color w:val="365F91" w:themeColor="accent1" w:themeShade="bf"/>
                <w:sz w:val="24"/>
                <w:szCs w:val="28"/>
                <w:lang w:eastAsia="ru-RU"/>
              </w:rPr>
            </w:pPr>
            <w:r>
              <w:rPr>
                <w:rFonts w:eastAsia="Times New Roman" w:cs="Times New Roman" w:ascii="Times New Roman" w:hAnsi="Times New Roman"/>
                <w:b/>
                <w:bCs/>
                <w:color w:val="365F91" w:themeColor="accent1" w:themeShade="bf"/>
                <w:sz w:val="24"/>
                <w:szCs w:val="28"/>
                <w:lang w:eastAsia="ru-RU"/>
              </w:rPr>
            </w:r>
          </w:p>
        </w:tc>
        <w:tc>
          <w:tcPr>
            <w:tcW w:w="5530" w:type="dxa"/>
            <w:gridSpan w:val="2"/>
            <w:tcBorders/>
            <w:shd w:fill="auto" w:val="clear"/>
          </w:tcPr>
          <w:p>
            <w:pPr>
              <w:pStyle w:val="Normal"/>
              <w:spacing w:lineRule="auto" w:line="240" w:before="0" w:after="200"/>
              <w:ind w:left="33" w:hanging="0"/>
              <w:contextualSpacing/>
              <w:rPr>
                <w:rFonts w:ascii="Times New Roman" w:hAnsi="Times New Roman" w:eastAsia="Times New Roman" w:cs="Times New Roman"/>
                <w:b/>
                <w:b/>
                <w:bCs/>
                <w:color w:val="365F91" w:themeColor="accent1" w:themeShade="bf"/>
                <w:sz w:val="28"/>
                <w:szCs w:val="28"/>
                <w:lang w:eastAsia="ru-RU"/>
              </w:rPr>
            </w:pPr>
            <w:r>
              <w:rPr>
                <w:rFonts w:eastAsia="Times New Roman" w:cs="Times New Roman" w:ascii="Times New Roman" w:hAnsi="Times New Roman"/>
                <w:b/>
                <w:bCs/>
                <w:color w:val="365F91" w:themeColor="accent1" w:themeShade="bf"/>
                <w:sz w:val="28"/>
                <w:szCs w:val="28"/>
                <w:lang w:eastAsia="ru-RU"/>
              </w:rPr>
            </w:r>
          </w:p>
        </w:tc>
      </w:tr>
      <w:tr>
        <w:trPr/>
        <w:tc>
          <w:tcPr>
            <w:tcW w:w="4889" w:type="dxa"/>
            <w:gridSpan w:val="2"/>
            <w:tcBorders/>
            <w:shd w:fill="auto" w:val="clear"/>
          </w:tcPr>
          <w:p>
            <w:pPr>
              <w:pStyle w:val="NoSpacing"/>
              <w:spacing w:lineRule="auto" w:line="240" w:before="0" w:after="0"/>
              <w:contextualSpacing/>
              <w:rPr>
                <w:rFonts w:ascii="Times New Roman" w:hAnsi="Times New Roman" w:eastAsia="Times New Roman" w:cs="Times New Roman"/>
                <w:b/>
                <w:b/>
                <w:bCs/>
                <w:color w:val="365F91" w:themeColor="accent1" w:themeShade="bf"/>
                <w:sz w:val="24"/>
                <w:szCs w:val="28"/>
                <w:lang w:eastAsia="ru-RU"/>
              </w:rPr>
            </w:pPr>
            <w:r>
              <w:rPr>
                <w:rFonts w:eastAsia="Times New Roman" w:cs="Times New Roman" w:ascii="Times New Roman" w:hAnsi="Times New Roman"/>
                <w:b/>
                <w:bCs/>
                <w:color w:val="365F91" w:themeColor="accent1" w:themeShade="bf"/>
                <w:sz w:val="24"/>
                <w:szCs w:val="28"/>
                <w:lang w:eastAsia="ru-RU"/>
              </w:rPr>
            </w:r>
          </w:p>
        </w:tc>
        <w:tc>
          <w:tcPr>
            <w:tcW w:w="5530" w:type="dxa"/>
            <w:gridSpan w:val="2"/>
            <w:tcBorders/>
            <w:shd w:fill="auto" w:val="clear"/>
          </w:tcPr>
          <w:p>
            <w:pPr>
              <w:pStyle w:val="Normal"/>
              <w:spacing w:lineRule="auto" w:line="240" w:before="0" w:after="200"/>
              <w:ind w:left="33" w:hanging="0"/>
              <w:contextualSpacing/>
              <w:rPr>
                <w:rFonts w:ascii="Times New Roman" w:hAnsi="Times New Roman" w:eastAsia="Times New Roman" w:cs="Times New Roman"/>
                <w:b/>
                <w:b/>
                <w:bCs/>
                <w:color w:val="365F91" w:themeColor="accent1" w:themeShade="bf"/>
                <w:sz w:val="28"/>
                <w:szCs w:val="28"/>
                <w:lang w:eastAsia="ru-RU"/>
              </w:rPr>
            </w:pPr>
            <w:r>
              <w:rPr>
                <w:rFonts w:eastAsia="Times New Roman" w:cs="Times New Roman" w:ascii="Times New Roman" w:hAnsi="Times New Roman"/>
                <w:b/>
                <w:bCs/>
                <w:color w:val="365F91" w:themeColor="accent1" w:themeShade="bf"/>
                <w:sz w:val="28"/>
                <w:szCs w:val="28"/>
                <w:lang w:eastAsia="ru-RU"/>
              </w:rPr>
            </w:r>
          </w:p>
        </w:tc>
      </w:tr>
      <w:tr>
        <w:trPr/>
        <w:tc>
          <w:tcPr>
            <w:tcW w:w="10419" w:type="dxa"/>
            <w:gridSpan w:val="4"/>
            <w:tcBorders/>
            <w:shd w:fill="auto" w:val="clear"/>
          </w:tcPr>
          <w:p>
            <w:pPr>
              <w:pStyle w:val="Normal"/>
              <w:spacing w:lineRule="auto" w:line="240" w:before="0" w:after="200"/>
              <w:ind w:left="33" w:hanging="0"/>
              <w:contextualSpacing/>
              <w:jc w:val="center"/>
              <w:rPr>
                <w:rFonts w:ascii="Times New Roman" w:hAnsi="Times New Roman" w:eastAsia="Times New Roman" w:cs="Times New Roman"/>
                <w:b/>
                <w:b/>
                <w:bCs/>
                <w:color w:val="365F91" w:themeColor="accent1" w:themeShade="bf"/>
                <w:sz w:val="28"/>
                <w:szCs w:val="28"/>
                <w:lang w:eastAsia="ru-RU"/>
              </w:rPr>
            </w:pPr>
            <w:r>
              <w:rPr>
                <w:rFonts w:eastAsia="Times New Roman" w:cs="Times New Roman" w:ascii="Times New Roman" w:hAnsi="Times New Roman"/>
                <w:b/>
                <w:bCs/>
                <w:color w:val="365F91" w:themeColor="accent1" w:themeShade="bf"/>
                <w:sz w:val="28"/>
                <w:szCs w:val="28"/>
                <w:lang w:eastAsia="ru-RU"/>
              </w:rPr>
            </w:r>
          </w:p>
        </w:tc>
      </w:tr>
    </w:tbl>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center"/>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Междуреченский городской округ, 2023</w:t>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Style w:val="a4"/>
        <w:tblW w:w="10206" w:type="dxa"/>
        <w:jc w:val="left"/>
        <w:tblInd w:w="-5" w:type="dxa"/>
        <w:tblCellMar>
          <w:top w:w="0" w:type="dxa"/>
          <w:left w:w="108" w:type="dxa"/>
          <w:bottom w:w="0" w:type="dxa"/>
          <w:right w:w="108" w:type="dxa"/>
        </w:tblCellMar>
        <w:tblLook w:firstRow="1" w:noVBand="1" w:lastRow="0" w:firstColumn="1" w:lastColumn="0" w:noHBand="0" w:val="04a0"/>
      </w:tblPr>
      <w:tblGrid>
        <w:gridCol w:w="9059"/>
        <w:gridCol w:w="1146"/>
      </w:tblGrid>
      <w:tr>
        <w:trPr/>
        <w:tc>
          <w:tcPr>
            <w:tcW w:w="10205" w:type="dxa"/>
            <w:gridSpan w:val="2"/>
            <w:tcBorders>
              <w:top w:val="nil"/>
              <w:left w:val="nil"/>
              <w:bottom w:val="nil"/>
              <w:right w:val="nil"/>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Оглавление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9059"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Паспорт программы…………………………………………………………………………</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w:t>
            </w:r>
          </w:p>
        </w:tc>
      </w:tr>
      <w:tr>
        <w:trPr/>
        <w:tc>
          <w:tcPr>
            <w:tcW w:w="9059"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Раздел 1. Комплекс основных характеристик программы……………………………….</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w:t>
            </w:r>
          </w:p>
        </w:tc>
      </w:tr>
      <w:tr>
        <w:trPr/>
        <w:tc>
          <w:tcPr>
            <w:tcW w:w="9059" w:type="dxa"/>
            <w:tcBorders>
              <w:top w:val="nil"/>
              <w:left w:val="nil"/>
              <w:bottom w:val="nil"/>
              <w:right w:val="nil"/>
            </w:tcBorders>
            <w:shd w:fill="auto" w:val="clear"/>
          </w:tcPr>
          <w:p>
            <w:pPr>
              <w:pStyle w:val="ListParagraph"/>
              <w:numPr>
                <w:ilvl w:val="1"/>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Пояснительная записка………………………………………………………………….</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w:t>
            </w:r>
          </w:p>
        </w:tc>
      </w:tr>
      <w:tr>
        <w:trPr/>
        <w:tc>
          <w:tcPr>
            <w:tcW w:w="9059"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Направленность программы………………………………………………………….....</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w:t>
            </w:r>
          </w:p>
        </w:tc>
      </w:tr>
      <w:tr>
        <w:trPr/>
        <w:tc>
          <w:tcPr>
            <w:tcW w:w="9059"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Актуальность программы……………………………………………………………….</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w:t>
            </w:r>
          </w:p>
        </w:tc>
      </w:tr>
      <w:tr>
        <w:trPr/>
        <w:tc>
          <w:tcPr>
            <w:tcW w:w="9059"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Отличительные особенности программы……………………………………………...</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w:t>
            </w:r>
          </w:p>
        </w:tc>
      </w:tr>
      <w:tr>
        <w:trPr/>
        <w:tc>
          <w:tcPr>
            <w:tcW w:w="9059"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Адресат программы……………………………………………………………………...</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w:t>
            </w:r>
          </w:p>
        </w:tc>
      </w:tr>
      <w:tr>
        <w:trPr/>
        <w:tc>
          <w:tcPr>
            <w:tcW w:w="9059"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Объём программы………………………………………………………………………</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8</w:t>
            </w:r>
          </w:p>
        </w:tc>
      </w:tr>
      <w:tr>
        <w:trPr/>
        <w:tc>
          <w:tcPr>
            <w:tcW w:w="9059"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Формы обучения и виды занятий по программе………………………………………</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8</w:t>
            </w:r>
          </w:p>
        </w:tc>
      </w:tr>
      <w:tr>
        <w:trPr/>
        <w:tc>
          <w:tcPr>
            <w:tcW w:w="9059"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Срок освоения программы……………………………………………………………..</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9</w:t>
            </w:r>
          </w:p>
        </w:tc>
      </w:tr>
      <w:tr>
        <w:trPr/>
        <w:tc>
          <w:tcPr>
            <w:tcW w:w="9059"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Режим занятия…………………………………………………………………………..</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9</w:t>
            </w:r>
          </w:p>
        </w:tc>
      </w:tr>
      <w:tr>
        <w:trPr/>
        <w:tc>
          <w:tcPr>
            <w:tcW w:w="9059" w:type="dxa"/>
            <w:tcBorders>
              <w:top w:val="nil"/>
              <w:left w:val="nil"/>
              <w:bottom w:val="nil"/>
              <w:right w:val="nil"/>
            </w:tcBorders>
            <w:shd w:fill="auto" w:val="clear"/>
          </w:tcPr>
          <w:p>
            <w:pPr>
              <w:pStyle w:val="ListParagraph"/>
              <w:numPr>
                <w:ilvl w:val="1"/>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Цель и задачи программы……………………………………………………………….</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10</w:t>
            </w:r>
          </w:p>
        </w:tc>
      </w:tr>
      <w:tr>
        <w:trPr/>
        <w:tc>
          <w:tcPr>
            <w:tcW w:w="9059" w:type="dxa"/>
            <w:tcBorders>
              <w:top w:val="nil"/>
              <w:left w:val="nil"/>
              <w:bottom w:val="nil"/>
              <w:right w:val="nil"/>
            </w:tcBorders>
            <w:shd w:fill="auto" w:val="clear"/>
          </w:tcPr>
          <w:p>
            <w:pPr>
              <w:pStyle w:val="ListParagraph"/>
              <w:numPr>
                <w:ilvl w:val="1"/>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Содержание программы……………………………………………………………........</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10</w:t>
            </w:r>
          </w:p>
        </w:tc>
      </w:tr>
      <w:tr>
        <w:trPr/>
        <w:tc>
          <w:tcPr>
            <w:tcW w:w="9059"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Учебный план 1 года обучения…………………………………………………………</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10</w:t>
            </w:r>
          </w:p>
        </w:tc>
      </w:tr>
      <w:tr>
        <w:trPr/>
        <w:tc>
          <w:tcPr>
            <w:tcW w:w="9059"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Содержание учебного плана……………………………………………………………</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11</w:t>
            </w:r>
          </w:p>
        </w:tc>
      </w:tr>
      <w:tr>
        <w:trPr/>
        <w:tc>
          <w:tcPr>
            <w:tcW w:w="9059" w:type="dxa"/>
            <w:tcBorders>
              <w:top w:val="nil"/>
              <w:left w:val="nil"/>
              <w:bottom w:val="nil"/>
              <w:right w:val="nil"/>
            </w:tcBorders>
            <w:shd w:fill="auto" w:val="clear"/>
          </w:tcPr>
          <w:p>
            <w:pPr>
              <w:pStyle w:val="ListParagraph"/>
              <w:numPr>
                <w:ilvl w:val="1"/>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Планируемые результаты освоения программы ………………………...……………</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12</w:t>
            </w:r>
          </w:p>
        </w:tc>
      </w:tr>
      <w:tr>
        <w:trPr/>
        <w:tc>
          <w:tcPr>
            <w:tcW w:w="9059"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Раздел 2. Комплекс организационно-педагогических условий………………………….</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13</w:t>
            </w:r>
          </w:p>
        </w:tc>
      </w:tr>
      <w:tr>
        <w:trPr/>
        <w:tc>
          <w:tcPr>
            <w:tcW w:w="9059"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Календарный учебный график………………………………………………………….</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13</w:t>
            </w:r>
          </w:p>
        </w:tc>
      </w:tr>
      <w:tr>
        <w:trPr/>
        <w:tc>
          <w:tcPr>
            <w:tcW w:w="9059"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Условия реализации программы………………………………………………………..</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13</w:t>
            </w:r>
          </w:p>
        </w:tc>
      </w:tr>
      <w:tr>
        <w:trPr/>
        <w:tc>
          <w:tcPr>
            <w:tcW w:w="9059"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Этапы и формы аттестации……………………………………………………………..</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14</w:t>
            </w:r>
          </w:p>
        </w:tc>
      </w:tr>
      <w:tr>
        <w:trPr/>
        <w:tc>
          <w:tcPr>
            <w:tcW w:w="9059"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Оценочные материалы…………………………………………………………………..</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15</w:t>
            </w:r>
          </w:p>
        </w:tc>
      </w:tr>
      <w:tr>
        <w:trPr/>
        <w:tc>
          <w:tcPr>
            <w:tcW w:w="9059"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Методические материалы…………………………………………………………….....</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15</w:t>
            </w:r>
          </w:p>
        </w:tc>
      </w:tr>
      <w:tr>
        <w:trPr/>
        <w:tc>
          <w:tcPr>
            <w:tcW w:w="9059"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Список литературы…………………………………………………………………………</w:t>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17</w:t>
            </w:r>
          </w:p>
        </w:tc>
      </w:tr>
      <w:tr>
        <w:trPr/>
        <w:tc>
          <w:tcPr>
            <w:tcW w:w="9059"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Приложение №1……………………………………………………………………………..</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Приложение № 2…………………………………………………………………………….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146" w:type="dxa"/>
            <w:tcBorders>
              <w:top w:val="nil"/>
              <w:left w:val="nil"/>
              <w:bottom w:val="nil"/>
              <w:right w:val="nil"/>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18</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19</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left="709" w:hanging="0"/>
        <w:jc w:val="center"/>
        <w:rPr>
          <w:rFonts w:ascii="Times New Roman" w:hAnsi="Times New Roman" w:cs="Times New Roman"/>
          <w:b/>
          <w:b/>
          <w:sz w:val="24"/>
          <w:szCs w:val="24"/>
        </w:rPr>
      </w:pPr>
      <w:r>
        <w:rPr>
          <w:rFonts w:cs="Times New Roman" w:ascii="Times New Roman" w:hAnsi="Times New Roman"/>
          <w:b/>
          <w:sz w:val="24"/>
          <w:szCs w:val="24"/>
        </w:rPr>
        <w:t>Паспорт программы</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W w:w="10173" w:type="dxa"/>
        <w:jc w:val="left"/>
        <w:tblInd w:w="0" w:type="dxa"/>
        <w:tblCellMar>
          <w:top w:w="0" w:type="dxa"/>
          <w:left w:w="108" w:type="dxa"/>
          <w:bottom w:w="0" w:type="dxa"/>
          <w:right w:w="108" w:type="dxa"/>
        </w:tblCellMar>
        <w:tblLook w:firstRow="1" w:noVBand="0" w:lastRow="1" w:firstColumn="1" w:lastColumn="1" w:noHBand="0" w:val="01e0"/>
      </w:tblPr>
      <w:tblGrid>
        <w:gridCol w:w="10173"/>
      </w:tblGrid>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Наименование программы:</w:t>
            </w:r>
          </w:p>
        </w:tc>
      </w:tr>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Дополнительная общеобразовательная общеразвивающая программа </w:t>
            </w:r>
            <w:r>
              <w:rPr>
                <w:rFonts w:cs="Times New Roman" w:ascii="Times New Roman" w:hAnsi="Times New Roman"/>
                <w:sz w:val="24"/>
                <w:szCs w:val="24"/>
              </w:rPr>
              <w:t>«</w:t>
            </w:r>
            <w:r>
              <w:rPr>
                <w:rFonts w:eastAsia="Times New Roman" w:cs="Times New Roman" w:ascii="Times New Roman" w:hAnsi="Times New Roman"/>
                <w:sz w:val="24"/>
                <w:szCs w:val="24"/>
              </w:rPr>
              <w:t>Гитарная струна</w:t>
            </w:r>
            <w:r>
              <w:rPr>
                <w:rFonts w:cs="Times New Roman" w:ascii="Times New Roman" w:hAnsi="Times New Roman"/>
                <w:sz w:val="24"/>
                <w:szCs w:val="24"/>
              </w:rPr>
              <w:t>»</w:t>
            </w:r>
          </w:p>
        </w:tc>
      </w:tr>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Разработчик программы:</w:t>
            </w:r>
          </w:p>
        </w:tc>
      </w:tr>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Сапожникова Валентина Александровна, педагог дополнительного образования</w:t>
            </w:r>
          </w:p>
        </w:tc>
      </w:tr>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Ответственный за реализацию программы:</w:t>
            </w:r>
          </w:p>
        </w:tc>
      </w:tr>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Сапожникова Валентина Александровна, педагог дополнительного образования</w:t>
            </w:r>
          </w:p>
        </w:tc>
      </w:tr>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Образовательная направленность:</w:t>
            </w:r>
          </w:p>
        </w:tc>
      </w:tr>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художественная</w:t>
            </w:r>
          </w:p>
        </w:tc>
      </w:tr>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Цель программы:</w:t>
            </w:r>
          </w:p>
        </w:tc>
      </w:tr>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Содействие патриотическому воспитанию подростков 11-17 лет, посредством обучения их игре на шестиструнной гитаре и разучивания песенного репертуара патриотического содержания.</w:t>
            </w:r>
          </w:p>
          <w:p>
            <w:pPr>
              <w:pStyle w:val="Normal"/>
              <w:spacing w:lineRule="auto" w:line="240" w:before="0" w:after="0"/>
              <w:rPr>
                <w:rFonts w:ascii="Times New Roman" w:hAnsi="Times New Roman" w:eastAsia="Times New Roman" w:cs="Times New Roman"/>
                <w:sz w:val="24"/>
                <w:szCs w:val="24"/>
                <w:highlight w:val="yellow"/>
              </w:rPr>
            </w:pPr>
            <w:r>
              <w:rPr>
                <w:rFonts w:eastAsia="Times New Roman" w:cs="Times New Roman" w:ascii="Times New Roman" w:hAnsi="Times New Roman"/>
                <w:sz w:val="24"/>
                <w:szCs w:val="24"/>
                <w:highlight w:val="yellow"/>
              </w:rPr>
            </w:r>
          </w:p>
        </w:tc>
      </w:tr>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Задачи программы:</w:t>
            </w:r>
          </w:p>
        </w:tc>
      </w:tr>
      <w:tr>
        <w:trPr>
          <w:trHeight w:val="1691" w:hRule="atLeast"/>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Обучающие: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научить учащихся играть на шестиструнной гитаре;</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обучать учащихся разбирать и проигрывать песенный репертуар патриотического содержания.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Развивающая: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способствовать развитию вокальных навыков, творческих и артистических способностей учащихся.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Воспитательная:</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воспитывать  у учащихся уважительное отношение к большой и малой Родине, ее истории, народу и традициям.</w:t>
            </w:r>
          </w:p>
        </w:tc>
      </w:tr>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Возраст учащихся:</w:t>
            </w:r>
          </w:p>
        </w:tc>
      </w:tr>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 11 до </w:t>
            </w:r>
            <w:r>
              <w:rPr>
                <w:rFonts w:cs="Times New Roman" w:ascii="Times New Roman" w:hAnsi="Times New Roman"/>
                <w:sz w:val="24"/>
                <w:szCs w:val="24"/>
              </w:rPr>
              <w:t xml:space="preserve">17 </w:t>
            </w:r>
            <w:r>
              <w:rPr>
                <w:rFonts w:eastAsia="Times New Roman" w:cs="Times New Roman" w:ascii="Times New Roman" w:hAnsi="Times New Roman"/>
                <w:sz w:val="24"/>
                <w:szCs w:val="24"/>
              </w:rPr>
              <w:t xml:space="preserve">лет  </w:t>
            </w:r>
          </w:p>
        </w:tc>
      </w:tr>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Год разработки программы:</w:t>
            </w:r>
          </w:p>
        </w:tc>
      </w:tr>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2023</w:t>
            </w:r>
          </w:p>
        </w:tc>
      </w:tr>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Сроки реализации программы:</w:t>
            </w:r>
          </w:p>
        </w:tc>
      </w:tr>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 год (36 часов)</w:t>
            </w:r>
          </w:p>
        </w:tc>
      </w:tr>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Нормативно-правовое обеспечение программы:</w:t>
            </w:r>
          </w:p>
        </w:tc>
      </w:tr>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ListParagraph"/>
              <w:numPr>
                <w:ilvl w:val="0"/>
                <w:numId w:val="2"/>
              </w:numPr>
              <w:spacing w:lineRule="auto" w:line="240"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Федеральный закон РФ от 24.07.1998 № 124-ФЗ «Об основных гарантиях прав ребенка в Российской Федерации»;</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Конвенция о правах ребенка (принята резолюцией 44/25 Генеральной Ассамблеи от 20 ноября 1989 г.)</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Федеральный Закон Российской Федерации от 29.12.2012 №273 «Об образовании в Российской Федерации»</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Государственная программа РФ «Развитие образования» на 2018 - 2025 гг. (постановление Правительства РФ от 26.12.2017 №1642);</w:t>
            </w:r>
          </w:p>
          <w:p>
            <w:pPr>
              <w:pStyle w:val="ListParagraph"/>
              <w:numPr>
                <w:ilvl w:val="0"/>
                <w:numId w:val="2"/>
              </w:numPr>
              <w:spacing w:lineRule="auto" w:line="240"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Постановление Главного государственного санитарного врача РФ от 28.01.2021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 (рзд.VI. Гигиенические нормативы по устройству, содержанию и режиму работы организаций воспитания и обучения, отдыха и оздоровления детей и молодежи»);</w:t>
            </w:r>
          </w:p>
          <w:p>
            <w:pPr>
              <w:pStyle w:val="ListParagraph"/>
              <w:numPr>
                <w:ilvl w:val="0"/>
                <w:numId w:val="2"/>
              </w:numPr>
              <w:spacing w:lineRule="auto" w:line="240"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Стратегия развития воспитания в Российской Федерации до 2025 года (распоряжение Правительства РФ от 29.05.2015 N 996-р);</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Концепция духовно-нравственного развития и воспитания личности гражданина России;</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eastAsia="Times New Roman" w:cs="Times New Roman" w:ascii="Times New Roman" w:hAnsi="Times New Roman"/>
                <w:sz w:val="24"/>
                <w:szCs w:val="24"/>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pPr>
              <w:pStyle w:val="ListParagraph"/>
              <w:numPr>
                <w:ilvl w:val="0"/>
                <w:numId w:val="2"/>
              </w:numPr>
              <w:spacing w:lineRule="auto" w:line="240" w:before="0" w:after="0"/>
              <w:contextualSpacing/>
              <w:jc w:val="both"/>
              <w:rPr>
                <w:rFonts w:ascii="Times New Roman" w:hAnsi="Times New Roman" w:eastAsia="Times New Roman" w:cs="Times New Roman"/>
                <w:sz w:val="24"/>
                <w:szCs w:val="24"/>
              </w:rPr>
            </w:pPr>
            <w:r>
              <w:rPr>
                <w:rFonts w:cs="Times New Roman" w:ascii="Times New Roman" w:hAnsi="Times New Roman"/>
                <w:sz w:val="24"/>
                <w:szCs w:val="24"/>
              </w:rPr>
              <w:t>«Концепция развития дополнительного образования детей» - Распоряжение Правительства Российской Федерации от 31 марта 2022 № 678-р;</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Письмо Минобрнауки России от 29.03.2016 N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Приказ Минобрнауки России от 19.12.2014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здоровья"(Зарегистрировано в Минюсте России 03.02.2015 N 35847);</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Приказ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pPr>
              <w:pStyle w:val="ListParagraph"/>
              <w:numPr>
                <w:ilvl w:val="0"/>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Профессиональный стандарт «Педагог дополнительного образования детей и взрослых» (Приказ Минтруда и соц. защиты РФ от 05.05.2018 №298н);</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Письмо Министерства образования и науки Российской Федерации от 18.11.2015 09-3242 «Методические рекомендации по проектированию дополнительных общеобразовательных программ» (включая разноуровневые программы);</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Указ Президиума РФ от 7 мая 2012 г. №599 «О мерах по реализации государственной политики в области образования и науки»;</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Закон «Об образовании в Кемеровской области» редакция от 03.07.2013 №86-ОЗ;</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Государственная программа Кемеровской области «Развитие системы образования Кузбасса» на 2014 - 2025 годы. </w:t>
            </w:r>
            <w:r>
              <w:rPr>
                <w:rFonts w:cs="Times New Roman" w:ascii="Times New Roman" w:hAnsi="Times New Roman"/>
                <w:spacing w:val="2"/>
                <w:sz w:val="24"/>
                <w:szCs w:val="24"/>
                <w:shd w:fill="FFFFFF" w:val="clear"/>
              </w:rPr>
              <w:t>Утверждена постановлением Коллегии Администрации Кемеровской области от 4 сентября 2013 г. N 367</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Распоряжение Коллегии Администрации Кемеровской области от 03.04.2019 №212-р «О внедрении системы персонифицированного финансирования дополнительного образования детей на территории Кемеровской области»;</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Приказ Департамента образования и науки Кемеровской области от 05.04.2019 №740 «Об утверждении Правил персонифицированного финансирования дополнительного образования детей»;</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Нормативно-правовые документы учреждения: Устав Муниципального бюджетного учреждения дополнительного образования «Детско-юношеский центр»; Учебный план Муниципального бюджетного учреждения дополнительного образования «Детско-юношеский центр», Положение об учебной документации педагога дополнительного образования Муниципального бюджетного учреждения дополнительного образования</w:t>
            </w:r>
          </w:p>
          <w:p>
            <w:pPr>
              <w:pStyle w:val="ListParagraph"/>
              <w:spacing w:lineRule="auto" w:line="240" w:before="0" w:after="0"/>
              <w:contextualSpacing/>
              <w:jc w:val="both"/>
              <w:rPr>
                <w:rFonts w:ascii="Times New Roman" w:hAnsi="Times New Roman" w:cs="Times New Roman"/>
                <w:sz w:val="24"/>
                <w:szCs w:val="24"/>
              </w:rPr>
            </w:pPr>
            <w:bookmarkStart w:id="0" w:name="_GoBack"/>
            <w:bookmarkEnd w:id="0"/>
            <w:r>
              <w:rPr>
                <w:rFonts w:cs="Times New Roman" w:ascii="Times New Roman" w:hAnsi="Times New Roman"/>
                <w:sz w:val="24"/>
                <w:szCs w:val="24"/>
              </w:rPr>
              <w:t>«Детско-юношеский центр» и другие локальные акты.</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tc>
      </w:tr>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Методическое обеспечение программы:</w:t>
            </w:r>
          </w:p>
        </w:tc>
      </w:tr>
      <w:tr>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Карточки со схемой гитары, карточки со схемами аккордов. Литература: В.Л. Бровко «Аккорды для шестиструнной гитары», Парнес Д.Г., Оськин С.Е. «На гитаре по слуху»,: Шацкая В.К. «Основы программы по слушанию музыки»; Левашова О.«История русской музыки». Тексты песен.  Фортепиано, музыкальный центр, аудио-видеозаписи, телевизор, DVD</w:t>
            </w:r>
          </w:p>
        </w:tc>
      </w:tr>
      <w:tr>
        <w:trPr>
          <w:trHeight w:val="606" w:hRule="atLeast"/>
        </w:trPr>
        <w:tc>
          <w:tcPr>
            <w:tcW w:w="101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Рецензенты:</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Внутренняя рецензия:</w:t>
            </w:r>
            <w:r>
              <w:rPr>
                <w:rFonts w:eastAsia="Times New Roman" w:cs="Times New Roman" w:ascii="Times New Roman" w:hAnsi="Times New Roman"/>
                <w:sz w:val="24"/>
                <w:szCs w:val="24"/>
              </w:rPr>
              <w:t xml:space="preserve"> Шарабарина Валентина Валериевна, старший методист МБУ ДО «Детско-юношеский центр»</w:t>
            </w:r>
          </w:p>
        </w:tc>
      </w:tr>
    </w:tbl>
    <w:p>
      <w:pPr>
        <w:pStyle w:val="Normal"/>
        <w:spacing w:lineRule="auto" w:line="240" w:before="0" w:after="0"/>
        <w:ind w:left="709"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right"/>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center"/>
        <w:textAlignment w:val="baseline"/>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Раздел № 1 «Комплекс основных характеристик программы»</w:t>
      </w:r>
    </w:p>
    <w:p>
      <w:pPr>
        <w:pStyle w:val="Normal"/>
        <w:spacing w:lineRule="auto" w:line="240" w:before="0" w:after="0"/>
        <w:ind w:left="709" w:hanging="0"/>
        <w:jc w:val="center"/>
        <w:rPr>
          <w:rFonts w:ascii="Times New Roman" w:hAnsi="Times New Roman" w:cs="Times New Roman"/>
          <w:b/>
          <w:b/>
          <w:sz w:val="24"/>
          <w:szCs w:val="24"/>
        </w:rPr>
      </w:pPr>
      <w:bookmarkStart w:id="1" w:name="_Toc61875807"/>
      <w:r>
        <w:rPr>
          <w:rFonts w:cs="Times New Roman" w:ascii="Times New Roman" w:hAnsi="Times New Roman"/>
          <w:b/>
          <w:sz w:val="24"/>
          <w:szCs w:val="24"/>
        </w:rPr>
        <w:t>1.1. Пояснительная записка</w:t>
      </w:r>
      <w:bookmarkEnd w:id="1"/>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Дополнительная общеобразовательная общеразвивающая программа «Гитарная струна» соответствует требованиям нормативно-правовых документов Российской Федерации и Кемеровской области - Кузбасса, регламентирующих образовательную деятельность учреждений дополнительного образования.</w:t>
      </w:r>
      <w:r>
        <w:rPr>
          <w:rFonts w:eastAsia="Times New Roman" w:cs="Times New Roman" w:ascii="Times New Roman" w:hAnsi="Times New Roman"/>
          <w:color w:val="000000"/>
          <w:sz w:val="24"/>
          <w:szCs w:val="24"/>
        </w:rPr>
        <w:t xml:space="preserve"> </w:t>
      </w:r>
    </w:p>
    <w:p>
      <w:pPr>
        <w:pStyle w:val="Normal"/>
        <w:shd w:val="clear" w:color="auto" w:fill="FFFFFF"/>
        <w:spacing w:lineRule="auto" w:line="240" w:before="0" w:after="0"/>
        <w:ind w:firstLine="567"/>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Программа разрабатывалась в соответствии с методическими рекомендациями по проектированию дополнительных общеобразовательных общеразвивающих программ Министерства образования и науки РФ и включает результаты осмысления собственного педагогического опыта.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Реализация дополнительной общеобразовательной общеразвивающей программы «Гитарная струна» осуществляется на русском языке - государственный язык РФ.</w:t>
      </w:r>
    </w:p>
    <w:p>
      <w:pPr>
        <w:pStyle w:val="Normal"/>
        <w:shd w:val="clear" w:color="auto" w:fill="FFFFFF"/>
        <w:spacing w:lineRule="auto" w:line="240" w:before="0" w:after="0"/>
        <w:ind w:firstLine="567"/>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cs="Times New Roman"/>
          <w:b/>
          <w:b/>
          <w:sz w:val="24"/>
          <w:szCs w:val="24"/>
        </w:rPr>
      </w:pPr>
      <w:bookmarkStart w:id="2" w:name="_Toc61875808"/>
      <w:r>
        <w:rPr>
          <w:rFonts w:cs="Times New Roman" w:ascii="Times New Roman" w:hAnsi="Times New Roman"/>
          <w:b/>
          <w:sz w:val="24"/>
          <w:szCs w:val="24"/>
        </w:rPr>
        <w:t>Направленность программы</w:t>
      </w:r>
      <w:bookmarkEnd w:id="2"/>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Дополнительная общеобразовательная общеразвивающая программа «Гитарная струна» (далее ДООП) имеет социально-гуманитарную направленность.</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Реализация программы ориентирована на формирование и развитие творческих способностей детей и удовлетворение их индивидуальных потребностей в интеллектуальном, нравственном совершенствовании, формирование культуры безопасного образа жизни, за рамками основного образования.</w:t>
      </w:r>
    </w:p>
    <w:p>
      <w:pPr>
        <w:pStyle w:val="NoSpacing"/>
        <w:ind w:firstLine="709"/>
        <w:jc w:val="both"/>
        <w:rPr>
          <w:rFonts w:ascii="Times New Roman" w:hAnsi="Times New Roman" w:eastAsia="" w:cs="Times New Roman" w:eastAsiaTheme="majorEastAsia"/>
          <w:sz w:val="24"/>
          <w:szCs w:val="24"/>
        </w:rPr>
      </w:pPr>
      <w:r>
        <w:rPr>
          <w:rFonts w:cs="Times New Roman" w:ascii="Times New Roman" w:hAnsi="Times New Roman"/>
          <w:sz w:val="24"/>
          <w:szCs w:val="24"/>
        </w:rPr>
        <w:t>Реализация ДООП не нацелена на достижение предметных результатов освоения основной образовательной программы начального, основного и среднего общего образования, предусмотренных федеральными государственными образовательными стандартами основного общего образования.</w:t>
      </w:r>
    </w:p>
    <w:p>
      <w:pPr>
        <w:pStyle w:val="Normal"/>
        <w:shd w:val="clear" w:color="auto" w:fill="FFFFFF"/>
        <w:spacing w:lineRule="auto" w:line="240" w:before="0" w:after="0"/>
        <w:jc w:val="center"/>
        <w:textAlignment w:val="baseline"/>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Актуальность программы</w:t>
      </w:r>
    </w:p>
    <w:p>
      <w:pPr>
        <w:pStyle w:val="Normal"/>
        <w:shd w:val="clear" w:color="auto" w:fill="FFFFFF"/>
        <w:spacing w:lineRule="auto" w:line="240" w:before="0" w:after="0"/>
        <w:ind w:firstLine="567"/>
        <w:jc w:val="both"/>
        <w:textAlignment w:val="baseline"/>
        <w:rPr>
          <w:rFonts w:ascii="Times New Roman" w:hAnsi="Times New Roman" w:eastAsia="Times New Roman" w:cs="Times New Roman"/>
          <w:b/>
          <w:b/>
          <w:color w:val="FF0000"/>
          <w:sz w:val="24"/>
          <w:szCs w:val="24"/>
          <w:lang w:eastAsia="ru-RU"/>
        </w:rPr>
      </w:pPr>
      <w:r>
        <w:rPr>
          <w:rFonts w:eastAsia="Times New Roman" w:cs="Times New Roman" w:ascii="Times New Roman" w:hAnsi="Times New Roman"/>
          <w:sz w:val="24"/>
          <w:szCs w:val="24"/>
          <w:lang w:eastAsia="ru-RU"/>
        </w:rPr>
        <w:t xml:space="preserve">В наше нелегкое время особо значимым и актуальным является воспитание в ребенке чувства патриотизма и любви к Родине, к родной природе. Разработка и реализация программы «Гитарная струна» актуальна, поскольку ориентирована на решение обозначенной задачи. Актуальность определена и возросшим детско-родительским спросом на программы художественной направленности, в частности программы по обучению и игре на гитаре (аналитические данные по итогам реализации ДООП «Патриотическая песня», разработчик - ДООП Сапожниковой В.А.). В программе «Гитарная струна» предлагается обширный песенный материал современного исполнительства патриотической направленности, пользующихся у современных подростков популярностью. Это лучшие композиции из репертуара российских рок групп прославляющих родную страну, песни о дружбе, о природе родного края. </w:t>
      </w:r>
    </w:p>
    <w:p>
      <w:pPr>
        <w:pStyle w:val="Normal"/>
        <w:shd w:val="clear" w:color="auto" w:fill="FFFFFF"/>
        <w:spacing w:lineRule="auto" w:line="240" w:before="0" w:after="0"/>
        <w:ind w:firstLine="567"/>
        <w:jc w:val="center"/>
        <w:textAlignment w:val="baseline"/>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Отличительные особенности программы</w:t>
      </w:r>
    </w:p>
    <w:p>
      <w:pPr>
        <w:pStyle w:val="Normal"/>
        <w:shd w:val="clear" w:color="auto" w:fill="FFFFFF"/>
        <w:spacing w:lineRule="auto" w:line="240" w:before="0" w:after="0"/>
        <w:ind w:firstLine="567"/>
        <w:jc w:val="both"/>
        <w:textAlignment w:val="baseline"/>
        <w:rPr>
          <w:rFonts w:ascii="Times New Roman" w:hAnsi="Times New Roman" w:eastAsia="Times New Roman" w:cs="Times New Roman"/>
          <w:sz w:val="24"/>
          <w:szCs w:val="24"/>
          <w:lang w:eastAsia="ru-RU"/>
        </w:rPr>
      </w:pPr>
      <w:r>
        <w:rPr>
          <w:rFonts w:cs="Times New Roman" w:ascii="Times New Roman" w:hAnsi="Times New Roman"/>
          <w:sz w:val="24"/>
          <w:szCs w:val="24"/>
        </w:rPr>
        <w:t>Новизна программы «Гитарная струна» заключается в том, что очень серьёзные нравственные понятия и отношения вырабатываются через практическую деятельность при обучении игре на гитаре, которая даёт прочные знания и умения не только в музыкальном ключе, но и совершенствует личность. Данная программа педагогически целесообразна, так как она ориентирована на формирование и развитие у подрастающего поколения духовности, нравственности, патриотизма.</w:t>
      </w:r>
      <w:r>
        <w:rPr>
          <w:rFonts w:eastAsia="Times New Roman" w:cs="Times New Roman" w:ascii="Times New Roman" w:hAnsi="Times New Roman"/>
          <w:sz w:val="24"/>
          <w:szCs w:val="24"/>
          <w:lang w:eastAsia="ru-RU"/>
        </w:rPr>
        <w:t xml:space="preserve"> Немаловажную роль для достижения педагогических целей играют уроки-концерты, направленные на выявление результатов усвоения данной программы.</w:t>
      </w:r>
    </w:p>
    <w:p>
      <w:pPr>
        <w:pStyle w:val="Normal"/>
        <w:shd w:val="clear" w:color="auto" w:fill="FFFFFF"/>
        <w:spacing w:lineRule="auto" w:line="240" w:before="0" w:after="0"/>
        <w:ind w:firstLine="567"/>
        <w:jc w:val="both"/>
        <w:textAlignment w:val="baseline"/>
        <w:rPr>
          <w:rFonts w:ascii="Times New Roman" w:hAnsi="Times New Roman" w:cs="Times New Roman"/>
          <w:color w:val="FF0000"/>
          <w:sz w:val="24"/>
          <w:szCs w:val="24"/>
        </w:rPr>
      </w:pPr>
      <w:r>
        <w:rPr>
          <w:rFonts w:eastAsia="Times New Roman" w:cs="Times New Roman" w:ascii="Times New Roman" w:hAnsi="Times New Roman"/>
          <w:sz w:val="24"/>
          <w:szCs w:val="24"/>
          <w:lang w:eastAsia="ru-RU"/>
        </w:rPr>
        <w:t xml:space="preserve">Отличительная особенность данной программы от уже существующих -  это возможность за относительно короткий срок научится играть на гитаре, проникнуться чувствам уважения друг к другу, а песенный репертуар поможет обогатить мировоспитание подростков. </w:t>
      </w:r>
      <w:r>
        <w:rPr>
          <w:rFonts w:cs="Times New Roman" w:ascii="Times New Roman" w:hAnsi="Times New Roman"/>
          <w:sz w:val="24"/>
          <w:szCs w:val="24"/>
        </w:rPr>
        <w:t xml:space="preserve">Разучивая музыкальные произведения патриотического содержания, историю возникновения этих песен, знакомясь с событиями, отраженными в песнях и их авторами, учащиеся становятся богаче в культурном и эмоциональном плане, у них повышается собственный уровень самосознания и отношение к окружающему миру, людям и явлениям. Появляется аргументированная гражданская позиция в выборе средств самовыражения и поступков. Разучивание и исполнение учащимися патриотической песни, которая в состоянии глубоко затронуть душевный внутренний мир человека, вызвать сильный эмоциональный отклик, переживания, сочувствие, понимание, является действенным средством в формировании гражданственности и патриотизма у молодого поколения.  </w:t>
      </w:r>
    </w:p>
    <w:p>
      <w:pPr>
        <w:pStyle w:val="Normal"/>
        <w:spacing w:lineRule="auto" w:line="240"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 xml:space="preserve">Дополнительная общеобразовательная общеразвивающая программа «Гитарная струна» способствует удовлетворению следующих потребностей ее участников: </w:t>
      </w:r>
    </w:p>
    <w:p>
      <w:pPr>
        <w:pStyle w:val="Normal"/>
        <w:spacing w:lineRule="auto" w:line="240" w:before="0" w:after="0"/>
        <w:contextualSpacing/>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досуговых потребностей подростков, обусловленных стремлением к содержательной организации свободного времени; </w:t>
      </w:r>
    </w:p>
    <w:p>
      <w:pPr>
        <w:pStyle w:val="Normal"/>
        <w:spacing w:lineRule="auto" w:line="240" w:before="0" w:after="0"/>
        <w:contextualSpacing/>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коммуникативных потребностей в общении со сверстниками, взрослыми, педагогами;</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творческих потребностей, обусловленных стремлением подростков к самореализации в избранном виде деятельности; </w:t>
      </w:r>
    </w:p>
    <w:p>
      <w:pPr>
        <w:pStyle w:val="Normal"/>
        <w:spacing w:lineRule="auto" w:line="240" w:before="0" w:after="0"/>
        <w:contextualSpacing/>
        <w:jc w:val="both"/>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компенсаторных потребностей подростков, вызванных желанием за счет дополнительных знаний, решить личные проблем, лежащие в сфере общения (потребность в уважении и признании, потребность в самовыражении).</w:t>
      </w:r>
    </w:p>
    <w:p>
      <w:pPr>
        <w:pStyle w:val="Normal"/>
        <w:spacing w:lineRule="auto" w:line="240"/>
        <w:rPr/>
      </w:pPr>
      <w:r>
        <w:rPr>
          <w:rFonts w:ascii="Times New Roman" w:hAnsi="Times New Roman"/>
          <w:sz w:val="24"/>
          <w:szCs w:val="24"/>
        </w:rPr>
        <w:t xml:space="preserve">            </w:t>
      </w:r>
      <w:r>
        <w:rPr>
          <w:rFonts w:ascii="Times New Roman" w:hAnsi="Times New Roman"/>
          <w:sz w:val="24"/>
          <w:szCs w:val="24"/>
        </w:rPr>
        <w:t>Содержание материала дополнительной общеобразовательной общеразвивающей программы «</w:t>
      </w:r>
      <w:r>
        <w:rPr>
          <w:rFonts w:ascii="Times New Roman" w:hAnsi="Times New Roman"/>
          <w:sz w:val="24"/>
          <w:szCs w:val="24"/>
        </w:rPr>
        <w:t>Гитарная струна</w:t>
      </w:r>
      <w:r>
        <w:rPr>
          <w:rFonts w:ascii="Times New Roman" w:hAnsi="Times New Roman"/>
          <w:sz w:val="24"/>
          <w:szCs w:val="24"/>
        </w:rPr>
        <w:t xml:space="preserve">» -таково, что сама тема содержит неотъемлемый </w:t>
      </w:r>
      <w:r>
        <w:rPr>
          <w:rFonts w:ascii="Times New Roman" w:hAnsi="Times New Roman"/>
          <w:b/>
          <w:bCs/>
          <w:sz w:val="24"/>
          <w:szCs w:val="24"/>
          <w:u w:val="single"/>
        </w:rPr>
        <w:t>воспитательный компонент,</w:t>
      </w:r>
      <w:r>
        <w:rPr>
          <w:rFonts w:ascii="Times New Roman" w:hAnsi="Times New Roman"/>
          <w:sz w:val="24"/>
          <w:szCs w:val="24"/>
        </w:rPr>
        <w:t xml:space="preserve"> содействующий становлению активной личности учащихся, с чувством любви к Родине, родному краю. В рамках воспитательной работы в ходе занятий с учащимися планируется:</w:t>
      </w:r>
    </w:p>
    <w:p>
      <w:pPr>
        <w:pStyle w:val="Normal"/>
        <w:spacing w:lineRule="auto" w:line="240"/>
        <w:rPr>
          <w:rFonts w:ascii="Times New Roman" w:hAnsi="Times New Roman"/>
          <w:sz w:val="24"/>
          <w:szCs w:val="24"/>
        </w:rPr>
      </w:pPr>
      <w:r>
        <w:rPr>
          <w:rFonts w:ascii="Times New Roman" w:hAnsi="Times New Roman"/>
          <w:sz w:val="24"/>
          <w:szCs w:val="24"/>
        </w:rPr>
        <w:t>- проведение концертов приуроченные к «Дню защитника Отечества», «День памяти воинов-интернационалистов», «День призывника», «День Победы»;</w:t>
      </w:r>
    </w:p>
    <w:p>
      <w:pPr>
        <w:pStyle w:val="Normal"/>
        <w:spacing w:lineRule="auto" w:line="240"/>
        <w:rPr>
          <w:rFonts w:ascii="Times New Roman" w:hAnsi="Times New Roman"/>
          <w:sz w:val="24"/>
          <w:szCs w:val="24"/>
        </w:rPr>
      </w:pPr>
      <w:r>
        <w:rPr>
          <w:rFonts w:ascii="Times New Roman" w:hAnsi="Times New Roman"/>
          <w:sz w:val="24"/>
          <w:szCs w:val="24"/>
        </w:rPr>
        <w:t>- участие в мероприятиях города патриотической направленности;</w:t>
      </w:r>
    </w:p>
    <w:p>
      <w:pPr>
        <w:pStyle w:val="Normal"/>
        <w:spacing w:lineRule="auto" w:line="240"/>
        <w:rPr>
          <w:rFonts w:ascii="Times New Roman" w:hAnsi="Times New Roman"/>
          <w:sz w:val="24"/>
          <w:szCs w:val="24"/>
        </w:rPr>
      </w:pPr>
      <w:r>
        <w:rPr>
          <w:rFonts w:ascii="Times New Roman" w:hAnsi="Times New Roman"/>
          <w:sz w:val="24"/>
          <w:szCs w:val="24"/>
        </w:rPr>
        <w:t>- участие в конкурсах военно-патриотических песен;</w:t>
      </w:r>
    </w:p>
    <w:p>
      <w:pPr>
        <w:pStyle w:val="Normal"/>
        <w:spacing w:lineRule="auto" w:line="240" w:before="0" w:after="0"/>
        <w:contextualSpacing/>
        <w:jc w:val="both"/>
        <w:rPr/>
      </w:pPr>
      <w:r>
        <w:rPr>
          <w:rFonts w:cs="Times New Roman" w:ascii="Times New Roman" w:hAnsi="Times New Roman"/>
          <w:sz w:val="24"/>
          <w:szCs w:val="24"/>
        </w:rPr>
        <w:t xml:space="preserve">- организация совместных праздников с родителями к знаменательным календарным датам:  «День защитника Отечества», «День матери», «Международный женский день- 8 марта»,  «9 мая День Победы»; </w:t>
      </w:r>
    </w:p>
    <w:p>
      <w:pPr>
        <w:pStyle w:val="Normal"/>
        <w:spacing w:lineRule="auto" w:line="240" w:before="0" w:after="0"/>
        <w:ind w:firstLine="567"/>
        <w:contextualSpacing/>
        <w:jc w:val="both"/>
        <w:rPr>
          <w:rFonts w:ascii="Times New Roman" w:hAnsi="Times New Roman" w:cs="Times New Roman"/>
          <w:b/>
          <w:b/>
          <w:sz w:val="24"/>
          <w:szCs w:val="24"/>
        </w:rPr>
      </w:pPr>
      <w:r>
        <w:rPr>
          <w:rFonts w:cs="Times New Roman" w:ascii="Times New Roman" w:hAnsi="Times New Roman"/>
          <w:b/>
          <w:sz w:val="24"/>
          <w:szCs w:val="24"/>
        </w:rPr>
        <w:t xml:space="preserve">Уровень сложности программы - </w:t>
      </w:r>
      <w:r>
        <w:rPr>
          <w:rFonts w:cs="Times New Roman" w:ascii="Times New Roman" w:hAnsi="Times New Roman"/>
          <w:sz w:val="24"/>
          <w:szCs w:val="24"/>
        </w:rPr>
        <w:t xml:space="preserve">стартовый (1 год обучения).  Учащиеся знакомятся с техниками игры на гитаре, постановкой аккордов, изучают историю патриотических произведений, учатся самостоятельно разбирать музыкальные произведения. </w:t>
      </w:r>
    </w:p>
    <w:p>
      <w:pPr>
        <w:pStyle w:val="Normal"/>
        <w:spacing w:lineRule="auto" w:line="240"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 xml:space="preserve">Ведущая идея программы заключается, в том, что любой ребенок, независимо от уровня музыкальных способностей, может научиться играть и петь. Только каждый будет идти к заданной цели с разной скорость. Ребята встречаются на групповых занятиях, на которых происходит знакомство с творчеством авторов песен, дается теоретический материал. На таких занятиях учащиеся могут учиться друг у друга и сравнивать свои достижения в освоении инструмента и исполнении песен. </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Процесс обучения по программе опирается на разнообразный песенный материал патриотического содержания: военно-патриотические песни, песни о Родине, о родном крае, о героизме людей. В реализации программы используется репертуар народных, авторских и эстрадных песен. Изучение народной песни является одним из способов познания истории нашего народа, его самобытности, природы родного Отечества. </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Народная песня – это песня, в которой слова и музыка сложены в ходе развития истории и культуры народа. Она воспевает светлые и добрые чувства к Родине, к родному краю, отчему дому, а также верность, дружбу, порядочность. Во всех этих песнях живет душа народа, и она переходит из поколения в поколение. </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Важное место в программе отводится разучиванию учащимися авторских и эстрадных музыкальных произведений, отражающих события Великой Отечественной войны и локальных войн – произведений, посвященных темам воинского подвига, патриотизма, верности долгу, преданности высоким гуманистическим идеалам. Это произведения огромной нравственной силы, пробуждающей чувство гордости за свой народ, воспитывающие мужество и стойкость. Изучение песен патриотического содержания, в которых отражена героическая история России, способствует обогащению знаний учащихся по истории. В программе прослеживается связь и с такими школьными дисциплинами, как: музыка, литература, краеведение. </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Аккомпанирующий инструмент, используемый при реализации программы – гитара. Гитара всегда пользовалась огромной популярностью среди подростков. Она является «культовым» инструментом в молодёжной среде, и подросток, умеющий играть на гитаре, поющий под гитару, создает вокруг себя эстетическое и нравственное поле притяжения сверстников. Игра на гитаре способствует развитию музыкального слуха, общему разностороннему развитию личности учащегося, воспитанию усидчивости в процессе освоения программного материала.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Адресат программы</w:t>
      </w:r>
    </w:p>
    <w:p>
      <w:pPr>
        <w:pStyle w:val="Normal"/>
        <w:spacing w:lineRule="auto" w:line="240"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 xml:space="preserve">Дополнительная общеобразовательная общеразвивающая программа «Гитарная струна» разработана для учащихся 11-17 лет. Занятия проводятся в группах из 15 человек. </w:t>
      </w:r>
    </w:p>
    <w:p>
      <w:pPr>
        <w:pStyle w:val="NoSpacing"/>
        <w:ind w:firstLine="709"/>
        <w:rPr>
          <w:rFonts w:ascii="Times New Roman" w:hAnsi="Times New Roman" w:cs="Times New Roman"/>
          <w:sz w:val="24"/>
          <w:szCs w:val="24"/>
        </w:rPr>
      </w:pPr>
      <w:r>
        <w:rPr>
          <w:rFonts w:cs="Times New Roman" w:ascii="Times New Roman" w:hAnsi="Times New Roman"/>
          <w:sz w:val="24"/>
          <w:szCs w:val="24"/>
        </w:rPr>
        <w:t>Условия набора детей в группы: принимаются все желающие, на основании письменного заявления родителей (законных представителей).</w:t>
      </w:r>
    </w:p>
    <w:p>
      <w:pPr>
        <w:pStyle w:val="Normal"/>
        <w:spacing w:lineRule="auto" w:line="240" w:before="0" w:after="0"/>
        <w:ind w:firstLine="567"/>
        <w:contextualSpacing/>
        <w:jc w:val="both"/>
        <w:rPr>
          <w:rFonts w:ascii="Times New Roman" w:hAnsi="Times New Roman" w:cs="Times New Roman"/>
          <w:sz w:val="24"/>
          <w:szCs w:val="24"/>
          <w:highlight w:val="white"/>
        </w:rPr>
      </w:pPr>
      <w:r>
        <w:rPr>
          <w:rFonts w:cs="Times New Roman" w:ascii="Times New Roman" w:hAnsi="Times New Roman"/>
          <w:sz w:val="24"/>
          <w:szCs w:val="24"/>
        </w:rPr>
        <w:t xml:space="preserve">Данная программа реализуется на базе </w:t>
      </w:r>
      <w:r>
        <w:rPr>
          <w:rFonts w:cs="Times New Roman" w:ascii="Times New Roman" w:hAnsi="Times New Roman"/>
          <w:sz w:val="24"/>
          <w:szCs w:val="24"/>
          <w:shd w:fill="FFFFFF" w:val="clear"/>
        </w:rPr>
        <w:t>МБУ ДО «Детско-юношеский центр».</w:t>
      </w:r>
    </w:p>
    <w:p>
      <w:pPr>
        <w:pStyle w:val="Normal"/>
        <w:spacing w:lineRule="auto" w:line="240" w:before="0" w:after="0"/>
        <w:ind w:firstLine="567"/>
        <w:contextualSpacing/>
        <w:jc w:val="both"/>
        <w:rPr>
          <w:rFonts w:ascii="Times New Roman" w:hAnsi="Times New Roman" w:cs="Times New Roman"/>
          <w:sz w:val="24"/>
          <w:szCs w:val="24"/>
          <w:highlight w:val="white"/>
        </w:rPr>
      </w:pPr>
      <w:r>
        <w:rPr>
          <w:rFonts w:cs="Times New Roman" w:ascii="Times New Roman" w:hAnsi="Times New Roman"/>
          <w:sz w:val="24"/>
          <w:szCs w:val="24"/>
          <w:highlight w:val="white"/>
        </w:rPr>
      </w:r>
    </w:p>
    <w:p>
      <w:pPr>
        <w:pStyle w:val="Normal"/>
        <w:spacing w:lineRule="auto" w:line="240" w:before="0" w:after="0"/>
        <w:ind w:left="709" w:hanging="0"/>
        <w:jc w:val="center"/>
        <w:rPr>
          <w:rFonts w:ascii="Times New Roman" w:hAnsi="Times New Roman" w:cs="Times New Roman"/>
          <w:b/>
          <w:b/>
          <w:sz w:val="24"/>
          <w:szCs w:val="24"/>
        </w:rPr>
      </w:pPr>
      <w:bookmarkStart w:id="3" w:name="_Toc61875812"/>
      <w:r>
        <w:rPr>
          <w:rFonts w:cs="Times New Roman" w:ascii="Times New Roman" w:hAnsi="Times New Roman"/>
          <w:b/>
          <w:sz w:val="24"/>
          <w:szCs w:val="24"/>
        </w:rPr>
        <w:t>Объём программы</w:t>
      </w:r>
      <w:bookmarkEnd w:id="3"/>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Общий объём дополнительной общеобразовательной общеразвивающей программы «Гитарная струна» составляет 36 часов в год.</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bookmarkStart w:id="4" w:name="_Toc61875813"/>
      <w:r>
        <w:rPr>
          <w:rFonts w:cs="Times New Roman" w:ascii="Times New Roman" w:hAnsi="Times New Roman"/>
          <w:b/>
          <w:sz w:val="24"/>
          <w:szCs w:val="24"/>
        </w:rPr>
        <w:t>Формы обучения и виды занятий по программе</w:t>
      </w:r>
      <w:bookmarkEnd w:id="4"/>
    </w:p>
    <w:p>
      <w:pPr>
        <w:pStyle w:val="NoSpacing"/>
        <w:ind w:firstLine="709"/>
        <w:jc w:val="both"/>
        <w:rPr>
          <w:rFonts w:ascii="Times New Roman" w:hAnsi="Times New Roman" w:cs="Times New Roman"/>
          <w:spacing w:val="-4"/>
          <w:sz w:val="24"/>
          <w:szCs w:val="24"/>
        </w:rPr>
      </w:pPr>
      <w:r>
        <w:rPr>
          <w:rFonts w:cs="Times New Roman" w:ascii="Times New Roman" w:hAnsi="Times New Roman"/>
          <w:sz w:val="24"/>
          <w:szCs w:val="24"/>
        </w:rPr>
        <w:t xml:space="preserve">Формы и виды обучения, используемые при реализации дополнительной общеобразовательной общеразвивающей программы </w:t>
      </w:r>
      <w:r>
        <w:rPr>
          <w:rFonts w:cs="Times New Roman" w:ascii="Times New Roman" w:hAnsi="Times New Roman"/>
          <w:spacing w:val="-4"/>
          <w:sz w:val="24"/>
          <w:szCs w:val="24"/>
        </w:rPr>
        <w:t>«Гитарная струна»:</w:t>
      </w:r>
    </w:p>
    <w:p>
      <w:pPr>
        <w:pStyle w:val="NoSpacing"/>
        <w:ind w:firstLine="709"/>
        <w:jc w:val="both"/>
        <w:rPr>
          <w:rFonts w:ascii="Times New Roman" w:hAnsi="Times New Roman" w:cs="Times New Roman"/>
          <w:sz w:val="24"/>
        </w:rPr>
      </w:pPr>
      <w:r>
        <w:rPr>
          <w:rFonts w:cs="Times New Roman" w:ascii="Times New Roman" w:hAnsi="Times New Roman"/>
          <w:sz w:val="24"/>
          <w:szCs w:val="24"/>
        </w:rPr>
        <w:t xml:space="preserve">Форма обучения – очная </w:t>
      </w:r>
      <w:r>
        <w:rPr>
          <w:rFonts w:cs="Times New Roman" w:ascii="Times New Roman" w:hAnsi="Times New Roman"/>
          <w:sz w:val="24"/>
        </w:rPr>
        <w:t>с применением электронного обучения и дистанционных образовательных технологий.</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Формы организации деятельности учащихся на занятии: групповая, индивидуальная, работа по подгруппам. </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Формы проведения занятий: беседа, встречи с интересными людьми, игровая программа, концерт, практическое занятие, праздник, гостиная, конкурс. </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Реализация программы предусматривает организацию и проведение (воспитательных) мероприятий, направленных на совместную деятельность учащихся и родителей (законных представителей).</w:t>
      </w:r>
    </w:p>
    <w:p>
      <w:pPr>
        <w:pStyle w:val="NoSpacing"/>
        <w:ind w:firstLine="709"/>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center"/>
        <w:rPr>
          <w:rFonts w:ascii="Times New Roman" w:hAnsi="Times New Roman" w:cs="Times New Roman"/>
          <w:b/>
          <w:b/>
          <w:sz w:val="24"/>
          <w:szCs w:val="24"/>
        </w:rPr>
      </w:pPr>
      <w:r>
        <w:rPr>
          <w:rFonts w:cs="Times New Roman" w:ascii="Times New Roman" w:hAnsi="Times New Roman"/>
          <w:b/>
          <w:sz w:val="24"/>
          <w:szCs w:val="24"/>
        </w:rPr>
        <w:t>Типы занятий:</w:t>
      </w:r>
    </w:p>
    <w:p>
      <w:pPr>
        <w:pStyle w:val="ListParagraph"/>
        <w:numPr>
          <w:ilvl w:val="0"/>
          <w:numId w:val="5"/>
        </w:numPr>
        <w:shd w:val="clear" w:color="auto" w:fill="FFFFFF"/>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Комбинированные</w:t>
      </w:r>
      <w:r>
        <w:rPr>
          <w:rFonts w:eastAsia="Times New Roman" w:cs="Times New Roman" w:ascii="Times New Roman" w:hAnsi="Times New Roman"/>
          <w:sz w:val="24"/>
          <w:szCs w:val="24"/>
          <w:lang w:eastAsia="ru-RU"/>
        </w:rPr>
        <w:t>– изложение материала, проверка домашнего задания и пройденного материала, закрепление полученных знаний;</w:t>
      </w:r>
    </w:p>
    <w:p>
      <w:pPr>
        <w:pStyle w:val="ListParagraph"/>
        <w:numPr>
          <w:ilvl w:val="0"/>
          <w:numId w:val="5"/>
        </w:numPr>
        <w:shd w:val="clear" w:color="auto" w:fill="FFFFFF"/>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Подача нового материала</w:t>
      </w:r>
      <w:r>
        <w:rPr>
          <w:rFonts w:eastAsia="Times New Roman" w:cs="Times New Roman" w:ascii="Times New Roman" w:hAnsi="Times New Roman"/>
          <w:sz w:val="24"/>
          <w:szCs w:val="24"/>
          <w:lang w:eastAsia="ru-RU"/>
        </w:rPr>
        <w:t>;</w:t>
      </w:r>
    </w:p>
    <w:p>
      <w:pPr>
        <w:pStyle w:val="ListParagraph"/>
        <w:numPr>
          <w:ilvl w:val="0"/>
          <w:numId w:val="5"/>
        </w:numPr>
        <w:shd w:val="clear" w:color="auto" w:fill="FFFFFF"/>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Повторение и усвоение пройденного материала</w:t>
      </w:r>
      <w:r>
        <w:rPr>
          <w:rFonts w:eastAsia="Times New Roman" w:cs="Times New Roman" w:ascii="Times New Roman" w:hAnsi="Times New Roman"/>
          <w:sz w:val="24"/>
          <w:szCs w:val="24"/>
          <w:lang w:eastAsia="ru-RU"/>
        </w:rPr>
        <w:t>– мониторинг и проверочные работы, анализ полученных результатов;</w:t>
      </w:r>
    </w:p>
    <w:p>
      <w:pPr>
        <w:pStyle w:val="ListParagraph"/>
        <w:numPr>
          <w:ilvl w:val="0"/>
          <w:numId w:val="5"/>
        </w:numPr>
        <w:shd w:val="clear" w:color="auto" w:fill="FFFFFF"/>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Закрепление знаний, умений и навыков</w:t>
      </w:r>
      <w:r>
        <w:rPr>
          <w:rFonts w:eastAsia="Times New Roman" w:cs="Times New Roman" w:ascii="Times New Roman" w:hAnsi="Times New Roman"/>
          <w:sz w:val="24"/>
          <w:szCs w:val="24"/>
          <w:lang w:eastAsia="ru-RU"/>
        </w:rPr>
        <w:t>– постановка задачи и самостоятельная работа учащегося под руководством педагога;</w:t>
      </w:r>
    </w:p>
    <w:p>
      <w:pPr>
        <w:pStyle w:val="ListParagraph"/>
        <w:numPr>
          <w:ilvl w:val="0"/>
          <w:numId w:val="5"/>
        </w:numPr>
        <w:shd w:val="clear" w:color="auto" w:fill="FFFFFF"/>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Применение полученных знаний и навыков</w:t>
      </w:r>
      <w:r>
        <w:rPr>
          <w:rFonts w:eastAsia="Times New Roman" w:cs="Times New Roman" w:ascii="Times New Roman" w:hAnsi="Times New Roman"/>
          <w:sz w:val="24"/>
          <w:szCs w:val="24"/>
          <w:lang w:eastAsia="ru-RU"/>
        </w:rPr>
        <w:t>– прикладная работа учащегося, использующего на практике приобретенных знаний.</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iCs/>
          <w:sz w:val="24"/>
          <w:szCs w:val="24"/>
          <w:u w:val="single"/>
        </w:rPr>
      </w:pPr>
      <w:r>
        <w:rPr>
          <w:rFonts w:cs="Times New Roman" w:ascii="Times New Roman" w:hAnsi="Times New Roman"/>
          <w:b/>
          <w:iCs/>
          <w:sz w:val="24"/>
          <w:szCs w:val="24"/>
          <w:u w:val="single"/>
        </w:rPr>
        <w:t>Методы, в основе которых лежит способ организации занятия:</w:t>
      </w:r>
    </w:p>
    <w:p>
      <w:pPr>
        <w:pStyle w:val="NoSpacing"/>
        <w:ind w:firstLine="709"/>
        <w:rPr>
          <w:rFonts w:ascii="Times New Roman" w:hAnsi="Times New Roman" w:cs="Times New Roman"/>
          <w:sz w:val="24"/>
          <w:szCs w:val="24"/>
        </w:rPr>
      </w:pPr>
      <w:r>
        <w:rPr>
          <w:rFonts w:cs="Times New Roman" w:ascii="Times New Roman" w:hAnsi="Times New Roman"/>
          <w:sz w:val="24"/>
          <w:szCs w:val="24"/>
        </w:rPr>
        <w:t>- словесные;</w:t>
      </w:r>
    </w:p>
    <w:p>
      <w:pPr>
        <w:pStyle w:val="NoSpacing"/>
        <w:ind w:firstLine="709"/>
        <w:rPr>
          <w:rFonts w:ascii="Times New Roman" w:hAnsi="Times New Roman" w:cs="Times New Roman"/>
          <w:sz w:val="24"/>
          <w:szCs w:val="24"/>
        </w:rPr>
      </w:pPr>
      <w:r>
        <w:rPr>
          <w:rFonts w:cs="Times New Roman" w:ascii="Times New Roman" w:hAnsi="Times New Roman"/>
          <w:sz w:val="24"/>
          <w:szCs w:val="24"/>
        </w:rPr>
        <w:t>- практические;</w:t>
      </w:r>
    </w:p>
    <w:p>
      <w:pPr>
        <w:pStyle w:val="NoSpacing"/>
        <w:ind w:firstLine="709"/>
        <w:rPr>
          <w:rFonts w:ascii="Times New Roman" w:hAnsi="Times New Roman" w:cs="Times New Roman"/>
          <w:sz w:val="24"/>
          <w:szCs w:val="24"/>
        </w:rPr>
      </w:pPr>
      <w:r>
        <w:rPr>
          <w:rFonts w:cs="Times New Roman" w:ascii="Times New Roman" w:hAnsi="Times New Roman"/>
          <w:sz w:val="24"/>
          <w:szCs w:val="24"/>
        </w:rPr>
        <w:t>- методы контроля;</w:t>
      </w:r>
    </w:p>
    <w:p>
      <w:pPr>
        <w:pStyle w:val="NoSpacing"/>
        <w:ind w:firstLine="709"/>
        <w:rPr>
          <w:rFonts w:ascii="Times New Roman" w:hAnsi="Times New Roman" w:cs="Times New Roman"/>
          <w:sz w:val="24"/>
          <w:szCs w:val="24"/>
        </w:rPr>
      </w:pPr>
      <w:r>
        <w:rPr>
          <w:rFonts w:cs="Times New Roman" w:ascii="Times New Roman" w:hAnsi="Times New Roman"/>
          <w:sz w:val="24"/>
          <w:szCs w:val="24"/>
        </w:rPr>
        <w:t>- методы стимулирования деятельности;</w:t>
      </w:r>
    </w:p>
    <w:p>
      <w:pPr>
        <w:pStyle w:val="NoSpacing"/>
        <w:ind w:firstLine="709"/>
        <w:rPr>
          <w:rFonts w:ascii="Times New Roman" w:hAnsi="Times New Roman" w:cs="Times New Roman"/>
          <w:sz w:val="24"/>
          <w:szCs w:val="24"/>
        </w:rPr>
      </w:pPr>
      <w:r>
        <w:rPr>
          <w:rFonts w:cs="Times New Roman" w:ascii="Times New Roman" w:hAnsi="Times New Roman"/>
          <w:sz w:val="24"/>
          <w:szCs w:val="24"/>
        </w:rPr>
        <w:t xml:space="preserve">- методы эмоционального воздействия; </w:t>
      </w:r>
    </w:p>
    <w:p>
      <w:pPr>
        <w:pStyle w:val="NoSpacing"/>
        <w:ind w:firstLine="709"/>
        <w:rPr>
          <w:rFonts w:ascii="Times New Roman" w:hAnsi="Times New Roman" w:cs="Times New Roman"/>
          <w:sz w:val="24"/>
          <w:szCs w:val="24"/>
        </w:rPr>
      </w:pPr>
      <w:r>
        <w:rPr>
          <w:rFonts w:cs="Times New Roman" w:ascii="Times New Roman" w:hAnsi="Times New Roman"/>
          <w:sz w:val="24"/>
          <w:szCs w:val="24"/>
        </w:rPr>
        <w:t xml:space="preserve">- эффект удивления; </w:t>
      </w:r>
    </w:p>
    <w:p>
      <w:pPr>
        <w:pStyle w:val="NoSpacing"/>
        <w:ind w:firstLine="709"/>
        <w:rPr>
          <w:rFonts w:ascii="Times New Roman" w:hAnsi="Times New Roman" w:cs="Times New Roman"/>
          <w:sz w:val="24"/>
          <w:szCs w:val="24"/>
        </w:rPr>
      </w:pPr>
      <w:r>
        <w:rPr>
          <w:rFonts w:cs="Times New Roman" w:ascii="Times New Roman" w:hAnsi="Times New Roman"/>
          <w:sz w:val="24"/>
          <w:szCs w:val="24"/>
        </w:rPr>
        <w:t xml:space="preserve">- создание ситуации успеха; </w:t>
      </w:r>
    </w:p>
    <w:p>
      <w:pPr>
        <w:pStyle w:val="NoSpacing"/>
        <w:ind w:firstLine="709"/>
        <w:rPr>
          <w:rFonts w:ascii="Times New Roman" w:hAnsi="Times New Roman" w:cs="Times New Roman"/>
          <w:sz w:val="24"/>
          <w:szCs w:val="24"/>
        </w:rPr>
      </w:pPr>
      <w:r>
        <w:rPr>
          <w:rFonts w:cs="Times New Roman" w:ascii="Times New Roman" w:hAnsi="Times New Roman"/>
          <w:sz w:val="24"/>
          <w:szCs w:val="24"/>
        </w:rPr>
        <w:t xml:space="preserve">- проблемно-поисковая ситуация; </w:t>
      </w:r>
    </w:p>
    <w:p>
      <w:pPr>
        <w:pStyle w:val="NoSpacing"/>
        <w:ind w:firstLine="709"/>
        <w:rPr>
          <w:rFonts w:ascii="Times New Roman" w:hAnsi="Times New Roman" w:cs="Times New Roman"/>
          <w:sz w:val="24"/>
          <w:szCs w:val="24"/>
        </w:rPr>
      </w:pPr>
      <w:r>
        <w:rPr>
          <w:rFonts w:cs="Times New Roman" w:ascii="Times New Roman" w:hAnsi="Times New Roman"/>
          <w:sz w:val="24"/>
          <w:szCs w:val="24"/>
        </w:rPr>
        <w:t xml:space="preserve">- метод сравнительного анализа. </w:t>
      </w:r>
    </w:p>
    <w:p>
      <w:pPr>
        <w:pStyle w:val="NoSpacing"/>
        <w:ind w:firstLine="709"/>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Большое место в программе отведено развитию музыкальных способностей учащихся. </w:t>
      </w:r>
    </w:p>
    <w:p>
      <w:pPr>
        <w:pStyle w:val="NoSpacing"/>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 xml:space="preserve">Система развития музыкальных способностей: </w:t>
      </w:r>
    </w:p>
    <w:p>
      <w:pPr>
        <w:pStyle w:val="NoSpacing"/>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последовательное развитие звуковысотного слуха и чувства лада; </w:t>
      </w:r>
    </w:p>
    <w:p>
      <w:pPr>
        <w:pStyle w:val="NoSpacing"/>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последовательное развитие чувства ритма; </w:t>
      </w:r>
    </w:p>
    <w:p>
      <w:pPr>
        <w:pStyle w:val="NoSpacing"/>
        <w:ind w:firstLine="709"/>
        <w:jc w:val="both"/>
        <w:rPr>
          <w:rFonts w:ascii="Times New Roman" w:hAnsi="Times New Roman" w:cs="Times New Roman"/>
          <w:sz w:val="24"/>
          <w:szCs w:val="24"/>
        </w:rPr>
      </w:pPr>
      <w:r>
        <w:rPr>
          <w:rFonts w:eastAsia="Symbol" w:cs="Symbol" w:ascii="Symbol" w:hAnsi="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последовательное развитие чувства музыкальной формы. </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Развитие музыкально-ритмических способностей: музыкального слуха; усвоение музыкальных знаний, правильных двигательных навыков; координирование движения в группе, коллективе. </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Полнота раскрытия содержательного аспекта тематической рубрики достигается посредством: создания на занятиях нравственно-эстетической ситуации, являющейся важнейшим условием для творческого познания действительности; углубления и расширения тематики в соответствии с возрастом учащихся, их жизненным опытом; развитие способности эмоционального сопереживания, что является основой для восприятия искусства; вариативности, творческого подхода к проблеме в зависимости от конкретных обстоятельств. </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Основой развивающего обучения на занятиях является проблемный, поисковый метод. Этот метод позволяет учащимся не только осознать, но и почувствовать творческую задачу. Это создает прекрасные возможности для оптимизации созидательной активности, свободной импровизации.</w:t>
      </w:r>
    </w:p>
    <w:p>
      <w:pPr>
        <w:pStyle w:val="NoSpacing"/>
        <w:ind w:firstLine="709"/>
        <w:jc w:val="both"/>
        <w:rPr>
          <w:rFonts w:ascii="Times New Roman" w:hAnsi="Times New Roman" w:cs="Times New Roman"/>
          <w:spacing w:val="-4"/>
          <w:sz w:val="24"/>
          <w:szCs w:val="24"/>
        </w:rPr>
      </w:pPr>
      <w:r>
        <w:rPr>
          <w:rFonts w:cs="Times New Roman" w:ascii="Times New Roman" w:hAnsi="Times New Roman"/>
          <w:spacing w:val="-4"/>
          <w:sz w:val="24"/>
          <w:szCs w:val="24"/>
        </w:rPr>
      </w:r>
    </w:p>
    <w:p>
      <w:pPr>
        <w:pStyle w:val="Normal"/>
        <w:spacing w:lineRule="auto" w:line="240" w:before="0" w:after="0"/>
        <w:rPr>
          <w:rFonts w:ascii="Times New Roman" w:hAnsi="Times New Roman" w:cs="Times New Roman"/>
          <w:b/>
          <w:b/>
          <w:iCs/>
          <w:sz w:val="24"/>
          <w:szCs w:val="24"/>
          <w:u w:val="single"/>
        </w:rPr>
      </w:pPr>
      <w:r>
        <w:rPr>
          <w:rFonts w:cs="Times New Roman" w:ascii="Times New Roman" w:hAnsi="Times New Roman"/>
          <w:b/>
          <w:iCs/>
          <w:sz w:val="24"/>
          <w:szCs w:val="24"/>
          <w:u w:val="single"/>
        </w:rPr>
        <w:t>Методы, в основе которых лежит уровень деятельности учащихся:</w:t>
      </w:r>
    </w:p>
    <w:p>
      <w:pPr>
        <w:pStyle w:val="ListParagraph"/>
        <w:numPr>
          <w:ilvl w:val="0"/>
          <w:numId w:val="4"/>
        </w:numPr>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t>объяснительно-иллюстративный – учащиеся воспринимают и усваивают готовую информацию;</w:t>
      </w:r>
    </w:p>
    <w:p>
      <w:pPr>
        <w:pStyle w:val="ListParagraph"/>
        <w:numPr>
          <w:ilvl w:val="0"/>
          <w:numId w:val="4"/>
        </w:numPr>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t>репродуктивный – учащиеся воспроизводят полученные знания и освоенные способы деятельности;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t>частично-поисковый – участие учащихся в коллективном поиске, решение поставленной задачи совместно с педагогом;</w:t>
      </w:r>
    </w:p>
    <w:p>
      <w:pPr>
        <w:pStyle w:val="Normal"/>
        <w:numPr>
          <w:ilvl w:val="0"/>
          <w:numId w:val="3"/>
        </w:numPr>
        <w:spacing w:lineRule="auto" w:line="240" w:before="0" w:after="0"/>
        <w:ind w:left="142" w:firstLine="709"/>
        <w:rPr>
          <w:rFonts w:ascii="Times New Roman" w:hAnsi="Times New Roman" w:cs="Times New Roman"/>
          <w:b/>
          <w:b/>
          <w:iCs/>
          <w:sz w:val="24"/>
          <w:szCs w:val="24"/>
          <w:u w:val="single"/>
        </w:rPr>
      </w:pPr>
      <w:r>
        <w:rPr>
          <w:rFonts w:cs="Times New Roman" w:ascii="Times New Roman" w:hAnsi="Times New Roman"/>
          <w:sz w:val="24"/>
          <w:szCs w:val="24"/>
        </w:rPr>
        <w:t>исследовательский – самостоятельная творческая работа учащихся;</w:t>
        <w:br/>
      </w:r>
    </w:p>
    <w:p>
      <w:pPr>
        <w:pStyle w:val="Normal"/>
        <w:spacing w:lineRule="auto" w:line="240" w:before="0" w:after="0"/>
        <w:rPr>
          <w:rFonts w:ascii="Times New Roman" w:hAnsi="Times New Roman" w:cs="Times New Roman"/>
          <w:b/>
          <w:b/>
          <w:iCs/>
          <w:sz w:val="24"/>
          <w:szCs w:val="24"/>
          <w:u w:val="single"/>
        </w:rPr>
      </w:pPr>
      <w:r>
        <w:rPr>
          <w:rFonts w:cs="Times New Roman" w:ascii="Times New Roman" w:hAnsi="Times New Roman"/>
          <w:b/>
          <w:iCs/>
          <w:sz w:val="24"/>
          <w:szCs w:val="24"/>
          <w:u w:val="single"/>
        </w:rPr>
        <w:t>Методы, в основе которых лежит форма организации деятельности учащихся на занятиях:</w:t>
      </w:r>
    </w:p>
    <w:p>
      <w:pPr>
        <w:pStyle w:val="ListParagraph"/>
        <w:numPr>
          <w:ilvl w:val="0"/>
          <w:numId w:val="3"/>
        </w:numPr>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t>фронтальный – одновременная работа со всеми учащимися;</w:t>
      </w:r>
    </w:p>
    <w:p>
      <w:pPr>
        <w:pStyle w:val="ListParagraph"/>
        <w:numPr>
          <w:ilvl w:val="0"/>
          <w:numId w:val="3"/>
        </w:numPr>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t>индивидуально-фронтальный – чередование индивидуальных и фронтальных форм работы;</w:t>
      </w:r>
    </w:p>
    <w:p>
      <w:pPr>
        <w:pStyle w:val="ListParagraph"/>
        <w:numPr>
          <w:ilvl w:val="0"/>
          <w:numId w:val="3"/>
        </w:numPr>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t>групповой – организация работы в группах;</w:t>
      </w:r>
    </w:p>
    <w:p>
      <w:pPr>
        <w:pStyle w:val="ListParagraph"/>
        <w:numPr>
          <w:ilvl w:val="0"/>
          <w:numId w:val="3"/>
        </w:numPr>
        <w:spacing w:lineRule="auto" w:line="240" w:before="0" w:after="0"/>
        <w:ind w:left="0" w:firstLine="709"/>
        <w:contextualSpacing/>
        <w:rPr>
          <w:rFonts w:ascii="Times New Roman" w:hAnsi="Times New Roman" w:cs="Times New Roman"/>
          <w:sz w:val="24"/>
          <w:szCs w:val="24"/>
        </w:rPr>
      </w:pPr>
      <w:r>
        <w:rPr>
          <w:rFonts w:cs="Times New Roman" w:ascii="Times New Roman" w:hAnsi="Times New Roman"/>
          <w:sz w:val="24"/>
          <w:szCs w:val="24"/>
        </w:rPr>
        <w:t>индивидуальный – индивидуальное выполнение заданий, решение проблем.</w:t>
      </w:r>
    </w:p>
    <w:p>
      <w:pPr>
        <w:pStyle w:val="ListParagraph"/>
        <w:spacing w:lineRule="auto" w:line="240" w:before="0" w:after="0"/>
        <w:ind w:left="709" w:hanging="0"/>
        <w:contextualSpacing/>
        <w:rPr>
          <w:rFonts w:ascii="Times New Roman" w:hAnsi="Times New Roman" w:cs="Times New Roman"/>
          <w:sz w:val="24"/>
          <w:szCs w:val="24"/>
        </w:rPr>
      </w:pPr>
      <w:r>
        <w:rPr>
          <w:rFonts w:cs="Times New Roman" w:ascii="Times New Roman" w:hAnsi="Times New Roman"/>
          <w:sz w:val="24"/>
          <w:szCs w:val="24"/>
        </w:rPr>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Научно доказано, что 10% информации мы запоминаем из того, что слышим, 50% информации мы запоминаем из того, что видим, а 90% информации из того, что делаем сами. А музыкальные занятия – это практическая деятельность: слушание, вокально-хоровая работа, работа над артикуляцией, динамикой, нюансами, разучивание приемов игры и даже игры-упражнения по здоровьесберегающим технологиям – это все практические занятия, которые кроме основного значения, ещё дают огромный эмоционально-психологический настрой. Всё, что учащимися хорошо усвоено, пережито в эмоциональном плане и прочувствовано на духовном уровне, закреплено беседой и выступлением, даёт не только прочные знания, но и нравственное восприятие происходящего на новом, более качественном уровне. В работе используются методики В.В. Емельянова «Фонопедический метод развития голоса», С. Риггса «Как стать звездой?», здоровьесберегающие технологии по методам Г.А. Шичко, комплекс по Норбекову. Большое внимание уделяется мерам безопасного поведения при проведении занятий.</w:t>
      </w:r>
    </w:p>
    <w:p>
      <w:pPr>
        <w:pStyle w:val="Normal"/>
        <w:spacing w:lineRule="auto" w:line="240" w:before="0" w:after="0"/>
        <w:jc w:val="center"/>
        <w:rPr>
          <w:rFonts w:ascii="Times New Roman" w:hAnsi="Times New Roman" w:cs="Times New Roman"/>
          <w:b/>
          <w:b/>
          <w:sz w:val="24"/>
          <w:szCs w:val="24"/>
        </w:rPr>
      </w:pPr>
      <w:bookmarkStart w:id="5" w:name="_Toc61875814"/>
      <w:r>
        <w:rPr>
          <w:rFonts w:cs="Times New Roman" w:ascii="Times New Roman" w:hAnsi="Times New Roman"/>
          <w:b/>
          <w:sz w:val="24"/>
          <w:szCs w:val="24"/>
        </w:rPr>
        <w:t>Срок освоения программы</w:t>
      </w:r>
      <w:bookmarkEnd w:id="5"/>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Срок освоения дополнительной общеобразовательной общеразвивающей программы «Гитарная струна» составляет 1 год.</w:t>
      </w:r>
      <w:r>
        <w:rPr>
          <w:rFonts w:cs="Times New Roman" w:ascii="Times New Roman" w:hAnsi="Times New Roman"/>
        </w:rPr>
        <w:t xml:space="preserve"> </w:t>
      </w:r>
    </w:p>
    <w:p>
      <w:pPr>
        <w:pStyle w:val="Normal"/>
        <w:spacing w:lineRule="auto" w:line="240" w:before="0" w:after="0"/>
        <w:jc w:val="center"/>
        <w:rPr>
          <w:rFonts w:ascii="Times New Roman" w:hAnsi="Times New Roman" w:cs="Times New Roman"/>
          <w:b/>
          <w:b/>
          <w:sz w:val="24"/>
          <w:szCs w:val="24"/>
        </w:rPr>
      </w:pPr>
      <w:bookmarkStart w:id="6" w:name="_Toc61875815"/>
      <w:r>
        <w:rPr>
          <w:rFonts w:cs="Times New Roman" w:ascii="Times New Roman" w:hAnsi="Times New Roman"/>
          <w:b/>
          <w:sz w:val="24"/>
          <w:szCs w:val="24"/>
        </w:rPr>
        <w:t>Режим занятий</w:t>
      </w:r>
      <w:bookmarkEnd w:id="6"/>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Занятия проводятся 1 раз в неделю по 1 академическому часу, продолжительностью 45 минут каждое. Во время занятий предусмотрены динамические паузы, физминутки. </w:t>
      </w:r>
    </w:p>
    <w:p>
      <w:pPr>
        <w:pStyle w:val="Normal"/>
        <w:spacing w:lineRule="auto" w:line="240" w:before="0" w:after="0"/>
        <w:ind w:left="20" w:hanging="0"/>
        <w:contextualSpacing/>
        <w:jc w:val="both"/>
        <w:rPr/>
      </w:pPr>
      <w:r>
        <w:rPr>
          <w:rFonts w:cs="Times New Roman" w:ascii="Times New Roman" w:hAnsi="Times New Roman"/>
          <w:sz w:val="24"/>
          <w:szCs w:val="24"/>
        </w:rPr>
        <w:t xml:space="preserve">В дистанционном режиме проводятся занятия во время карантина, морозов, при отсутствии учащегося на занятии (по причине болезни, отъезда и др.), при подготовке учащихся к различным конкурсам, а также для углубленного изучения тем программы. С данной целью применяю: </w:t>
      </w:r>
      <w:r>
        <w:rPr>
          <w:rFonts w:cs="Times New Roman" w:ascii="Times New Roman" w:hAnsi="Times New Roman"/>
          <w:sz w:val="24"/>
          <w:szCs w:val="24"/>
          <w:shd w:fill="FFFFFF" w:val="clear"/>
        </w:rPr>
        <w:t>электронную почту</w:t>
      </w:r>
      <w:r>
        <w:rPr>
          <w:rFonts w:cs="Times New Roman" w:ascii="Times New Roman" w:hAnsi="Times New Roman"/>
          <w:sz w:val="24"/>
          <w:szCs w:val="24"/>
        </w:rPr>
        <w:t xml:space="preserve"> (</w:t>
      </w:r>
      <w:hyperlink r:id="rId3">
        <w:r>
          <w:rPr>
            <w:rStyle w:val="Style14"/>
            <w:rFonts w:cs="Times New Roman" w:ascii="Times New Roman" w:hAnsi="Times New Roman"/>
            <w:sz w:val="24"/>
            <w:szCs w:val="24"/>
            <w:lang w:val="en-US"/>
          </w:rPr>
          <w:t>valiyascratch</w:t>
        </w:r>
        <w:r>
          <w:rPr>
            <w:rStyle w:val="Style14"/>
            <w:rFonts w:cs="Times New Roman" w:ascii="Times New Roman" w:hAnsi="Times New Roman"/>
            <w:sz w:val="24"/>
            <w:szCs w:val="24"/>
          </w:rPr>
          <w:t>32@</w:t>
        </w:r>
        <w:r>
          <w:rPr>
            <w:rStyle w:val="Style14"/>
            <w:rFonts w:cs="Times New Roman" w:ascii="Times New Roman" w:hAnsi="Times New Roman"/>
            <w:sz w:val="24"/>
            <w:szCs w:val="24"/>
            <w:lang w:val="en-US"/>
          </w:rPr>
          <w:t>mail</w:t>
        </w:r>
        <w:r>
          <w:rPr>
            <w:rStyle w:val="Style14"/>
            <w:rFonts w:cs="Times New Roman" w:ascii="Times New Roman" w:hAnsi="Times New Roman"/>
            <w:sz w:val="24"/>
            <w:szCs w:val="24"/>
          </w:rPr>
          <w:t>.</w:t>
        </w:r>
        <w:r>
          <w:rPr>
            <w:rStyle w:val="Style14"/>
            <w:rFonts w:cs="Times New Roman" w:ascii="Times New Roman" w:hAnsi="Times New Roman"/>
            <w:sz w:val="24"/>
            <w:szCs w:val="24"/>
            <w:lang w:val="en-US"/>
          </w:rPr>
          <w:t>ru</w:t>
        </w:r>
      </w:hyperlink>
      <w:r>
        <w:rPr>
          <w:rFonts w:cs="Times New Roman" w:ascii="Times New Roman" w:hAnsi="Times New Roman"/>
          <w:sz w:val="24"/>
          <w:szCs w:val="24"/>
        </w:rPr>
        <w:t xml:space="preserve"> ), мессенджеры (</w:t>
      </w:r>
      <w:r>
        <w:rPr>
          <w:rFonts w:cs="Times New Roman" w:ascii="Times New Roman" w:hAnsi="Times New Roman"/>
          <w:sz w:val="24"/>
          <w:szCs w:val="24"/>
          <w:shd w:fill="FFFFFF" w:val="clear"/>
        </w:rPr>
        <w:t>Whatsapp, Viber, "</w:t>
      </w:r>
      <w:r>
        <w:rPr>
          <w:rFonts w:cs="Times New Roman" w:ascii="Times New Roman" w:hAnsi="Times New Roman"/>
          <w:bCs/>
          <w:sz w:val="24"/>
          <w:szCs w:val="24"/>
          <w:shd w:fill="FFFFFF" w:val="clear"/>
        </w:rPr>
        <w:t>ВКонтакте</w:t>
      </w:r>
      <w:r>
        <w:rPr>
          <w:rFonts w:cs="Times New Roman" w:ascii="Times New Roman" w:hAnsi="Times New Roman"/>
          <w:sz w:val="24"/>
          <w:szCs w:val="24"/>
          <w:shd w:fill="FFFFFF" w:val="clear"/>
        </w:rPr>
        <w:t>"</w:t>
      </w:r>
      <w:r>
        <w:rPr>
          <w:rFonts w:cs="Times New Roman" w:ascii="Times New Roman" w:hAnsi="Times New Roman"/>
          <w:sz w:val="24"/>
          <w:szCs w:val="24"/>
        </w:rPr>
        <w:t xml:space="preserve"> </w:t>
      </w:r>
      <w:hyperlink r:id="rId4">
        <w:r>
          <w:rPr>
            <w:rStyle w:val="Style14"/>
            <w:rFonts w:cs="Times New Roman" w:ascii="Times New Roman" w:hAnsi="Times New Roman"/>
            <w:sz w:val="24"/>
            <w:szCs w:val="24"/>
          </w:rPr>
          <w:t>https://vk.com/club82078121</w:t>
        </w:r>
      </w:hyperlink>
      <w:r>
        <w:rPr>
          <w:rFonts w:cs="Times New Roman" w:ascii="Times New Roman" w:hAnsi="Times New Roman"/>
          <w:sz w:val="24"/>
          <w:szCs w:val="24"/>
        </w:rPr>
        <w:t xml:space="preserve">); веду сайт педагога дополнительного образования  </w:t>
      </w:r>
      <w:hyperlink r:id="rId5">
        <w:r>
          <w:rPr>
            <w:rStyle w:val="Style14"/>
            <w:rFonts w:cs="Times New Roman" w:ascii="Times New Roman" w:hAnsi="Times New Roman"/>
            <w:sz w:val="24"/>
            <w:szCs w:val="24"/>
          </w:rPr>
          <w:t>https://cms.e.jimdo.com/app/s0621dfd742140774/pe6dd3b5370b3d4ef/?safemode=0&amp;cmsEdit=1</w:t>
        </w:r>
      </w:hyperlink>
      <w:r>
        <w:rPr>
          <w:rStyle w:val="Style14"/>
          <w:rFonts w:cs="Times New Roman" w:ascii="Times New Roman" w:hAnsi="Times New Roman"/>
          <w:color w:val="0070C0"/>
          <w:sz w:val="24"/>
          <w:szCs w:val="24"/>
        </w:rPr>
        <w:t xml:space="preserve"> .</w:t>
      </w:r>
    </w:p>
    <w:p>
      <w:pPr>
        <w:pStyle w:val="Normal"/>
        <w:tabs>
          <w:tab w:val="clear" w:pos="708"/>
          <w:tab w:val="left" w:pos="3331" w:leader="none"/>
        </w:tabs>
        <w:spacing w:lineRule="auto" w:line="240" w:before="0" w:after="0"/>
        <w:contextualSpacing/>
        <w:jc w:val="both"/>
        <w:rPr>
          <w:rFonts w:ascii="Times New Roman" w:hAnsi="Times New Roman" w:cs="Times New Roman"/>
          <w:color w:val="0070C0"/>
          <w:sz w:val="24"/>
          <w:szCs w:val="24"/>
        </w:rPr>
      </w:pPr>
      <w:r>
        <w:rPr>
          <w:rFonts w:cs="Times New Roman" w:ascii="Times New Roman" w:hAnsi="Times New Roman"/>
          <w:color w:val="0070C0"/>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Допуск к занятиям производится только после обязательного проведения и закрепления инструктажа по технике безопасности по соответствующим инструктажам.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Программа составлена с учетом санитарно-гигиенических правил, возрастных особенностей учащихся и порядка проведения занятий.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Зачисление учащихся в МБУ ДО «Детско-юношеский центр» осуществляется на основании заявления родителей.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Организация обучения по программе осуществляется МБУ ДО «Детско-юношеский центр».</w:t>
      </w:r>
    </w:p>
    <w:p>
      <w:pPr>
        <w:pStyle w:val="Normal"/>
        <w:shd w:val="clear" w:color="auto" w:fill="FFFFFF"/>
        <w:spacing w:lineRule="auto" w:line="240" w:before="0" w:after="0"/>
        <w:jc w:val="center"/>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center"/>
        <w:textAlignment w:val="baseline"/>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1.2 Цель и задачи программы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Цель - содействие патриотическому воспитанию подростков 11-17 лет, посредством обучения их игре на шестиструнной гитаре и разучивания песенного репертуара патриотического содержания.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Задачи.</w:t>
      </w:r>
    </w:p>
    <w:p>
      <w:pPr>
        <w:pStyle w:val="Normal"/>
        <w:spacing w:lineRule="auto" w:line="240" w:before="0" w:after="0"/>
        <w:ind w:firstLine="567"/>
        <w:jc w:val="both"/>
        <w:rPr>
          <w:rFonts w:ascii="Times New Roman" w:hAnsi="Times New Roman" w:cs="Times New Roman"/>
          <w:sz w:val="24"/>
          <w:szCs w:val="24"/>
          <w:u w:val="single"/>
        </w:rPr>
      </w:pPr>
      <w:r>
        <w:rPr>
          <w:rFonts w:cs="Times New Roman" w:ascii="Times New Roman" w:hAnsi="Times New Roman"/>
          <w:sz w:val="24"/>
          <w:szCs w:val="24"/>
          <w:u w:val="single"/>
        </w:rPr>
        <w:t>Обучающие: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научить учащихся играть на шестиструнной гитаре;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обучать учащихся разбирать и проигрывать песенный репертуар патриотического содержания.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Развивающая: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способствовать развитию вокальных навыков, творческих и артистических способностей учащихся.</w:t>
      </w:r>
    </w:p>
    <w:p>
      <w:pPr>
        <w:pStyle w:val="Normal"/>
        <w:spacing w:lineRule="auto" w:line="240" w:before="0" w:after="0"/>
        <w:ind w:firstLine="567"/>
        <w:jc w:val="both"/>
        <w:rPr>
          <w:rFonts w:ascii="Times New Roman" w:hAnsi="Times New Roman" w:cs="Times New Roman"/>
          <w:sz w:val="24"/>
          <w:szCs w:val="24"/>
          <w:u w:val="single"/>
        </w:rPr>
      </w:pPr>
      <w:r>
        <w:rPr>
          <w:rFonts w:cs="Times New Roman" w:ascii="Times New Roman" w:hAnsi="Times New Roman"/>
          <w:sz w:val="24"/>
          <w:szCs w:val="24"/>
          <w:u w:val="single"/>
        </w:rPr>
        <w:t>Воспитательная: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воспитывать у учащихся уважительное отношение к большой и малой Родине, ее истории, народу и традициям.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jc w:val="center"/>
        <w:textAlignment w:val="baseline"/>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1.3. Содержание программы</w:t>
      </w:r>
    </w:p>
    <w:p>
      <w:pPr>
        <w:pStyle w:val="Normal"/>
        <w:shd w:val="clear" w:color="auto" w:fill="FFFFFF"/>
        <w:spacing w:lineRule="auto" w:line="240" w:before="0" w:after="0"/>
        <w:jc w:val="center"/>
        <w:textAlignment w:val="baseline"/>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 xml:space="preserve">Учебный план </w:t>
      </w:r>
    </w:p>
    <w:tbl>
      <w:tblPr>
        <w:tblStyle w:val="a4"/>
        <w:tblW w:w="10421" w:type="dxa"/>
        <w:jc w:val="left"/>
        <w:tblInd w:w="0" w:type="dxa"/>
        <w:tblCellMar>
          <w:top w:w="0" w:type="dxa"/>
          <w:left w:w="108" w:type="dxa"/>
          <w:bottom w:w="0" w:type="dxa"/>
          <w:right w:w="108" w:type="dxa"/>
        </w:tblCellMar>
        <w:tblLook w:firstRow="1" w:noVBand="1" w:lastRow="0" w:firstColumn="1" w:lastColumn="0" w:noHBand="0" w:val="04a0"/>
      </w:tblPr>
      <w:tblGrid>
        <w:gridCol w:w="574"/>
        <w:gridCol w:w="4131"/>
        <w:gridCol w:w="806"/>
        <w:gridCol w:w="907"/>
        <w:gridCol w:w="1143"/>
        <w:gridCol w:w="2859"/>
      </w:tblGrid>
      <w:tr>
        <w:trPr/>
        <w:tc>
          <w:tcPr>
            <w:tcW w:w="574"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31"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Раздел/тема</w:t>
            </w:r>
          </w:p>
        </w:tc>
        <w:tc>
          <w:tcPr>
            <w:tcW w:w="806"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Всего</w:t>
            </w:r>
          </w:p>
        </w:tc>
        <w:tc>
          <w:tcPr>
            <w:tcW w:w="907"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теория</w:t>
            </w:r>
          </w:p>
        </w:tc>
        <w:tc>
          <w:tcPr>
            <w:tcW w:w="1143"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практика</w:t>
            </w:r>
          </w:p>
        </w:tc>
        <w:tc>
          <w:tcPr>
            <w:tcW w:w="2859"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Форма контроля</w:t>
            </w:r>
          </w:p>
        </w:tc>
      </w:tr>
      <w:tr>
        <w:trPr/>
        <w:tc>
          <w:tcPr>
            <w:tcW w:w="574" w:type="dxa"/>
            <w:tcBorders/>
            <w:shd w:fill="auto" w:val="cle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sz w:val="24"/>
                <w:szCs w:val="24"/>
              </w:rPr>
              <w:t>1</w:t>
            </w:r>
          </w:p>
        </w:tc>
        <w:tc>
          <w:tcPr>
            <w:tcW w:w="4131" w:type="dxa"/>
            <w:tcBorders/>
            <w:shd w:fill="auto" w:val="cle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Введение в дополнительную общеобразовательную общеразвивающую программу. Инструктаж по ТБ. </w:t>
            </w:r>
          </w:p>
        </w:tc>
        <w:tc>
          <w:tcPr>
            <w:tcW w:w="806" w:type="dxa"/>
            <w:tcBorders/>
            <w:shd w:fill="auto" w:val="clear"/>
          </w:tcPr>
          <w:p>
            <w:pPr>
              <w:pStyle w:val="NoSpacing"/>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907" w:type="dxa"/>
            <w:tcBorders/>
            <w:shd w:fill="auto" w:val="clear"/>
          </w:tcPr>
          <w:p>
            <w:pPr>
              <w:pStyle w:val="NoSpacing"/>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w:t>
            </w:r>
          </w:p>
        </w:tc>
        <w:tc>
          <w:tcPr>
            <w:tcW w:w="1143" w:type="dxa"/>
            <w:tcBorders/>
            <w:shd w:fill="auto" w:val="clear"/>
          </w:tcPr>
          <w:p>
            <w:pPr>
              <w:pStyle w:val="NoSpacing"/>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2859" w:type="dxa"/>
            <w:tcBorders/>
            <w:shd w:fill="auto" w:val="clear"/>
          </w:tcPr>
          <w:p>
            <w:pPr>
              <w:pStyle w:val="NoSpacing"/>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Опрос </w:t>
            </w:r>
          </w:p>
          <w:p>
            <w:pPr>
              <w:pStyle w:val="NoSpacing"/>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Прослушивание</w:t>
            </w:r>
          </w:p>
        </w:tc>
      </w:tr>
      <w:tr>
        <w:trPr/>
        <w:tc>
          <w:tcPr>
            <w:tcW w:w="574" w:type="dxa"/>
            <w:tcBorders/>
            <w:shd w:fill="auto" w:val="clear"/>
          </w:tcPr>
          <w:p>
            <w:pPr>
              <w:pStyle w:val="Normal"/>
              <w:shd w:val="clear" w:color="auto" w:fill="FFFFFF"/>
              <w:spacing w:lineRule="auto" w:line="240" w:before="0" w:after="0"/>
              <w:jc w:val="both"/>
              <w:rPr>
                <w:rFonts w:ascii="Times New Roman" w:hAnsi="Times New Roman" w:cs="Times New Roman"/>
                <w:b/>
                <w:b/>
                <w:sz w:val="24"/>
                <w:szCs w:val="24"/>
              </w:rPr>
            </w:pPr>
            <w:r>
              <w:rPr>
                <w:rFonts w:cs="Times New Roman" w:ascii="Times New Roman" w:hAnsi="Times New Roman"/>
                <w:sz w:val="24"/>
                <w:szCs w:val="24"/>
              </w:rPr>
              <w:t>2</w:t>
            </w:r>
          </w:p>
        </w:tc>
        <w:tc>
          <w:tcPr>
            <w:tcW w:w="4131" w:type="dxa"/>
            <w:tcBorders/>
            <w:shd w:fill="auto" w:val="clear"/>
          </w:tcPr>
          <w:p>
            <w:pPr>
              <w:pStyle w:val="Normal"/>
              <w:shd w:val="clear" w:color="auto" w:fill="FFFFFF"/>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Основы музыкальной грамотности</w:t>
            </w:r>
          </w:p>
          <w:p>
            <w:pPr>
              <w:pStyle w:val="Normal"/>
              <w:shd w:val="clear" w:color="auto" w:fill="FFFFFF"/>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tc>
        <w:tc>
          <w:tcPr>
            <w:tcW w:w="806" w:type="dxa"/>
            <w:tcBorders/>
            <w:shd w:fill="auto" w:val="clear"/>
          </w:tcPr>
          <w:p>
            <w:pPr>
              <w:pStyle w:val="NoSpacing"/>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20</w:t>
            </w:r>
          </w:p>
        </w:tc>
        <w:tc>
          <w:tcPr>
            <w:tcW w:w="907" w:type="dxa"/>
            <w:tcBorders/>
            <w:shd w:fill="auto" w:val="clear"/>
          </w:tcPr>
          <w:p>
            <w:pPr>
              <w:pStyle w:val="NoSpacing"/>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7</w:t>
            </w:r>
          </w:p>
        </w:tc>
        <w:tc>
          <w:tcPr>
            <w:tcW w:w="1143" w:type="dxa"/>
            <w:tcBorders/>
            <w:shd w:fill="auto" w:val="clear"/>
          </w:tcPr>
          <w:p>
            <w:pPr>
              <w:pStyle w:val="NoSpacing"/>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13</w:t>
            </w:r>
          </w:p>
        </w:tc>
        <w:tc>
          <w:tcPr>
            <w:tcW w:w="2859" w:type="dxa"/>
            <w:tcBorders/>
            <w:shd w:fill="auto" w:val="cle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574"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w:t>
            </w:r>
          </w:p>
        </w:tc>
        <w:tc>
          <w:tcPr>
            <w:tcW w:w="4131"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Основные теоретические сведения</w:t>
            </w:r>
          </w:p>
        </w:tc>
        <w:tc>
          <w:tcPr>
            <w:tcW w:w="806"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07"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143"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59" w:type="dxa"/>
            <w:tcBorders/>
            <w:shd w:fill="auto" w:val="cle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Опрос </w:t>
            </w:r>
          </w:p>
        </w:tc>
      </w:tr>
      <w:tr>
        <w:trPr/>
        <w:tc>
          <w:tcPr>
            <w:tcW w:w="574"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2.2</w:t>
            </w:r>
          </w:p>
        </w:tc>
        <w:tc>
          <w:tcPr>
            <w:tcW w:w="4131" w:type="dxa"/>
            <w:tcBorders/>
            <w:shd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Знакомство с музыкальным инструментом</w:t>
            </w:r>
          </w:p>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806"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07"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143"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59" w:type="dxa"/>
            <w:tcBorders/>
            <w:shd w:fill="auto" w:val="cle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Опрос </w:t>
            </w:r>
          </w:p>
        </w:tc>
      </w:tr>
      <w:tr>
        <w:trPr/>
        <w:tc>
          <w:tcPr>
            <w:tcW w:w="574"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2.3.</w:t>
            </w:r>
          </w:p>
        </w:tc>
        <w:tc>
          <w:tcPr>
            <w:tcW w:w="4131" w:type="dxa"/>
            <w:tcBorders/>
            <w:shd w:fill="auto" w:val="clear"/>
          </w:tcPr>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Посадка и постановка рук. Аппликатурные обозначения аккордов</w:t>
            </w:r>
          </w:p>
        </w:tc>
        <w:tc>
          <w:tcPr>
            <w:tcW w:w="806"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907"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143"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2859" w:type="dxa"/>
            <w:tcBorders/>
            <w:shd w:fill="auto" w:val="cle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rPr>
              <w:t>Педагогическое наблюдение</w:t>
            </w:r>
          </w:p>
        </w:tc>
      </w:tr>
      <w:tr>
        <w:trPr/>
        <w:tc>
          <w:tcPr>
            <w:tcW w:w="574"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2.4.</w:t>
            </w:r>
          </w:p>
        </w:tc>
        <w:tc>
          <w:tcPr>
            <w:tcW w:w="4131" w:type="dxa"/>
            <w:tcBorders/>
            <w:shd w:fill="auto" w:val="clear"/>
          </w:tcPr>
          <w:p>
            <w:pPr>
              <w:pStyle w:val="Normal"/>
              <w:shd w:val="clear" w:color="auto" w:fill="FFFFFF"/>
              <w:spacing w:lineRule="auto" w:line="240" w:before="0" w:after="0"/>
              <w:rPr>
                <w:rFonts w:ascii="Times New Roman" w:hAnsi="Times New Roman" w:cs="Times New Roman"/>
                <w:b/>
                <w:b/>
                <w:sz w:val="24"/>
                <w:szCs w:val="24"/>
              </w:rPr>
            </w:pPr>
            <w:r>
              <w:rPr>
                <w:rFonts w:cs="Times New Roman" w:ascii="Times New Roman" w:hAnsi="Times New Roman"/>
                <w:color w:val="000000"/>
                <w:sz w:val="24"/>
                <w:szCs w:val="24"/>
                <w:shd w:fill="FFFFFF" w:val="clear"/>
              </w:rPr>
              <w:t>Основы техники игры на шестиструнной гитаре</w:t>
            </w:r>
          </w:p>
        </w:tc>
        <w:tc>
          <w:tcPr>
            <w:tcW w:w="806"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907"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143"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2859" w:type="dxa"/>
            <w:tcBorders/>
            <w:shd w:fill="auto" w:val="cle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rPr>
              <w:t>Исполнение музыкальных произведений</w:t>
            </w:r>
          </w:p>
        </w:tc>
      </w:tr>
      <w:tr>
        <w:trPr/>
        <w:tc>
          <w:tcPr>
            <w:tcW w:w="574"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c>
          <w:tcPr>
            <w:tcW w:w="4131" w:type="dxa"/>
            <w:tcBorders/>
            <w:shd w:fill="auto" w:val="clear"/>
          </w:tcPr>
          <w:p>
            <w:pPr>
              <w:pStyle w:val="Normal"/>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Обучение правилам</w:t>
            </w:r>
          </w:p>
          <w:p>
            <w:pPr>
              <w:pStyle w:val="Normal"/>
              <w:shd w:val="clear" w:color="auto" w:fill="FFFFFF"/>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lang w:eastAsia="ru-RU"/>
              </w:rPr>
              <w:t>подбора аккомпанемента</w:t>
            </w:r>
            <w:r>
              <w:rPr>
                <w:rFonts w:cs="Times New Roman" w:ascii="Times New Roman" w:hAnsi="Times New Roman"/>
                <w:sz w:val="24"/>
                <w:szCs w:val="24"/>
              </w:rPr>
              <w:t xml:space="preserve"> </w:t>
            </w:r>
          </w:p>
        </w:tc>
        <w:tc>
          <w:tcPr>
            <w:tcW w:w="806"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907"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143"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2859" w:type="dxa"/>
            <w:tcBorders/>
            <w:shd w:fill="auto" w:val="cle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rPr>
              <w:t>Исполнение музыкальных произведений</w:t>
            </w:r>
          </w:p>
        </w:tc>
      </w:tr>
      <w:tr>
        <w:trPr/>
        <w:tc>
          <w:tcPr>
            <w:tcW w:w="574" w:type="dxa"/>
            <w:tcBorders/>
            <w:shd w:fill="auto" w:val="clear"/>
          </w:tcPr>
          <w:p>
            <w:pPr>
              <w:pStyle w:val="NoSpacing"/>
              <w:spacing w:lineRule="auto" w:line="240" w:before="0" w:after="0"/>
              <w:jc w:val="center"/>
              <w:rPr>
                <w:rFonts w:ascii="Times New Roman" w:hAnsi="Times New Roman" w:cs="Times New Roman"/>
                <w:sz w:val="24"/>
                <w:szCs w:val="24"/>
                <w:highlight w:val="yellow"/>
              </w:rPr>
            </w:pPr>
            <w:r>
              <w:rPr>
                <w:rFonts w:cs="Times New Roman" w:ascii="Times New Roman" w:hAnsi="Times New Roman"/>
                <w:sz w:val="24"/>
                <w:szCs w:val="24"/>
              </w:rPr>
              <w:t>3</w:t>
            </w:r>
          </w:p>
        </w:tc>
        <w:tc>
          <w:tcPr>
            <w:tcW w:w="4131" w:type="dxa"/>
            <w:tcBorders/>
            <w:shd w:fill="auto" w:val="clear"/>
          </w:tcPr>
          <w:p>
            <w:pPr>
              <w:pStyle w:val="Normal"/>
              <w:spacing w:lineRule="auto" w:line="240" w:before="0" w:after="0"/>
              <w:jc w:val="both"/>
              <w:textAlignment w:val="baseline"/>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Вокальное искусство</w:t>
            </w:r>
            <w:r>
              <w:rPr>
                <w:rFonts w:eastAsia="Times New Roman" w:cs="Times New Roman" w:ascii="Times New Roman" w:hAnsi="Times New Roman"/>
                <w:sz w:val="24"/>
                <w:szCs w:val="24"/>
                <w:lang w:eastAsia="ru-RU"/>
              </w:rPr>
              <w:t xml:space="preserve"> </w:t>
            </w:r>
          </w:p>
        </w:tc>
        <w:tc>
          <w:tcPr>
            <w:tcW w:w="806" w:type="dxa"/>
            <w:tcBorders/>
            <w:shd w:fill="auto" w:val="clear"/>
          </w:tcPr>
          <w:p>
            <w:pPr>
              <w:pStyle w:val="NoSpacing"/>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13</w:t>
            </w:r>
          </w:p>
        </w:tc>
        <w:tc>
          <w:tcPr>
            <w:tcW w:w="907" w:type="dxa"/>
            <w:tcBorders/>
            <w:shd w:fill="auto" w:val="clear"/>
          </w:tcPr>
          <w:p>
            <w:pPr>
              <w:pStyle w:val="NoSpacing"/>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1143" w:type="dxa"/>
            <w:tcBorders/>
            <w:shd w:fill="auto" w:val="clear"/>
          </w:tcPr>
          <w:p>
            <w:pPr>
              <w:pStyle w:val="NoSpacing"/>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10</w:t>
            </w:r>
          </w:p>
        </w:tc>
        <w:tc>
          <w:tcPr>
            <w:tcW w:w="2859" w:type="dxa"/>
            <w:tcBorders/>
            <w:shd w:fill="auto" w:val="cle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rPr>
              <w:t>Опрос;</w:t>
            </w:r>
          </w:p>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rPr>
              <w:t>Исполнение музыкальных произведений</w:t>
            </w:r>
          </w:p>
        </w:tc>
      </w:tr>
      <w:tr>
        <w:trPr/>
        <w:tc>
          <w:tcPr>
            <w:tcW w:w="574" w:type="dxa"/>
            <w:tcBorders/>
            <w:shd w:fill="auto" w:val="cle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131" w:type="dxa"/>
            <w:tcBorders/>
            <w:shd w:fill="auto" w:val="cle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Итого:</w:t>
            </w:r>
          </w:p>
        </w:tc>
        <w:tc>
          <w:tcPr>
            <w:tcW w:w="806" w:type="dxa"/>
            <w:tcBorders/>
            <w:shd w:fill="auto" w:val="clear"/>
          </w:tcPr>
          <w:p>
            <w:pPr>
              <w:pStyle w:val="NoSpacing"/>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36</w:t>
            </w:r>
          </w:p>
        </w:tc>
        <w:tc>
          <w:tcPr>
            <w:tcW w:w="907" w:type="dxa"/>
            <w:tcBorders/>
            <w:shd w:fill="auto" w:val="clear"/>
          </w:tcPr>
          <w:p>
            <w:pPr>
              <w:pStyle w:val="NoSpacing"/>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11</w:t>
            </w:r>
          </w:p>
        </w:tc>
        <w:tc>
          <w:tcPr>
            <w:tcW w:w="1143" w:type="dxa"/>
            <w:tcBorders/>
            <w:shd w:fill="auto" w:val="clear"/>
          </w:tcPr>
          <w:p>
            <w:pPr>
              <w:pStyle w:val="NoSpacing"/>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25</w:t>
            </w:r>
          </w:p>
        </w:tc>
        <w:tc>
          <w:tcPr>
            <w:tcW w:w="2859" w:type="dxa"/>
            <w:tcBorders/>
            <w:shd w:fill="auto" w:val="clear"/>
          </w:tcPr>
          <w:p>
            <w:pPr>
              <w:pStyle w:val="NoSpacing"/>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709"/>
        <w:jc w:val="center"/>
        <w:rPr>
          <w:rFonts w:ascii="Times New Roman" w:hAnsi="Times New Roman" w:cs="Times New Roman"/>
          <w:b/>
          <w:b/>
          <w:sz w:val="24"/>
          <w:szCs w:val="24"/>
        </w:rPr>
      </w:pPr>
      <w:r>
        <w:rPr>
          <w:rFonts w:cs="Times New Roman" w:ascii="Times New Roman" w:hAnsi="Times New Roman"/>
          <w:b/>
          <w:sz w:val="24"/>
          <w:szCs w:val="24"/>
        </w:rPr>
        <w:t xml:space="preserve">Содержание учебного плана </w:t>
      </w:r>
    </w:p>
    <w:p>
      <w:pPr>
        <w:pStyle w:val="NoSpacing"/>
        <w:ind w:firstLine="709"/>
        <w:jc w:val="both"/>
        <w:rPr>
          <w:rFonts w:ascii="Times New Roman" w:hAnsi="Times New Roman" w:eastAsia="Calibri" w:cs="Times New Roman"/>
          <w:sz w:val="24"/>
          <w:szCs w:val="24"/>
        </w:rPr>
      </w:pPr>
      <w:r>
        <w:rPr>
          <w:rFonts w:eastAsia="Calibri" w:cs="Times New Roman" w:ascii="Times New Roman" w:hAnsi="Times New Roman"/>
          <w:b/>
          <w:sz w:val="24"/>
          <w:szCs w:val="24"/>
        </w:rPr>
        <w:t>Тема 1.</w:t>
      </w:r>
      <w:r>
        <w:rPr>
          <w:rFonts w:eastAsia="Calibri" w:cs="Times New Roman" w:ascii="Times New Roman" w:hAnsi="Times New Roman"/>
          <w:sz w:val="24"/>
          <w:szCs w:val="24"/>
        </w:rPr>
        <w:t xml:space="preserve"> </w:t>
      </w:r>
      <w:r>
        <w:rPr>
          <w:rFonts w:eastAsia="Calibri" w:cs="Times New Roman" w:ascii="Times New Roman" w:hAnsi="Times New Roman"/>
          <w:b/>
          <w:sz w:val="24"/>
          <w:szCs w:val="24"/>
        </w:rPr>
        <w:t>Введение в дополнительную общеобразовательную общеразвивающую программу. Инструктаж по ТБ. (3ч.)</w:t>
      </w:r>
      <w:r>
        <w:rPr>
          <w:rFonts w:eastAsia="Calibri" w:cs="Times New Roman" w:ascii="Times New Roman" w:hAnsi="Times New Roman"/>
          <w:sz w:val="24"/>
          <w:szCs w:val="24"/>
        </w:rPr>
        <w:t xml:space="preserve"> </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Теория.</w:t>
      </w:r>
      <w:r>
        <w:rPr>
          <w:rFonts w:eastAsia="Times New Roman" w:cs="Times New Roman" w:ascii="Times New Roman" w:hAnsi="Times New Roman"/>
          <w:sz w:val="24"/>
          <w:szCs w:val="24"/>
        </w:rPr>
        <w:t xml:space="preserve"> Знакомство с коллективом, инструктаж по ТБ. Моя Родина (история моего народа и его традиции).  Нравственные ценности и патриотизм в народных песнях . </w:t>
      </w:r>
    </w:p>
    <w:p>
      <w:pPr>
        <w:pStyle w:val="NoSpacing"/>
        <w:ind w:firstLine="709"/>
        <w:jc w:val="both"/>
        <w:rPr/>
      </w:pPr>
      <w:r>
        <w:rPr>
          <w:rFonts w:eastAsia="Times New Roman" w:cs="Times New Roman" w:ascii="Times New Roman" w:hAnsi="Times New Roman"/>
          <w:sz w:val="24"/>
          <w:szCs w:val="24"/>
          <w:u w:val="single"/>
        </w:rPr>
        <w:t>Практика</w:t>
      </w:r>
      <w:r>
        <w:rPr>
          <w:rFonts w:eastAsia="Times New Roman" w:cs="Times New Roman" w:ascii="Times New Roman" w:hAnsi="Times New Roman"/>
          <w:sz w:val="24"/>
          <w:szCs w:val="24"/>
        </w:rPr>
        <w:t>. Входной контроль. Прослушивание. Упражнения на проверку чувства ритма. Гимнастика на развитие мелкой моторики обеих рук.</w:t>
      </w:r>
      <w:r>
        <w:rPr>
          <w:rFonts w:eastAsia="Times New Roman" w:cs="Times New Roman" w:ascii="Times New Roman" w:hAnsi="Times New Roman"/>
          <w:sz w:val="24"/>
          <w:szCs w:val="24"/>
          <w:lang w:eastAsia="ru-RU"/>
        </w:rPr>
        <w:t xml:space="preserve"> Тест «Сможете ли вы научиться играть на гитаре?» </w:t>
      </w:r>
      <w:hyperlink r:id="rId6">
        <w:r>
          <w:rPr>
            <w:rStyle w:val="Style14"/>
            <w:rFonts w:eastAsia="Times New Roman" w:cs="Times New Roman" w:ascii="Times New Roman" w:hAnsi="Times New Roman"/>
            <w:sz w:val="24"/>
            <w:szCs w:val="24"/>
            <w:lang w:eastAsia="ru-RU"/>
          </w:rPr>
          <w:t>https://vktest.ru/test-smozhete-li-vy-nauchitsya-igrat-na-gitare.html</w:t>
        </w:r>
      </w:hyperlink>
      <w:r>
        <w:rPr>
          <w:rFonts w:eastAsia="Times New Roman" w:cs="Times New Roman" w:ascii="Times New Roman" w:hAnsi="Times New Roman"/>
          <w:color w:val="FF0000"/>
          <w:sz w:val="24"/>
          <w:szCs w:val="24"/>
          <w:lang w:eastAsia="ru-RU"/>
        </w:rPr>
        <w:t xml:space="preserve"> </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 xml:space="preserve">Форма контроля. </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4"/>
          <w:szCs w:val="24"/>
        </w:rPr>
        <w:t>Опрос «Правила поведения и техника безопасности во время занятий». Прослушивание.</w:t>
      </w:r>
    </w:p>
    <w:p>
      <w:pPr>
        <w:pStyle w:val="Normal"/>
        <w:spacing w:lineRule="auto" w:line="240" w:before="0" w:after="0"/>
        <w:ind w:firstLine="709"/>
        <w:jc w:val="both"/>
        <w:rPr>
          <w:rFonts w:ascii="Times New Roman" w:hAnsi="Times New Roman" w:eastAsia="Times New Roman" w:cs="Times New Roman"/>
          <w:b/>
          <w:b/>
          <w:sz w:val="24"/>
          <w:szCs w:val="24"/>
        </w:rPr>
      </w:pPr>
      <w:r>
        <w:rPr>
          <w:rFonts w:eastAsia="Calibri" w:cs="Times New Roman" w:ascii="Times New Roman" w:hAnsi="Times New Roman"/>
          <w:b/>
          <w:sz w:val="24"/>
          <w:szCs w:val="24"/>
        </w:rPr>
        <w:t xml:space="preserve">Тема 2. </w:t>
      </w:r>
      <w:r>
        <w:rPr>
          <w:rFonts w:eastAsia="Times New Roman" w:cs="Times New Roman" w:ascii="Times New Roman" w:hAnsi="Times New Roman"/>
          <w:b/>
          <w:sz w:val="24"/>
          <w:szCs w:val="24"/>
        </w:rPr>
        <w:t xml:space="preserve"> Основы музыкальной грамотности (33ч.)</w:t>
      </w:r>
    </w:p>
    <w:p>
      <w:pPr>
        <w:pStyle w:val="Normal"/>
        <w:spacing w:lineRule="auto" w:line="240" w:before="0" w:after="0"/>
        <w:ind w:firstLine="709"/>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2.1</w:t>
        <w:tab/>
        <w:t>Основные теоретические сведения (1ч)</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Теория.</w:t>
      </w:r>
      <w:r>
        <w:rPr>
          <w:rFonts w:eastAsia="Times New Roman" w:cs="Times New Roman" w:ascii="Times New Roman" w:hAnsi="Times New Roman"/>
          <w:sz w:val="24"/>
          <w:szCs w:val="24"/>
        </w:rPr>
        <w:t xml:space="preserve"> Понятие об аккордах и гармонии, обороты аккордов.</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 xml:space="preserve">Форма контроля. </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4"/>
          <w:szCs w:val="24"/>
        </w:rPr>
        <w:t>Опрос «Схемы аккордов»</w:t>
      </w:r>
    </w:p>
    <w:p>
      <w:pPr>
        <w:pStyle w:val="Normal"/>
        <w:spacing w:lineRule="auto" w:line="240" w:before="0" w:after="0"/>
        <w:ind w:firstLine="709"/>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2.2</w:t>
        <w:tab/>
        <w:t>Знакомство с музыкальным инструментом (1ч)</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Теория.</w:t>
      </w:r>
      <w:r>
        <w:rPr>
          <w:rFonts w:eastAsia="Times New Roman" w:cs="Times New Roman" w:ascii="Times New Roman" w:hAnsi="Times New Roman"/>
          <w:sz w:val="24"/>
          <w:szCs w:val="24"/>
        </w:rPr>
        <w:t xml:space="preserve"> История возникновения и эволюция гитары. Знакомство с настройкой гитары.</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 xml:space="preserve">Форма контроля. </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4"/>
          <w:szCs w:val="24"/>
        </w:rPr>
        <w:t>Опрос «Устройство гитары»</w:t>
      </w:r>
    </w:p>
    <w:p>
      <w:pPr>
        <w:pStyle w:val="Normal"/>
        <w:spacing w:lineRule="auto" w:line="240" w:before="0" w:after="0"/>
        <w:ind w:firstLine="709"/>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2.3.</w:t>
        <w:tab/>
        <w:t>Посадка и постановка рук. Аппликатурные обозначения аккордов (5ч)</w:t>
      </w:r>
    </w:p>
    <w:p>
      <w:pPr>
        <w:pStyle w:val="Normal"/>
        <w:spacing w:lineRule="auto" w:line="240" w:before="0" w:after="0"/>
        <w:ind w:firstLine="709"/>
        <w:jc w:val="both"/>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t xml:space="preserve">Теория. </w:t>
      </w:r>
      <w:r>
        <w:rPr>
          <w:rFonts w:eastAsia="Times New Roman" w:cs="Times New Roman" w:ascii="Times New Roman" w:hAnsi="Times New Roman"/>
          <w:sz w:val="24"/>
          <w:szCs w:val="24"/>
        </w:rPr>
        <w:t>Взятие аккорда левой рукой, извлечение звука правой рукой, зарисовка и чтение аппликатурной сетки, устранение эффекта глушения струн.</w:t>
      </w:r>
    </w:p>
    <w:p>
      <w:pPr>
        <w:pStyle w:val="Normal"/>
        <w:spacing w:lineRule="auto" w:line="240" w:before="0" w:after="0"/>
        <w:ind w:firstLine="709"/>
        <w:jc w:val="both"/>
        <w:rPr>
          <w:rFonts w:ascii="Times New Roman" w:hAnsi="Times New Roman" w:cs="Times New Roman"/>
          <w:sz w:val="24"/>
          <w:szCs w:val="24"/>
        </w:rPr>
      </w:pPr>
      <w:r>
        <w:rPr>
          <w:rFonts w:eastAsia="Times New Roman" w:cs="Times New Roman" w:ascii="Times New Roman" w:hAnsi="Times New Roman"/>
          <w:sz w:val="24"/>
          <w:szCs w:val="24"/>
          <w:u w:val="single"/>
        </w:rPr>
        <w:t xml:space="preserve">Практика. </w:t>
      </w:r>
      <w:r>
        <w:rPr>
          <w:rFonts w:eastAsia="Times New Roman" w:cs="Times New Roman" w:ascii="Times New Roman" w:hAnsi="Times New Roman"/>
          <w:sz w:val="24"/>
          <w:szCs w:val="24"/>
        </w:rPr>
        <w:t>Отработка техники постановки аккордов, устранение эффекта глушения струн.</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 xml:space="preserve">Форма контроля. </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4"/>
          <w:szCs w:val="24"/>
        </w:rPr>
        <w:t>Педагогическое наблюдение</w:t>
      </w:r>
    </w:p>
    <w:p>
      <w:pPr>
        <w:pStyle w:val="Normal"/>
        <w:spacing w:lineRule="auto" w:line="240" w:before="0" w:after="0"/>
        <w:ind w:firstLine="709"/>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2.4.</w:t>
        <w:tab/>
        <w:t>Основы техники игры на шестиструнной гитаре (10ч)</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Теория.</w:t>
      </w:r>
      <w:r>
        <w:rPr>
          <w:rFonts w:eastAsia="Times New Roman" w:cs="Times New Roman" w:ascii="Times New Roman" w:hAnsi="Times New Roman"/>
          <w:sz w:val="24"/>
          <w:szCs w:val="24"/>
        </w:rPr>
        <w:t xml:space="preserve"> Виды переборов, техника исполнения, разбор упражнений на переборы. </w:t>
      </w:r>
    </w:p>
    <w:p>
      <w:pPr>
        <w:pStyle w:val="NoSpacing"/>
        <w:ind w:firstLine="709"/>
        <w:jc w:val="both"/>
        <w:rPr/>
      </w:pPr>
      <w:r>
        <w:rPr>
          <w:rFonts w:eastAsia="Times New Roman" w:cs="Times New Roman" w:ascii="Times New Roman" w:hAnsi="Times New Roman"/>
          <w:sz w:val="24"/>
          <w:szCs w:val="24"/>
          <w:u w:val="single"/>
        </w:rPr>
        <w:t>Практика</w:t>
      </w:r>
      <w:r>
        <w:rPr>
          <w:rFonts w:eastAsia="Times New Roman" w:cs="Times New Roman" w:ascii="Times New Roman" w:hAnsi="Times New Roman"/>
          <w:sz w:val="24"/>
          <w:szCs w:val="24"/>
        </w:rPr>
        <w:t>.  Запись техник игры. Исполнение упражнений на разные виды перебора</w:t>
      </w:r>
      <w:r>
        <w:rPr>
          <w:rFonts w:eastAsia="Times New Roman" w:cs="Times New Roman" w:ascii="Times New Roman" w:hAnsi="Times New Roman"/>
          <w:sz w:val="24"/>
          <w:szCs w:val="24"/>
          <w:lang w:eastAsia="ru-RU"/>
        </w:rPr>
        <w:t xml:space="preserve"> Обучающий тест «Гитара для всех; </w:t>
      </w:r>
      <w:hyperlink r:id="rId7">
        <w:r>
          <w:rPr>
            <w:rStyle w:val="Style14"/>
            <w:rFonts w:eastAsia="Times New Roman" w:cs="Times New Roman" w:ascii="Times New Roman" w:hAnsi="Times New Roman"/>
            <w:sz w:val="24"/>
            <w:szCs w:val="24"/>
            <w:lang w:eastAsia="ru-RU"/>
          </w:rPr>
          <w:t>https://multiurok.ru/index.php/tests/gitara-dlia-vsekh.html</w:t>
        </w:r>
      </w:hyperlink>
      <w:r>
        <w:rPr>
          <w:rFonts w:eastAsia="Times New Roman" w:cs="Times New Roman" w:ascii="Times New Roman" w:hAnsi="Times New Roman"/>
          <w:color w:val="FF0000"/>
          <w:sz w:val="24"/>
          <w:szCs w:val="24"/>
          <w:lang w:eastAsia="ru-RU"/>
        </w:rPr>
        <w:t xml:space="preserve"> </w:t>
      </w:r>
    </w:p>
    <w:p>
      <w:pPr>
        <w:pStyle w:val="NoSpacing"/>
        <w:ind w:firstLine="709"/>
        <w:jc w:val="both"/>
        <w:rPr>
          <w:rFonts w:ascii="Times New Roman" w:hAnsi="Times New Roman" w:cs="Times New Roman"/>
          <w:sz w:val="24"/>
          <w:szCs w:val="24"/>
        </w:rPr>
      </w:pPr>
      <w:r>
        <w:rPr>
          <w:rFonts w:eastAsia="Times New Roman" w:cs="Times New Roman" w:ascii="Times New Roman" w:hAnsi="Times New Roman"/>
          <w:sz w:val="24"/>
          <w:szCs w:val="24"/>
          <w:u w:val="single"/>
        </w:rPr>
        <w:t xml:space="preserve">Форма контроля. </w:t>
      </w:r>
      <w:r>
        <w:rPr>
          <w:rFonts w:eastAsia="Times New Roman" w:cs="Times New Roman" w:ascii="Times New Roman" w:hAnsi="Times New Roman"/>
          <w:color w:val="FF0000"/>
          <w:sz w:val="24"/>
          <w:szCs w:val="24"/>
        </w:rPr>
        <w:t xml:space="preserve"> </w:t>
      </w:r>
      <w:r>
        <w:rPr>
          <w:rFonts w:cs="Times New Roman" w:ascii="Times New Roman" w:hAnsi="Times New Roman"/>
          <w:sz w:val="24"/>
          <w:szCs w:val="24"/>
        </w:rPr>
        <w:t>Исполнение музыкальных произведений</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rPr>
        <w:t>2.5.</w:t>
        <w:tab/>
      </w:r>
      <w:r>
        <w:rPr>
          <w:rFonts w:eastAsia="Times New Roman" w:cs="Times New Roman" w:ascii="Times New Roman" w:hAnsi="Times New Roman"/>
          <w:b/>
          <w:sz w:val="24"/>
          <w:szCs w:val="24"/>
          <w:lang w:eastAsia="ru-RU"/>
        </w:rPr>
        <w:t>Обучение правилам подбора аккомпанемента (3ч.)</w:t>
      </w:r>
    </w:p>
    <w:p>
      <w:pPr>
        <w:pStyle w:val="Normal"/>
        <w:shd w:val="clear" w:color="auto" w:fill="FFFFFF"/>
        <w:spacing w:lineRule="auto" w:line="240" w:before="0" w:after="0"/>
        <w:ind w:firstLine="709"/>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u w:val="single"/>
          <w:lang w:eastAsia="ru-RU"/>
        </w:rPr>
        <w:t>Теория.</w:t>
      </w:r>
      <w:r>
        <w:rPr>
          <w:rFonts w:eastAsia="Times New Roman" w:cs="Times New Roman" w:ascii="Times New Roman" w:hAnsi="Times New Roman"/>
          <w:sz w:val="24"/>
          <w:szCs w:val="24"/>
          <w:lang w:eastAsia="ru-RU"/>
        </w:rPr>
        <w:t xml:space="preserve"> Законы гармонии при подборе аккордов на гитаре. Мажорная и минорная последовательность.</w:t>
      </w:r>
    </w:p>
    <w:p>
      <w:pPr>
        <w:pStyle w:val="Normal"/>
        <w:shd w:val="clear" w:color="auto" w:fill="FFFFFF"/>
        <w:spacing w:lineRule="auto" w:line="240" w:before="0" w:after="0"/>
        <w:ind w:firstLine="709"/>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u w:val="single"/>
          <w:lang w:eastAsia="ru-RU"/>
        </w:rPr>
        <w:t>Практика.</w:t>
      </w:r>
      <w:r>
        <w:rPr>
          <w:rFonts w:eastAsia="Times New Roman" w:cs="Times New Roman" w:ascii="Times New Roman" w:hAnsi="Times New Roman"/>
          <w:sz w:val="24"/>
          <w:szCs w:val="24"/>
          <w:lang w:eastAsia="ru-RU"/>
        </w:rPr>
        <w:t xml:space="preserve"> Упражнения для подборки аккордов. Подбор аккомпанемента на простейших примерах. Самостоятельные творческие задания на дом по подбору аккомпанемента к выбранной песне.</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музыкальных произведений</w:t>
      </w:r>
    </w:p>
    <w:p>
      <w:pPr>
        <w:pStyle w:val="NoSpacing"/>
        <w:ind w:firstLine="709"/>
        <w:jc w:val="both"/>
        <w:rPr>
          <w:rFonts w:ascii="Times New Roman" w:hAnsi="Times New Roman" w:cs="Times New Roman"/>
          <w:sz w:val="24"/>
          <w:szCs w:val="24"/>
        </w:rPr>
      </w:pPr>
      <w:r>
        <w:rPr>
          <w:rFonts w:eastAsia="Times New Roman" w:cs="Times New Roman" w:ascii="Times New Roman" w:hAnsi="Times New Roman"/>
          <w:sz w:val="24"/>
          <w:szCs w:val="24"/>
          <w:u w:val="single"/>
        </w:rPr>
        <w:t xml:space="preserve">Форма контроля. </w:t>
      </w:r>
      <w:r>
        <w:rPr>
          <w:rFonts w:eastAsia="Times New Roman" w:cs="Times New Roman" w:ascii="Times New Roman" w:hAnsi="Times New Roman"/>
          <w:color w:val="FF0000"/>
          <w:sz w:val="24"/>
          <w:szCs w:val="24"/>
        </w:rPr>
        <w:t xml:space="preserve"> </w:t>
      </w:r>
      <w:r>
        <w:rPr>
          <w:rFonts w:cs="Times New Roman" w:ascii="Times New Roman" w:hAnsi="Times New Roman"/>
          <w:sz w:val="24"/>
          <w:szCs w:val="24"/>
        </w:rPr>
        <w:t>Исполнение музыкальных произведений</w:t>
      </w:r>
    </w:p>
    <w:p>
      <w:pPr>
        <w:pStyle w:val="Normal"/>
        <w:spacing w:lineRule="auto" w:line="240" w:before="0" w:after="0"/>
        <w:ind w:firstLine="709"/>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3. Вокальное искусство</w:t>
      </w:r>
      <w:r>
        <w:rPr>
          <w:rFonts w:eastAsia="Times New Roman" w:cs="Times New Roman" w:ascii="Times New Roman" w:hAnsi="Times New Roman"/>
          <w:b/>
          <w:sz w:val="24"/>
          <w:szCs w:val="24"/>
          <w:lang w:eastAsia="ru-RU"/>
        </w:rPr>
        <w:t xml:space="preserve">  (13ч.)</w:t>
      </w:r>
    </w:p>
    <w:p>
      <w:pPr>
        <w:pStyle w:val="Normal"/>
        <w:spacing w:lineRule="auto" w:line="240" w:before="0" w:after="0"/>
        <w:ind w:firstLine="709"/>
        <w:jc w:val="both"/>
        <w:rPr>
          <w:rFonts w:ascii="Times New Roman" w:hAnsi="Times New Roman" w:cs="Times New Roman"/>
          <w:color w:val="FF0000"/>
          <w:sz w:val="24"/>
          <w:szCs w:val="24"/>
        </w:rPr>
      </w:pPr>
      <w:r>
        <w:rPr>
          <w:rFonts w:eastAsia="Times New Roman" w:cs="Times New Roman" w:ascii="Times New Roman" w:hAnsi="Times New Roman"/>
          <w:sz w:val="24"/>
          <w:szCs w:val="24"/>
          <w:u w:val="single"/>
          <w:lang w:eastAsia="ru-RU"/>
        </w:rPr>
        <w:t>Теория</w:t>
      </w:r>
      <w:r>
        <w:rPr>
          <w:rFonts w:eastAsia="Times New Roman" w:cs="Times New Roman" w:ascii="Times New Roman" w:hAnsi="Times New Roman"/>
          <w:sz w:val="24"/>
          <w:szCs w:val="24"/>
          <w:lang w:eastAsia="ru-RU"/>
        </w:rPr>
        <w:t xml:space="preserve">. Типы певческого дыхания. Певческая установка. Артикуляция. Звукообразование, эмоциональная выразительность. </w:t>
      </w:r>
      <w:r>
        <w:rPr/>
        <w:t xml:space="preserve"> </w:t>
      </w:r>
      <w:r>
        <w:rPr>
          <w:rFonts w:eastAsia="Times New Roman" w:cs="Times New Roman" w:ascii="Times New Roman" w:hAnsi="Times New Roman"/>
          <w:sz w:val="24"/>
          <w:szCs w:val="24"/>
          <w:lang w:eastAsia="ru-RU"/>
        </w:rPr>
        <w:t>Регистр, легато и нон легато. Разбор предложенных педагогом песен: «Москвичи», «Огонек», «Песня веселого солдата», «идет солдат по городу», «Русский парень», «Кукушка», «Перевал», «Осенняя песня», «Милая моя»</w:t>
      </w:r>
    </w:p>
    <w:p>
      <w:pPr>
        <w:pStyle w:val="Normal"/>
        <w:spacing w:lineRule="auto" w:line="240" w:before="0" w:after="0"/>
        <w:ind w:firstLine="709"/>
        <w:jc w:val="both"/>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u w:val="single"/>
          <w:lang w:eastAsia="ru-RU"/>
        </w:rPr>
        <w:t>Практика.</w:t>
      </w:r>
      <w:r>
        <w:rPr>
          <w:rFonts w:eastAsia="Times New Roman" w:cs="Times New Roman" w:ascii="Times New Roman" w:hAnsi="Times New Roman"/>
          <w:sz w:val="24"/>
          <w:szCs w:val="24"/>
          <w:lang w:eastAsia="ru-RU"/>
        </w:rPr>
        <w:t xml:space="preserve"> Разучивание песен,</w:t>
      </w:r>
      <w:r>
        <w:rPr/>
        <w:t xml:space="preserve"> </w:t>
      </w:r>
      <w:r>
        <w:rPr>
          <w:rFonts w:eastAsia="Times New Roman" w:cs="Times New Roman" w:ascii="Times New Roman" w:hAnsi="Times New Roman"/>
          <w:sz w:val="24"/>
          <w:szCs w:val="24"/>
          <w:lang w:eastAsia="ru-RU"/>
        </w:rPr>
        <w:t xml:space="preserve">предложенных педагогом: «Москвичи», «Огонек», «Песня веселого солдата», «Идет солдат по городу», «Русский парень», «Кукушка», «Перевал», «Осенняя песня», «Милая моя». Определение самостоятельно вида аккомпанемента для прослушанных песен. Самостоятельное определение аккомпанемента. Двухголосное исполнение под свой аккомпанемент для очного обучения. Самостоятельный разбор песен по видеоуроку дистанционно. </w:t>
      </w:r>
    </w:p>
    <w:p>
      <w:pPr>
        <w:pStyle w:val="NoSpacing"/>
        <w:ind w:firstLine="709"/>
        <w:jc w:val="both"/>
        <w:rPr>
          <w:rFonts w:ascii="Times New Roman" w:hAnsi="Times New Roman" w:cs="Times New Roman"/>
          <w:sz w:val="24"/>
          <w:szCs w:val="24"/>
        </w:rPr>
      </w:pPr>
      <w:r>
        <w:rPr>
          <w:rFonts w:eastAsia="Times New Roman" w:cs="Times New Roman" w:ascii="Times New Roman" w:hAnsi="Times New Roman"/>
          <w:sz w:val="24"/>
          <w:szCs w:val="24"/>
          <w:u w:val="single"/>
        </w:rPr>
        <w:t xml:space="preserve">Форма контроля. </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4"/>
          <w:szCs w:val="24"/>
        </w:rPr>
        <w:t xml:space="preserve">Опрос «Вокальное искусство». </w:t>
      </w:r>
      <w:r>
        <w:rPr>
          <w:rFonts w:cs="Times New Roman" w:ascii="Times New Roman" w:hAnsi="Times New Roman"/>
          <w:sz w:val="24"/>
          <w:szCs w:val="24"/>
        </w:rPr>
        <w:t>Исполнение музыкальных произведений</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2989" w:leader="none"/>
        </w:tabs>
        <w:spacing w:lineRule="auto" w:line="240" w:before="0" w:after="0"/>
        <w:ind w:firstLine="709"/>
        <w:rPr>
          <w:rFonts w:ascii="Times New Roman" w:hAnsi="Times New Roman" w:cs="Times New Roman"/>
          <w:b/>
          <w:b/>
          <w:sz w:val="24"/>
          <w:szCs w:val="24"/>
        </w:rPr>
      </w:pPr>
      <w:r>
        <w:rPr>
          <w:rFonts w:cs="Times New Roman" w:ascii="Times New Roman" w:hAnsi="Times New Roman"/>
          <w:sz w:val="24"/>
          <w:szCs w:val="24"/>
        </w:rPr>
        <w:tab/>
      </w:r>
      <w:r>
        <w:rPr>
          <w:rFonts w:cs="Times New Roman" w:ascii="Times New Roman" w:hAnsi="Times New Roman"/>
          <w:b/>
          <w:sz w:val="24"/>
          <w:szCs w:val="24"/>
        </w:rPr>
        <w:t>1.4. Планируемые результаты освоения программы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умение играть на шестиструнной гитаре (знание основ музыкальной грамотности, умение настраивать гитару, владение инструментом);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умение разбирать и проигрывать песенный репертуар патриотического содержания;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формирующиеся вокальные навыки, творческие и артистические способности;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уважительное отношение к большой и малой Родине, ее истории, народу и традициям.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r>
        <w:br w:type="page"/>
      </w:r>
    </w:p>
    <w:p>
      <w:pPr>
        <w:pStyle w:val="Normal"/>
        <w:shd w:val="clear" w:color="auto" w:fill="FFFFFF"/>
        <w:spacing w:lineRule="auto" w:line="240" w:before="0" w:after="0"/>
        <w:jc w:val="center"/>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cs="Times New Roman"/>
          <w:b/>
          <w:b/>
          <w:sz w:val="24"/>
          <w:szCs w:val="24"/>
        </w:rPr>
      </w:pPr>
      <w:bookmarkStart w:id="7" w:name="_Toc61875823"/>
      <w:r>
        <w:rPr>
          <w:rFonts w:cs="Times New Roman" w:ascii="Times New Roman" w:hAnsi="Times New Roman"/>
          <w:b/>
          <w:sz w:val="24"/>
          <w:szCs w:val="24"/>
        </w:rPr>
        <w:t>Раздел 2. Комплекс организационно-педагогических условий</w:t>
      </w:r>
      <w:bookmarkEnd w:id="7"/>
    </w:p>
    <w:p>
      <w:pPr>
        <w:pStyle w:val="NoSpacing"/>
        <w:ind w:firstLine="709"/>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bookmarkStart w:id="8" w:name="_Toc61875824"/>
      <w:r>
        <w:rPr>
          <w:rFonts w:cs="Times New Roman" w:ascii="Times New Roman" w:hAnsi="Times New Roman"/>
          <w:b/>
          <w:sz w:val="24"/>
          <w:szCs w:val="24"/>
        </w:rPr>
        <w:t>Календарный учебный график</w:t>
      </w:r>
      <w:bookmarkEnd w:id="8"/>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Режим организации занятий по данной дополнительной общеобразовательной общеразвивающей программе определяется Календарным учебным графиком, который является приложением к программе и разрабатывается до начала каждого учебного года, согласовывается с заведующим отделом и утверждается заместителем директора МБУ ДО «Детско-юношеский центр» по УВР.</w:t>
      </w:r>
    </w:p>
    <w:p>
      <w:pPr>
        <w:pStyle w:val="NoSpacing"/>
        <w:ind w:firstLine="709"/>
        <w:jc w:val="both"/>
        <w:rPr>
          <w:rFonts w:ascii="Times New Roman" w:hAnsi="Times New Roman" w:cs="Times New Roman"/>
          <w:spacing w:val="2"/>
          <w:sz w:val="24"/>
          <w:szCs w:val="24"/>
          <w:highlight w:val="white"/>
        </w:rPr>
      </w:pPr>
      <w:r>
        <w:rPr>
          <w:rFonts w:cs="Times New Roman" w:ascii="Times New Roman" w:hAnsi="Times New Roman"/>
          <w:sz w:val="24"/>
          <w:szCs w:val="24"/>
        </w:rPr>
        <w:t xml:space="preserve">Календарный учебный график соответствует </w:t>
      </w:r>
      <w:r>
        <w:rPr>
          <w:rFonts w:cs="Times New Roman" w:ascii="Times New Roman" w:hAnsi="Times New Roman"/>
          <w:spacing w:val="2"/>
          <w:sz w:val="24"/>
          <w:szCs w:val="24"/>
          <w:shd w:fill="FFFFFF" w:val="clear"/>
        </w:rPr>
        <w:t xml:space="preserve">санитарно-эпидемиологическим правилам и нормам, утвержденных </w:t>
      </w:r>
      <w:r>
        <w:rPr>
          <w:rFonts w:cs="Times New Roman" w:ascii="Times New Roman" w:hAnsi="Times New Roman"/>
          <w:sz w:val="24"/>
          <w:szCs w:val="24"/>
        </w:rPr>
        <w:t>Постановлением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pPr>
        <w:pStyle w:val="NoSpacing"/>
        <w:ind w:firstLine="709"/>
        <w:rPr>
          <w:rFonts w:ascii="Times New Roman" w:hAnsi="Times New Roman" w:cs="Times New Roman"/>
          <w:spacing w:val="2"/>
          <w:sz w:val="24"/>
          <w:szCs w:val="24"/>
          <w:highlight w:val="white"/>
        </w:rPr>
      </w:pPr>
      <w:r>
        <w:rPr>
          <w:rFonts w:cs="Times New Roman" w:ascii="Times New Roman" w:hAnsi="Times New Roman"/>
          <w:spacing w:val="2"/>
          <w:sz w:val="24"/>
          <w:szCs w:val="24"/>
          <w:shd w:fill="FFFFFF" w:val="clear"/>
        </w:rPr>
        <w:t>Начало учебного года - 1 сентября, окончание учебного года– 31 мая.</w:t>
      </w:r>
    </w:p>
    <w:p>
      <w:pPr>
        <w:pStyle w:val="NoSpacing"/>
        <w:ind w:firstLine="709"/>
        <w:rPr>
          <w:rFonts w:ascii="Times New Roman" w:hAnsi="Times New Roman" w:cs="Times New Roman"/>
          <w:spacing w:val="2"/>
          <w:sz w:val="24"/>
          <w:szCs w:val="24"/>
          <w:highlight w:val="white"/>
        </w:rPr>
      </w:pPr>
      <w:r>
        <w:rPr>
          <w:rFonts w:cs="Times New Roman" w:ascii="Times New Roman" w:hAnsi="Times New Roman"/>
          <w:spacing w:val="2"/>
          <w:sz w:val="24"/>
          <w:szCs w:val="24"/>
          <w:highlight w:val="white"/>
        </w:rPr>
      </w:r>
    </w:p>
    <w:tbl>
      <w:tblPr>
        <w:tblStyle w:val="a4"/>
        <w:tblW w:w="10054" w:type="dxa"/>
        <w:jc w:val="left"/>
        <w:tblInd w:w="0" w:type="dxa"/>
        <w:tblCellMar>
          <w:top w:w="0" w:type="dxa"/>
          <w:left w:w="108" w:type="dxa"/>
          <w:bottom w:w="0" w:type="dxa"/>
          <w:right w:w="108" w:type="dxa"/>
        </w:tblCellMar>
        <w:tblLook w:firstRow="1" w:noVBand="1" w:lastRow="0" w:firstColumn="1" w:lastColumn="0" w:noHBand="0" w:val="04a0"/>
      </w:tblPr>
      <w:tblGrid>
        <w:gridCol w:w="446"/>
        <w:gridCol w:w="1955"/>
        <w:gridCol w:w="1985"/>
        <w:gridCol w:w="1984"/>
        <w:gridCol w:w="1843"/>
        <w:gridCol w:w="1840"/>
      </w:tblGrid>
      <w:tr>
        <w:trPr/>
        <w:tc>
          <w:tcPr>
            <w:tcW w:w="446" w:type="dxa"/>
            <w:tcBorders/>
            <w:shd w:fill="auto" w:val="clear"/>
          </w:tcPr>
          <w:p>
            <w:pPr>
              <w:pStyle w:val="NoSpacing"/>
              <w:spacing w:lineRule="auto" w:line="240" w:before="0" w:after="0"/>
              <w:rPr>
                <w:rFonts w:ascii="Times New Roman" w:hAnsi="Times New Roman" w:cs="Times New Roman"/>
                <w:spacing w:val="2"/>
                <w:sz w:val="24"/>
                <w:szCs w:val="24"/>
                <w:highlight w:val="white"/>
              </w:rPr>
            </w:pPr>
            <w:r>
              <w:rPr>
                <w:rFonts w:cs="Times New Roman" w:ascii="Times New Roman" w:hAnsi="Times New Roman"/>
                <w:spacing w:val="2"/>
                <w:sz w:val="24"/>
                <w:szCs w:val="24"/>
                <w:shd w:fill="FFFFFF" w:val="clear"/>
              </w:rPr>
              <w:t>№</w:t>
            </w:r>
          </w:p>
        </w:tc>
        <w:tc>
          <w:tcPr>
            <w:tcW w:w="1955" w:type="dxa"/>
            <w:tcBorders/>
            <w:shd w:fill="auto" w:val="clear"/>
          </w:tcPr>
          <w:p>
            <w:pPr>
              <w:pStyle w:val="NoSpacing"/>
              <w:spacing w:lineRule="auto" w:line="240" w:before="0" w:after="0"/>
              <w:jc w:val="center"/>
              <w:rPr>
                <w:rFonts w:ascii="Times New Roman" w:hAnsi="Times New Roman" w:cs="Times New Roman"/>
                <w:spacing w:val="2"/>
                <w:sz w:val="24"/>
                <w:szCs w:val="24"/>
                <w:highlight w:val="white"/>
              </w:rPr>
            </w:pPr>
            <w:r>
              <w:rPr>
                <w:rFonts w:cs="Times New Roman" w:ascii="Times New Roman" w:hAnsi="Times New Roman"/>
                <w:spacing w:val="2"/>
                <w:sz w:val="24"/>
                <w:szCs w:val="24"/>
                <w:shd w:fill="FFFFFF" w:val="clear"/>
              </w:rPr>
              <w:t>Год обучения</w:t>
            </w:r>
          </w:p>
        </w:tc>
        <w:tc>
          <w:tcPr>
            <w:tcW w:w="1985" w:type="dxa"/>
            <w:tcBorders/>
            <w:shd w:fill="auto" w:val="clear"/>
          </w:tcPr>
          <w:p>
            <w:pPr>
              <w:pStyle w:val="NoSpacing"/>
              <w:spacing w:lineRule="auto" w:line="240" w:before="0" w:after="0"/>
              <w:jc w:val="center"/>
              <w:rPr>
                <w:rFonts w:ascii="Times New Roman" w:hAnsi="Times New Roman" w:cs="Times New Roman"/>
                <w:spacing w:val="2"/>
                <w:sz w:val="24"/>
                <w:szCs w:val="24"/>
                <w:highlight w:val="white"/>
              </w:rPr>
            </w:pPr>
            <w:r>
              <w:rPr>
                <w:rFonts w:cs="Times New Roman" w:ascii="Times New Roman" w:hAnsi="Times New Roman"/>
                <w:spacing w:val="2"/>
                <w:sz w:val="24"/>
                <w:szCs w:val="24"/>
                <w:shd w:fill="FFFFFF" w:val="clear"/>
              </w:rPr>
              <w:t>Объем учебных часов</w:t>
            </w:r>
          </w:p>
        </w:tc>
        <w:tc>
          <w:tcPr>
            <w:tcW w:w="1984" w:type="dxa"/>
            <w:tcBorders/>
            <w:shd w:fill="auto" w:val="clear"/>
          </w:tcPr>
          <w:p>
            <w:pPr>
              <w:pStyle w:val="NoSpacing"/>
              <w:spacing w:lineRule="auto" w:line="240" w:before="0" w:after="0"/>
              <w:jc w:val="center"/>
              <w:rPr>
                <w:rFonts w:ascii="Times New Roman" w:hAnsi="Times New Roman" w:cs="Times New Roman"/>
                <w:spacing w:val="2"/>
                <w:sz w:val="24"/>
                <w:szCs w:val="24"/>
                <w:highlight w:val="white"/>
              </w:rPr>
            </w:pPr>
            <w:r>
              <w:rPr>
                <w:rFonts w:cs="Times New Roman" w:ascii="Times New Roman" w:hAnsi="Times New Roman"/>
                <w:spacing w:val="2"/>
                <w:sz w:val="24"/>
                <w:szCs w:val="24"/>
                <w:shd w:fill="FFFFFF" w:val="clear"/>
              </w:rPr>
              <w:t>Всего учебных недель</w:t>
            </w:r>
          </w:p>
        </w:tc>
        <w:tc>
          <w:tcPr>
            <w:tcW w:w="1843" w:type="dxa"/>
            <w:tcBorders/>
            <w:shd w:fill="auto" w:val="clear"/>
          </w:tcPr>
          <w:p>
            <w:pPr>
              <w:pStyle w:val="NoSpacing"/>
              <w:spacing w:lineRule="auto" w:line="240" w:before="0" w:after="0"/>
              <w:jc w:val="center"/>
              <w:rPr>
                <w:rFonts w:ascii="Times New Roman" w:hAnsi="Times New Roman" w:cs="Times New Roman"/>
                <w:spacing w:val="2"/>
                <w:sz w:val="24"/>
                <w:szCs w:val="24"/>
                <w:highlight w:val="white"/>
              </w:rPr>
            </w:pPr>
            <w:r>
              <w:rPr>
                <w:rFonts w:cs="Times New Roman" w:ascii="Times New Roman" w:hAnsi="Times New Roman"/>
                <w:spacing w:val="2"/>
                <w:sz w:val="24"/>
                <w:szCs w:val="24"/>
                <w:shd w:fill="FFFFFF" w:val="clear"/>
              </w:rPr>
              <w:t>Режим работы</w:t>
            </w:r>
          </w:p>
        </w:tc>
        <w:tc>
          <w:tcPr>
            <w:tcW w:w="1840" w:type="dxa"/>
            <w:tcBorders/>
            <w:shd w:fill="auto" w:val="clear"/>
          </w:tcPr>
          <w:p>
            <w:pPr>
              <w:pStyle w:val="NoSpacing"/>
              <w:spacing w:lineRule="auto" w:line="240" w:before="0" w:after="0"/>
              <w:jc w:val="center"/>
              <w:rPr>
                <w:rFonts w:ascii="Times New Roman" w:hAnsi="Times New Roman" w:cs="Times New Roman"/>
                <w:spacing w:val="2"/>
                <w:sz w:val="24"/>
                <w:szCs w:val="24"/>
                <w:highlight w:val="white"/>
              </w:rPr>
            </w:pPr>
            <w:r>
              <w:rPr>
                <w:rFonts w:cs="Times New Roman" w:ascii="Times New Roman" w:hAnsi="Times New Roman"/>
                <w:spacing w:val="2"/>
                <w:sz w:val="24"/>
                <w:szCs w:val="24"/>
                <w:shd w:fill="FFFFFF" w:val="clear"/>
              </w:rPr>
              <w:t>Количество учебных дней</w:t>
            </w:r>
          </w:p>
        </w:tc>
      </w:tr>
      <w:tr>
        <w:trPr/>
        <w:tc>
          <w:tcPr>
            <w:tcW w:w="446" w:type="dxa"/>
            <w:tcBorders/>
            <w:shd w:fill="auto" w:val="clear"/>
          </w:tcPr>
          <w:p>
            <w:pPr>
              <w:pStyle w:val="NoSpacing"/>
              <w:spacing w:lineRule="auto" w:line="240" w:before="0" w:after="0"/>
              <w:rPr>
                <w:rFonts w:ascii="Times New Roman" w:hAnsi="Times New Roman" w:cs="Times New Roman"/>
                <w:spacing w:val="2"/>
                <w:sz w:val="24"/>
                <w:szCs w:val="24"/>
                <w:highlight w:val="white"/>
              </w:rPr>
            </w:pPr>
            <w:r>
              <w:rPr>
                <w:rFonts w:cs="Times New Roman" w:ascii="Times New Roman" w:hAnsi="Times New Roman"/>
                <w:spacing w:val="2"/>
                <w:sz w:val="24"/>
                <w:szCs w:val="24"/>
                <w:shd w:fill="FFFFFF" w:val="clear"/>
              </w:rPr>
              <w:t>1</w:t>
            </w:r>
          </w:p>
        </w:tc>
        <w:tc>
          <w:tcPr>
            <w:tcW w:w="1955" w:type="dxa"/>
            <w:tcBorders/>
            <w:shd w:fill="auto" w:val="clear"/>
          </w:tcPr>
          <w:p>
            <w:pPr>
              <w:pStyle w:val="NoSpacing"/>
              <w:spacing w:lineRule="auto" w:line="240" w:before="0" w:after="0"/>
              <w:jc w:val="center"/>
              <w:rPr>
                <w:rFonts w:ascii="Times New Roman" w:hAnsi="Times New Roman" w:cs="Times New Roman"/>
                <w:spacing w:val="2"/>
                <w:sz w:val="24"/>
                <w:szCs w:val="24"/>
                <w:highlight w:val="white"/>
              </w:rPr>
            </w:pPr>
            <w:r>
              <w:rPr>
                <w:rFonts w:cs="Times New Roman" w:ascii="Times New Roman" w:hAnsi="Times New Roman"/>
                <w:spacing w:val="2"/>
                <w:sz w:val="24"/>
                <w:szCs w:val="24"/>
                <w:shd w:fill="FFFFFF" w:val="clear"/>
              </w:rPr>
              <w:t>1 год обучения</w:t>
            </w:r>
          </w:p>
          <w:p>
            <w:pPr>
              <w:pStyle w:val="NoSpacing"/>
              <w:spacing w:lineRule="auto" w:line="240" w:before="0" w:after="0"/>
              <w:jc w:val="center"/>
              <w:rPr>
                <w:rFonts w:ascii="Times New Roman" w:hAnsi="Times New Roman" w:cs="Times New Roman"/>
                <w:spacing w:val="2"/>
                <w:sz w:val="24"/>
                <w:szCs w:val="24"/>
                <w:highlight w:val="white"/>
              </w:rPr>
            </w:pPr>
            <w:r>
              <w:rPr>
                <w:rFonts w:cs="Times New Roman" w:ascii="Times New Roman" w:hAnsi="Times New Roman"/>
                <w:spacing w:val="2"/>
                <w:sz w:val="24"/>
                <w:szCs w:val="24"/>
                <w:highlight w:val="white"/>
              </w:rPr>
            </w:r>
          </w:p>
        </w:tc>
        <w:tc>
          <w:tcPr>
            <w:tcW w:w="1985" w:type="dxa"/>
            <w:tcBorders/>
            <w:shd w:fill="auto" w:val="clear"/>
          </w:tcPr>
          <w:p>
            <w:pPr>
              <w:pStyle w:val="NoSpacing"/>
              <w:spacing w:lineRule="auto" w:line="240" w:before="0" w:after="0"/>
              <w:jc w:val="center"/>
              <w:rPr>
                <w:rFonts w:ascii="Times New Roman" w:hAnsi="Times New Roman" w:cs="Times New Roman"/>
                <w:spacing w:val="2"/>
                <w:sz w:val="24"/>
                <w:szCs w:val="24"/>
                <w:highlight w:val="white"/>
              </w:rPr>
            </w:pPr>
            <w:r>
              <w:rPr>
                <w:rFonts w:cs="Times New Roman" w:ascii="Times New Roman" w:hAnsi="Times New Roman"/>
                <w:spacing w:val="2"/>
                <w:sz w:val="24"/>
                <w:szCs w:val="24"/>
                <w:shd w:fill="FFFFFF" w:val="clear"/>
              </w:rPr>
              <w:t>36</w:t>
            </w:r>
          </w:p>
        </w:tc>
        <w:tc>
          <w:tcPr>
            <w:tcW w:w="1984" w:type="dxa"/>
            <w:tcBorders/>
            <w:shd w:fill="auto" w:val="clear"/>
          </w:tcPr>
          <w:p>
            <w:pPr>
              <w:pStyle w:val="NoSpacing"/>
              <w:spacing w:lineRule="auto" w:line="240" w:before="0" w:after="0"/>
              <w:jc w:val="center"/>
              <w:rPr>
                <w:rFonts w:ascii="Times New Roman" w:hAnsi="Times New Roman" w:cs="Times New Roman"/>
                <w:spacing w:val="2"/>
                <w:sz w:val="24"/>
                <w:szCs w:val="24"/>
                <w:highlight w:val="white"/>
              </w:rPr>
            </w:pPr>
            <w:r>
              <w:rPr>
                <w:rFonts w:cs="Times New Roman" w:ascii="Times New Roman" w:hAnsi="Times New Roman"/>
                <w:spacing w:val="2"/>
                <w:sz w:val="24"/>
                <w:szCs w:val="24"/>
                <w:shd w:fill="FFFFFF" w:val="clear"/>
              </w:rPr>
              <w:t>36</w:t>
            </w:r>
          </w:p>
        </w:tc>
        <w:tc>
          <w:tcPr>
            <w:tcW w:w="1843" w:type="dxa"/>
            <w:tcBorders/>
            <w:shd w:fill="auto" w:val="clear"/>
          </w:tcPr>
          <w:p>
            <w:pPr>
              <w:pStyle w:val="NoSpacing"/>
              <w:spacing w:lineRule="auto" w:line="240" w:before="0" w:after="0"/>
              <w:jc w:val="center"/>
              <w:rPr>
                <w:rFonts w:ascii="Times New Roman" w:hAnsi="Times New Roman" w:cs="Times New Roman"/>
                <w:spacing w:val="2"/>
                <w:sz w:val="24"/>
                <w:szCs w:val="24"/>
                <w:highlight w:val="white"/>
              </w:rPr>
            </w:pPr>
            <w:r>
              <w:rPr>
                <w:rFonts w:cs="Times New Roman" w:ascii="Times New Roman" w:hAnsi="Times New Roman"/>
                <w:sz w:val="24"/>
                <w:szCs w:val="24"/>
              </w:rPr>
              <w:t>1 раза в неделю по 1 часу</w:t>
            </w:r>
          </w:p>
        </w:tc>
        <w:tc>
          <w:tcPr>
            <w:tcW w:w="1840" w:type="dxa"/>
            <w:tcBorders/>
            <w:shd w:fill="auto" w:val="clear"/>
          </w:tcPr>
          <w:p>
            <w:pPr>
              <w:pStyle w:val="NoSpacing"/>
              <w:spacing w:lineRule="auto" w:line="240" w:before="0" w:after="0"/>
              <w:jc w:val="center"/>
              <w:rPr>
                <w:rFonts w:ascii="Times New Roman" w:hAnsi="Times New Roman" w:cs="Times New Roman"/>
                <w:spacing w:val="2"/>
                <w:sz w:val="24"/>
                <w:szCs w:val="24"/>
                <w:highlight w:val="white"/>
              </w:rPr>
            </w:pPr>
            <w:r>
              <w:rPr>
                <w:rFonts w:cs="Times New Roman" w:ascii="Times New Roman" w:hAnsi="Times New Roman"/>
                <w:spacing w:val="2"/>
                <w:sz w:val="24"/>
                <w:szCs w:val="24"/>
                <w:shd w:fill="FFFFFF" w:val="clear"/>
              </w:rPr>
              <w:t>36</w:t>
            </w:r>
          </w:p>
        </w:tc>
      </w:tr>
    </w:tbl>
    <w:p>
      <w:pPr>
        <w:pStyle w:val="NoSpacing"/>
        <w:ind w:firstLine="709"/>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before="0" w:after="0"/>
        <w:jc w:val="center"/>
        <w:rPr>
          <w:rFonts w:ascii="Times New Roman" w:hAnsi="Times New Roman" w:cs="Times New Roman"/>
          <w:b/>
          <w:b/>
          <w:sz w:val="24"/>
          <w:szCs w:val="24"/>
        </w:rPr>
      </w:pPr>
      <w:bookmarkStart w:id="9" w:name="_Toc61875825"/>
      <w:r>
        <w:rPr>
          <w:rFonts w:cs="Times New Roman" w:ascii="Times New Roman" w:hAnsi="Times New Roman"/>
          <w:b/>
          <w:sz w:val="24"/>
          <w:szCs w:val="24"/>
        </w:rPr>
        <w:t>Условия реализации программы</w:t>
      </w:r>
      <w:bookmarkEnd w:id="9"/>
    </w:p>
    <w:p>
      <w:pPr>
        <w:pStyle w:val="NoSpacing"/>
        <w:ind w:firstLine="709"/>
        <w:jc w:val="both"/>
        <w:rPr>
          <w:rFonts w:ascii="Times New Roman" w:hAnsi="Times New Roman" w:cs="Times New Roman"/>
          <w:color w:val="FF0000"/>
          <w:sz w:val="24"/>
          <w:szCs w:val="24"/>
        </w:rPr>
      </w:pPr>
      <w:r>
        <w:rPr>
          <w:rFonts w:cs="Times New Roman" w:ascii="Times New Roman" w:hAnsi="Times New Roman"/>
          <w:sz w:val="24"/>
          <w:szCs w:val="24"/>
        </w:rPr>
        <w:t>Содержание условий реализации дополнительной общеобразовательной общеразвивающей программы соответствует возрастным и индивидуальным особенностям учащихся по программе. Данная программа рассчитана на реализацию в условиях учреждения дополнительного образования</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Материально-техническое обеспечение:</w:t>
      </w:r>
    </w:p>
    <w:p>
      <w:pPr>
        <w:pStyle w:val="NoSpacing"/>
        <w:numPr>
          <w:ilvl w:val="0"/>
          <w:numId w:val="6"/>
        </w:numPr>
        <w:ind w:left="0" w:firstLine="709"/>
        <w:jc w:val="both"/>
        <w:rPr>
          <w:rFonts w:ascii="Times New Roman" w:hAnsi="Times New Roman" w:cs="Times New Roman"/>
          <w:sz w:val="24"/>
          <w:szCs w:val="24"/>
        </w:rPr>
      </w:pPr>
      <w:r>
        <w:rPr>
          <w:rFonts w:cs="Times New Roman" w:ascii="Times New Roman" w:hAnsi="Times New Roman"/>
          <w:sz w:val="24"/>
          <w:szCs w:val="24"/>
        </w:rPr>
        <w:t>оборудованный учебный кабинет (стол для педагога, столы для учащихся, стулья, стенды, шторы-затемнения, ровная поверхность 1.1х 2,1м);</w:t>
      </w:r>
    </w:p>
    <w:p>
      <w:pPr>
        <w:pStyle w:val="NoSpacing"/>
        <w:numPr>
          <w:ilvl w:val="0"/>
          <w:numId w:val="6"/>
        </w:numPr>
        <w:ind w:left="0" w:firstLine="709"/>
        <w:jc w:val="both"/>
        <w:rPr>
          <w:rFonts w:ascii="Times New Roman" w:hAnsi="Times New Roman" w:cs="Times New Roman"/>
          <w:sz w:val="24"/>
          <w:szCs w:val="24"/>
          <w:u w:val="single"/>
        </w:rPr>
      </w:pPr>
      <w:r>
        <w:rPr>
          <w:rFonts w:cs="Times New Roman" w:ascii="Times New Roman" w:hAnsi="Times New Roman"/>
          <w:sz w:val="24"/>
          <w:szCs w:val="24"/>
        </w:rPr>
        <w:t>технические средства обучения (маркерная доска, пюпитры, гитары, подставки для гитар, подставки для ног, тюнеры, кападастры).</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Информационное и учебно-методическое обеспечение:</w:t>
      </w:r>
    </w:p>
    <w:p>
      <w:pPr>
        <w:pStyle w:val="NoSpacing"/>
        <w:numPr>
          <w:ilvl w:val="0"/>
          <w:numId w:val="6"/>
        </w:numPr>
        <w:ind w:left="0" w:firstLine="709"/>
        <w:jc w:val="both"/>
        <w:rPr>
          <w:rFonts w:ascii="Times New Roman" w:hAnsi="Times New Roman" w:cs="Times New Roman"/>
          <w:color w:val="FF0000"/>
          <w:sz w:val="24"/>
          <w:szCs w:val="24"/>
        </w:rPr>
      </w:pPr>
      <w:r>
        <w:rPr>
          <w:rFonts w:cs="Times New Roman" w:ascii="Times New Roman" w:hAnsi="Times New Roman"/>
          <w:sz w:val="24"/>
          <w:szCs w:val="24"/>
        </w:rPr>
        <w:t>учебно-методическое обеспечение (дополнительная общеобразовательная общеразвивающая программа, пособия, учебно-методический комплекс: дидактические материалы, видеотека, медиатека, методические рекомендации, сборники материалов).</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Кадровое обеспечение:</w:t>
      </w:r>
    </w:p>
    <w:p>
      <w:pPr>
        <w:pStyle w:val="ListParagraph"/>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Согласно Профессиональному стандарту «Педагог дополнительного образования детей и взрослых» по данной программе может работать педагог дополнительного образования с уровнем образования и квалификации, соответствующим обозначениям таблицы пункта 2 Профессионального стандарта (Описание трудовых функций, входящих в профессиональный стандарт) код А и </w:t>
      </w:r>
      <w:r>
        <w:rPr>
          <w:rFonts w:cs="Times New Roman" w:ascii="Times New Roman" w:hAnsi="Times New Roman"/>
          <w:sz w:val="24"/>
          <w:szCs w:val="24"/>
          <w:lang w:val="en-US"/>
        </w:rPr>
        <w:t>B</w:t>
      </w:r>
      <w:r>
        <w:rPr>
          <w:rFonts w:cs="Times New Roman" w:ascii="Times New Roman" w:hAnsi="Times New Roman"/>
          <w:sz w:val="24"/>
          <w:szCs w:val="24"/>
        </w:rPr>
        <w:t xml:space="preserve"> с уровнями квалификации 6, </w:t>
      </w:r>
      <w:r>
        <w:rPr>
          <w:rFonts w:eastAsia="Times New Roman" w:cs="Times New Roman" w:ascii="Times New Roman" w:hAnsi="Times New Roman"/>
          <w:sz w:val="24"/>
          <w:szCs w:val="24"/>
          <w:lang w:eastAsia="ru-RU"/>
        </w:rPr>
        <w:t>обладающий профессиональными компетенциями в предметной области.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Этапы и формы аттестации</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bl>
      <w:tblPr>
        <w:tblStyle w:val="a4"/>
        <w:tblW w:w="10201" w:type="dxa"/>
        <w:jc w:val="left"/>
        <w:tblInd w:w="0" w:type="dxa"/>
        <w:tblCellMar>
          <w:top w:w="0" w:type="dxa"/>
          <w:left w:w="108" w:type="dxa"/>
          <w:bottom w:w="0" w:type="dxa"/>
          <w:right w:w="108" w:type="dxa"/>
        </w:tblCellMar>
        <w:tblLook w:firstRow="1" w:noVBand="1" w:lastRow="0" w:firstColumn="1" w:lastColumn="0" w:noHBand="0" w:val="04a0"/>
      </w:tblPr>
      <w:tblGrid>
        <w:gridCol w:w="3367"/>
        <w:gridCol w:w="4675"/>
        <w:gridCol w:w="2159"/>
      </w:tblGrid>
      <w:tr>
        <w:trPr>
          <w:trHeight w:val="898" w:hRule="atLeast"/>
        </w:trPr>
        <w:tc>
          <w:tcPr>
            <w:tcW w:w="3367"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Вид контроля</w:t>
            </w:r>
          </w:p>
        </w:tc>
        <w:tc>
          <w:tcPr>
            <w:tcW w:w="4675"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Тема/раздел/модуль и контрольные измерители аттестации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(что проверяется)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159"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Форма аттестации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373" w:hRule="atLeast"/>
        </w:trPr>
        <w:tc>
          <w:tcPr>
            <w:tcW w:w="10201" w:type="dxa"/>
            <w:gridSpan w:val="3"/>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w:t>
            </w:r>
            <w:r>
              <w:rPr>
                <w:rFonts w:cs="Times New Roman" w:ascii="Times New Roman" w:hAnsi="Times New Roman"/>
                <w:sz w:val="24"/>
                <w:szCs w:val="24"/>
              </w:rPr>
              <w:t xml:space="preserve"> год обучения</w:t>
            </w:r>
          </w:p>
        </w:tc>
      </w:tr>
      <w:tr>
        <w:trPr>
          <w:trHeight w:val="469" w:hRule="atLeast"/>
        </w:trPr>
        <w:tc>
          <w:tcPr>
            <w:tcW w:w="3367" w:type="dxa"/>
            <w:vMerge w:val="restart"/>
            <w:tcBorders/>
            <w:shd w:fill="auto" w:val="clear"/>
            <w:vAlign w:val="center"/>
          </w:tcPr>
          <w:p>
            <w:pPr>
              <w:pStyle w:val="Normal"/>
              <w:spacing w:lineRule="auto" w:line="240" w:before="0" w:after="0"/>
              <w:jc w:val="center"/>
              <w:rPr>
                <w:rFonts w:ascii="Times New Roman" w:hAnsi="Times New Roman" w:cs="Times New Roman"/>
                <w:sz w:val="24"/>
                <w:szCs w:val="24"/>
                <w:highlight w:val="yellow"/>
              </w:rPr>
            </w:pPr>
            <w:r>
              <w:rPr>
                <w:rFonts w:cs="Times New Roman" w:ascii="Times New Roman" w:hAnsi="Times New Roman"/>
                <w:sz w:val="24"/>
                <w:szCs w:val="24"/>
              </w:rPr>
              <w:t xml:space="preserve">Текущий </w:t>
            </w:r>
          </w:p>
        </w:tc>
        <w:tc>
          <w:tcPr>
            <w:tcW w:w="4675" w:type="dxa"/>
            <w:tcBorders/>
            <w:shd w:fill="auto" w:val="clear"/>
          </w:tcPr>
          <w:p>
            <w:pPr>
              <w:pStyle w:val="Normal"/>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Раздел 1.</w:t>
            </w:r>
            <w:r>
              <w:rPr>
                <w:rFonts w:cs="Times New Roman" w:ascii="Times New Roman" w:hAnsi="Times New Roman"/>
                <w:sz w:val="24"/>
                <w:szCs w:val="24"/>
                <w:u w:val="single"/>
              </w:rPr>
              <w:t xml:space="preserve"> Введение в дополнительную общеобразовательную общеразвивающую программу. Инструктаж по ТБ.</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умение чувствовать ритм</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знания правил поведения и техники безопасности во время занятий</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159" w:type="dxa"/>
            <w:tcBorders/>
            <w:shd w:fill="auto" w:val="cle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Опрос «Правила поведения и техника безопасности во время занятий»;</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Прослушивание.</w:t>
            </w:r>
          </w:p>
        </w:tc>
      </w:tr>
      <w:tr>
        <w:trPr>
          <w:trHeight w:val="469" w:hRule="atLeast"/>
        </w:trPr>
        <w:tc>
          <w:tcPr>
            <w:tcW w:w="3367" w:type="dxa"/>
            <w:vMerge w:val="continue"/>
            <w:tcBorders/>
            <w:shd w:fill="auto" w:val="clear"/>
            <w:vAlign w:val="center"/>
          </w:tcPr>
          <w:p>
            <w:pPr>
              <w:pStyle w:val="Normal"/>
              <w:spacing w:lineRule="auto" w:line="240" w:before="0" w:after="0"/>
              <w:jc w:val="center"/>
              <w:rPr>
                <w:rFonts w:ascii="Times New Roman" w:hAnsi="Times New Roman" w:cs="Times New Roman"/>
                <w:sz w:val="24"/>
                <w:szCs w:val="24"/>
                <w:highlight w:val="yellow"/>
              </w:rPr>
            </w:pPr>
            <w:r>
              <w:rPr>
                <w:rFonts w:cs="Times New Roman" w:ascii="Times New Roman" w:hAnsi="Times New Roman"/>
                <w:sz w:val="24"/>
                <w:szCs w:val="24"/>
                <w:highlight w:val="yellow"/>
              </w:rPr>
            </w:r>
          </w:p>
        </w:tc>
        <w:tc>
          <w:tcPr>
            <w:tcW w:w="4675" w:type="dxa"/>
            <w:tcBorders/>
            <w:shd w:fill="auto" w:val="clear"/>
          </w:tcPr>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rPr>
              <w:t xml:space="preserve">Раздел 2. </w:t>
            </w:r>
            <w:r>
              <w:rPr>
                <w:rFonts w:cs="Times New Roman" w:ascii="Times New Roman" w:hAnsi="Times New Roman"/>
                <w:sz w:val="24"/>
                <w:szCs w:val="24"/>
                <w:u w:val="single"/>
              </w:rPr>
              <w:t xml:space="preserve"> Основы музыкальной грамотности</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знание истории возникновения и эволюции инструмента.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-знание буквенной системы аккордов: Am, A, Dm, G, CF, Em, D7, H7. Понятие об аккордах и гармонии, обороты аккордов: Am/E7/Dm, Dm/Am/E7, Am/Dm/E7, Am/Dm/G7/C, Am/Dm/G7/C/F, Em/Am/H7, Em/Am/D7/G/C/H7.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знание основ игры на гитаре:</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умение проигрывать техники правой руки: бой шестерка, бой четверка, перебор шестерка, перебор восьмерка.</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159" w:type="dxa"/>
            <w:tcBorders/>
            <w:shd w:fill="auto" w:val="cle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rPr>
              <w:t>Опрос;</w:t>
            </w:r>
          </w:p>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rPr>
              <w:t>Педагогическое наблюдение;</w:t>
            </w:r>
          </w:p>
          <w:p>
            <w:pPr>
              <w:pStyle w:val="NoSpacing"/>
              <w:spacing w:lineRule="auto" w:line="240" w:before="0" w:after="0"/>
              <w:rPr>
                <w:rFonts w:ascii="Times New Roman" w:hAnsi="Times New Roman" w:cs="Times New Roman"/>
                <w:sz w:val="24"/>
                <w:szCs w:val="24"/>
                <w:highlight w:val="yellow"/>
              </w:rPr>
            </w:pPr>
            <w:r>
              <w:rPr>
                <w:rFonts w:cs="Times New Roman" w:ascii="Times New Roman" w:hAnsi="Times New Roman"/>
                <w:sz w:val="24"/>
                <w:szCs w:val="24"/>
              </w:rPr>
              <w:t>Исполнение музыкальных произведений.</w:t>
            </w:r>
          </w:p>
        </w:tc>
      </w:tr>
      <w:tr>
        <w:trPr>
          <w:trHeight w:val="1637" w:hRule="atLeast"/>
        </w:trPr>
        <w:tc>
          <w:tcPr>
            <w:tcW w:w="3367" w:type="dxa"/>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Итоговый</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675" w:type="dxa"/>
            <w:tcBorders/>
            <w:shd w:fill="auto" w:val="clear"/>
          </w:tcPr>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rPr>
              <w:t xml:space="preserve">Раздел 2. </w:t>
            </w:r>
            <w:r>
              <w:rPr>
                <w:rFonts w:cs="Times New Roman" w:ascii="Times New Roman" w:hAnsi="Times New Roman"/>
                <w:sz w:val="24"/>
                <w:szCs w:val="24"/>
                <w:u w:val="single"/>
              </w:rPr>
              <w:t xml:space="preserve"> Основы музыкальной грамотности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умение разбирать и проигрывать песенный репертуар патриотического содержания;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Раздел 3. </w:t>
            </w:r>
            <w:r>
              <w:rPr>
                <w:rFonts w:cs="Times New Roman" w:ascii="Times New Roman" w:hAnsi="Times New Roman"/>
                <w:sz w:val="24"/>
                <w:szCs w:val="24"/>
                <w:u w:val="single"/>
              </w:rPr>
              <w:t>Вокальное искусство</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знание типов певческого дыхания.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знание понятия регистр, легато и нон легато.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умение правильно артикулировать при исполнении песни.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умение согласовывать пение с игрой на гитаре. </w:t>
            </w:r>
          </w:p>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rPr>
              <w:t>- артистические и творческие способности: умение выразительно исполнять песни и создавать сценические образы; навыки публичных выступлений, как в качестве солиста, так и в ансамблях.</w:t>
            </w:r>
          </w:p>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r>
          </w:p>
        </w:tc>
        <w:tc>
          <w:tcPr>
            <w:tcW w:w="2159" w:type="dxa"/>
            <w:tcBorders/>
            <w:shd w:fill="auto" w:val="cle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Опрос; </w:t>
            </w:r>
          </w:p>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rPr>
              <w:t>Педагогическое наблюдение;</w:t>
            </w:r>
          </w:p>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rPr>
              <w:t>Исполнение музыкальных произведений.</w:t>
            </w:r>
          </w:p>
          <w:p>
            <w:pPr>
              <w:pStyle w:val="NoSpacing"/>
              <w:spacing w:lineRule="auto" w:line="240" w:before="0" w:after="0"/>
              <w:rPr>
                <w:rFonts w:ascii="Times New Roman" w:hAnsi="Times New Roman" w:cs="Times New Roman"/>
                <w:color w:val="FF0000"/>
                <w:sz w:val="24"/>
                <w:szCs w:val="24"/>
              </w:rPr>
            </w:pPr>
            <w:r>
              <w:rPr>
                <w:rFonts w:cs="Times New Roman" w:ascii="Times New Roman" w:hAnsi="Times New Roman"/>
                <w:color w:val="FF0000"/>
                <w:sz w:val="24"/>
                <w:szCs w:val="24"/>
              </w:rPr>
            </w:r>
          </w:p>
        </w:tc>
      </w:tr>
    </w:tbl>
    <w:p>
      <w:pPr>
        <w:pStyle w:val="Normal"/>
        <w:shd w:val="clear" w:color="auto" w:fill="FFFFFF"/>
        <w:spacing w:lineRule="auto" w:line="240" w:before="0" w:after="0"/>
        <w:jc w:val="center"/>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Оценочные материалы</w:t>
      </w:r>
    </w:p>
    <w:p>
      <w:pPr>
        <w:pStyle w:val="NoSpacing"/>
        <w:ind w:firstLine="709"/>
        <w:jc w:val="both"/>
        <w:rPr>
          <w:rFonts w:ascii="Times New Roman" w:hAnsi="Times New Roman" w:cs="Times New Roman"/>
          <w:sz w:val="24"/>
          <w:szCs w:val="24"/>
          <w:lang w:eastAsia="ar-SA"/>
        </w:rPr>
      </w:pPr>
      <w:r>
        <w:rPr>
          <w:rFonts w:cs="Times New Roman" w:ascii="Times New Roman" w:hAnsi="Times New Roman"/>
          <w:sz w:val="24"/>
          <w:szCs w:val="24"/>
        </w:rPr>
        <w:t xml:space="preserve">Диагностика результативности сформированных результатов учащихся по дополнительной общеобразовательной общеразвивающей программе «Гитарная струна» осуществляется при помощи педагогического наблюдения за учащимися в процессе занятий и исполнения музыкальных произведений, во время участия в мероприятиях, а также при помощи опроса: </w:t>
      </w:r>
    </w:p>
    <w:p>
      <w:pPr>
        <w:pStyle w:val="Normal"/>
        <w:spacing w:lineRule="auto" w:line="240" w:before="0" w:after="0"/>
        <w:rPr>
          <w:rFonts w:ascii="Times New Roman" w:hAnsi="Times New Roman" w:cs="Times New Roman"/>
          <w:sz w:val="24"/>
          <w:szCs w:val="24"/>
          <w:lang w:eastAsia="ar-SA"/>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«Правила поведения и техника безопасности во время занятий»</w:t>
      </w:r>
      <w:r>
        <w:rPr>
          <w:rFonts w:cs="Times New Roman" w:ascii="Times New Roman" w:hAnsi="Times New Roman"/>
          <w:sz w:val="24"/>
          <w:szCs w:val="24"/>
          <w:lang w:eastAsia="ar-SA"/>
        </w:rPr>
        <w:t xml:space="preserve"> </w:t>
      </w:r>
    </w:p>
    <w:p>
      <w:pPr>
        <w:pStyle w:val="Normal"/>
        <w:spacing w:lineRule="auto" w:line="240" w:before="0" w:after="0"/>
        <w:rPr/>
      </w:pPr>
      <w:r>
        <w:rPr>
          <w:rFonts w:cs="Times New Roman" w:ascii="Times New Roman" w:hAnsi="Times New Roman"/>
          <w:sz w:val="24"/>
          <w:szCs w:val="24"/>
        </w:rPr>
        <w:t>«Схемы аккордов»</w:t>
      </w:r>
    </w:p>
    <w:p>
      <w:pPr>
        <w:pStyle w:val="Normal"/>
        <w:spacing w:lineRule="auto" w:line="240" w:before="0" w:after="0"/>
        <w:rPr/>
      </w:pPr>
      <w:r>
        <w:rPr>
          <w:rFonts w:cs="Times New Roman" w:ascii="Times New Roman" w:hAnsi="Times New Roman"/>
          <w:sz w:val="24"/>
          <w:szCs w:val="24"/>
        </w:rPr>
        <w:t>«Устройство гитары»</w:t>
      </w:r>
    </w:p>
    <w:p>
      <w:pPr>
        <w:pStyle w:val="Normal"/>
        <w:spacing w:lineRule="auto" w:line="240" w:before="0" w:after="0"/>
        <w:rPr/>
      </w:pPr>
      <w:r>
        <w:rPr>
          <w:rFonts w:cs="Times New Roman" w:ascii="Times New Roman" w:hAnsi="Times New Roman"/>
          <w:sz w:val="24"/>
          <w:szCs w:val="24"/>
        </w:rPr>
        <w:t>«Как выбрать гитару?»</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«Знаю ли я свою малую Родину?»</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«Вокальное искусство».</w:t>
      </w:r>
    </w:p>
    <w:p>
      <w:pPr>
        <w:pStyle w:val="Normal"/>
        <w:spacing w:lineRule="auto" w:line="240" w:before="0" w:after="0"/>
        <w:ind w:firstLine="708"/>
        <w:rPr/>
      </w:pPr>
      <w:r>
        <w:rPr>
          <w:rFonts w:cs="Times New Roman" w:ascii="Times New Roman" w:hAnsi="Times New Roman"/>
          <w:sz w:val="24"/>
          <w:szCs w:val="24"/>
        </w:rPr>
        <w:t>Критерии и показатели оценки результатов (Приложение №2).</w:t>
      </w:r>
    </w:p>
    <w:p>
      <w:pPr>
        <w:pStyle w:val="Normal"/>
        <w:spacing w:lineRule="auto" w:line="240" w:before="0" w:after="0"/>
        <w:jc w:val="center"/>
        <w:rPr>
          <w:rFonts w:ascii="Times New Roman" w:hAnsi="Times New Roman" w:cs="Times New Roman"/>
          <w:b/>
          <w:b/>
          <w:sz w:val="24"/>
          <w:szCs w:val="24"/>
        </w:rPr>
      </w:pPr>
      <w:bookmarkStart w:id="10" w:name="_Toc61875828"/>
      <w:r>
        <w:rPr>
          <w:rFonts w:cs="Times New Roman" w:ascii="Times New Roman" w:hAnsi="Times New Roman"/>
          <w:b/>
          <w:sz w:val="24"/>
          <w:szCs w:val="24"/>
        </w:rPr>
        <w:t>Методические материалы</w:t>
      </w:r>
      <w:bookmarkEnd w:id="10"/>
    </w:p>
    <w:p>
      <w:pPr>
        <w:pStyle w:val="NoSpacing"/>
        <w:ind w:firstLine="709"/>
        <w:jc w:val="both"/>
        <w:rPr>
          <w:rFonts w:ascii="Times New Roman" w:hAnsi="Times New Roman" w:cs="Times New Roman"/>
          <w:sz w:val="24"/>
          <w:szCs w:val="24"/>
        </w:rPr>
      </w:pPr>
      <w:bookmarkStart w:id="11" w:name="_Toc491450077"/>
      <w:bookmarkStart w:id="12" w:name="_Toc491454478"/>
      <w:bookmarkStart w:id="13" w:name="_Toc491455680"/>
      <w:bookmarkStart w:id="14" w:name="_Toc516127026"/>
      <w:r>
        <w:rPr>
          <w:rFonts w:cs="Times New Roman" w:ascii="Times New Roman" w:hAnsi="Times New Roman"/>
          <w:sz w:val="24"/>
          <w:szCs w:val="24"/>
        </w:rPr>
        <w:t>Учебно-методический комплекс к программе «Гитарная струна» включает:</w:t>
      </w:r>
      <w:bookmarkEnd w:id="11"/>
      <w:bookmarkEnd w:id="12"/>
      <w:bookmarkEnd w:id="13"/>
      <w:bookmarkEnd w:id="14"/>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Методическая разработка занятия «Использование буквенной системы при изучении аккордов».</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Методическая разработка «Начальный этап обучения игры на гитаре»</w:t>
      </w:r>
    </w:p>
    <w:p>
      <w:pPr>
        <w:pStyle w:val="NoSpacing"/>
        <w:ind w:firstLine="709"/>
        <w:jc w:val="both"/>
        <w:rPr>
          <w:rFonts w:ascii="Times New Roman" w:hAnsi="Times New Roman" w:cs="Times New Roman"/>
          <w:color w:val="000000"/>
          <w:sz w:val="24"/>
          <w:szCs w:val="24"/>
        </w:rPr>
      </w:pPr>
      <w:r>
        <w:rPr>
          <w:rFonts w:cs="Times New Roman" w:ascii="Times New Roman" w:hAnsi="Times New Roman"/>
          <w:sz w:val="24"/>
          <w:szCs w:val="24"/>
        </w:rPr>
        <w:t>Методическое пособие «Первые шаги на шестиструнной гитаре</w:t>
      </w:r>
      <w:r>
        <w:rPr>
          <w:rFonts w:cs="Times New Roman" w:ascii="Times New Roman" w:hAnsi="Times New Roman"/>
          <w:color w:val="000000"/>
          <w:sz w:val="24"/>
          <w:szCs w:val="24"/>
        </w:rPr>
        <w:t>»</w:t>
      </w:r>
    </w:p>
    <w:p>
      <w:pPr>
        <w:pStyle w:val="NoSpacing"/>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Мастер-класс «Введение в общеобразовательную программу»</w:t>
      </w:r>
    </w:p>
    <w:p>
      <w:pPr>
        <w:pStyle w:val="NoSpacing"/>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Открытое занятие «Введение в общеобразовательную программу»</w:t>
      </w:r>
    </w:p>
    <w:p>
      <w:pPr>
        <w:pStyle w:val="NoSpacing"/>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Конспект занятия «Бардовская песня»</w:t>
      </w:r>
    </w:p>
    <w:p>
      <w:pPr>
        <w:pStyle w:val="NoSpacing"/>
        <w:ind w:firstLine="709"/>
        <w:jc w:val="both"/>
        <w:rPr>
          <w:rFonts w:ascii="Times New Roman" w:hAnsi="Times New Roman" w:cs="Times New Roman"/>
          <w:sz w:val="24"/>
          <w:szCs w:val="24"/>
        </w:rPr>
      </w:pPr>
      <w:r>
        <w:rPr>
          <w:rFonts w:cs="Times New Roman" w:ascii="Times New Roman" w:hAnsi="Times New Roman"/>
          <w:color w:val="000000"/>
          <w:sz w:val="24"/>
          <w:szCs w:val="24"/>
        </w:rPr>
        <w:t>Проект «Гитара- моя мечта»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ind w:firstLine="709"/>
        <w:jc w:val="center"/>
        <w:rPr>
          <w:rFonts w:ascii="Times New Roman" w:hAnsi="Times New Roman" w:cs="Times New Roman"/>
          <w:b/>
          <w:b/>
          <w:sz w:val="24"/>
          <w:szCs w:val="24"/>
        </w:rPr>
      </w:pPr>
      <w:r>
        <w:rPr>
          <w:rFonts w:cs="Times New Roman" w:ascii="Times New Roman" w:hAnsi="Times New Roman"/>
          <w:b/>
          <w:sz w:val="24"/>
          <w:szCs w:val="24"/>
        </w:rPr>
        <w:t>Учебно-методическое и информационное обеспечение программы</w:t>
      </w:r>
    </w:p>
    <w:p>
      <w:pPr>
        <w:pStyle w:val="NoSpacing"/>
        <w:ind w:firstLine="709"/>
        <w:jc w:val="center"/>
        <w:rPr>
          <w:rFonts w:ascii="Times New Roman" w:hAnsi="Times New Roman" w:cs="Times New Roman"/>
          <w:color w:val="FF0000"/>
          <w:sz w:val="24"/>
          <w:szCs w:val="24"/>
          <w:highlight w:val="yellow"/>
        </w:rPr>
      </w:pPr>
      <w:r>
        <w:rPr>
          <w:rFonts w:cs="Times New Roman" w:ascii="Times New Roman" w:hAnsi="Times New Roman"/>
          <w:color w:val="FF0000"/>
          <w:sz w:val="24"/>
          <w:szCs w:val="24"/>
          <w:highlight w:val="yellow"/>
        </w:rPr>
      </w:r>
    </w:p>
    <w:tbl>
      <w:tblPr>
        <w:tblStyle w:val="a4"/>
        <w:tblW w:w="10722" w:type="dxa"/>
        <w:jc w:val="left"/>
        <w:tblInd w:w="-459" w:type="dxa"/>
        <w:tblCellMar>
          <w:top w:w="0" w:type="dxa"/>
          <w:left w:w="108" w:type="dxa"/>
          <w:bottom w:w="0" w:type="dxa"/>
          <w:right w:w="108" w:type="dxa"/>
        </w:tblCellMar>
        <w:tblLook w:firstRow="1" w:noVBand="1" w:lastRow="0" w:firstColumn="1" w:lastColumn="0" w:noHBand="0" w:val="04a0"/>
      </w:tblPr>
      <w:tblGrid>
        <w:gridCol w:w="322"/>
        <w:gridCol w:w="1942"/>
        <w:gridCol w:w="1700"/>
        <w:gridCol w:w="1815"/>
        <w:gridCol w:w="1740"/>
        <w:gridCol w:w="1508"/>
        <w:gridCol w:w="1694"/>
      </w:tblGrid>
      <w:tr>
        <w:trPr/>
        <w:tc>
          <w:tcPr>
            <w:tcW w:w="322" w:type="dxa"/>
            <w:tcBorders/>
            <w:shd w:fill="auto" w:val="clear"/>
          </w:tcPr>
          <w:p>
            <w:pPr>
              <w:pStyle w:val="Normal"/>
              <w:spacing w:lineRule="auto" w:line="240" w:before="0" w:after="0"/>
              <w:ind w:left="-182" w:firstLine="84"/>
              <w:jc w:val="center"/>
              <w:rPr>
                <w:rFonts w:ascii="Times New Roman" w:hAnsi="Times New Roman" w:cs="Times New Roman"/>
                <w:sz w:val="24"/>
                <w:szCs w:val="24"/>
              </w:rPr>
            </w:pPr>
            <w:r>
              <w:rPr>
                <w:rFonts w:cs="Times New Roman" w:ascii="Times New Roman" w:hAnsi="Times New Roman"/>
                <w:sz w:val="24"/>
                <w:szCs w:val="24"/>
              </w:rPr>
              <w:t>№</w:t>
            </w:r>
          </w:p>
        </w:tc>
        <w:tc>
          <w:tcPr>
            <w:tcW w:w="1942" w:type="dxa"/>
            <w:tcBorders/>
            <w:shd w:fill="auto" w:val="clear"/>
          </w:tcPr>
          <w:p>
            <w:pPr>
              <w:pStyle w:val="Normal"/>
              <w:spacing w:lineRule="auto" w:line="240" w:before="0" w:after="0"/>
              <w:jc w:val="center"/>
              <w:rPr>
                <w:rFonts w:ascii="Times New Roman" w:hAnsi="Times New Roman" w:eastAsia="Times New Roman" w:cs="Times New Roman"/>
                <w:b/>
                <w:b/>
                <w:bCs/>
                <w:kern w:val="2"/>
              </w:rPr>
            </w:pPr>
            <w:r>
              <w:rPr>
                <w:rFonts w:eastAsia="Times New Roman" w:cs="Times New Roman" w:ascii="Times New Roman" w:hAnsi="Times New Roman"/>
                <w:b/>
                <w:bCs/>
                <w:kern w:val="2"/>
              </w:rPr>
              <w:t xml:space="preserve">Раздел или тема программы </w:t>
            </w:r>
          </w:p>
        </w:tc>
        <w:tc>
          <w:tcPr>
            <w:tcW w:w="1700" w:type="dxa"/>
            <w:tcBorders/>
            <w:shd w:fill="auto" w:val="clear"/>
          </w:tcPr>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bCs/>
                <w:kern w:val="2"/>
              </w:rPr>
              <w:t xml:space="preserve">Формы занятий </w:t>
            </w:r>
          </w:p>
        </w:tc>
        <w:tc>
          <w:tcPr>
            <w:tcW w:w="1815" w:type="dxa"/>
            <w:tcBorders/>
            <w:shd w:fill="auto" w:val="clear"/>
          </w:tcPr>
          <w:p>
            <w:pPr>
              <w:pStyle w:val="Normal"/>
              <w:spacing w:lineRule="auto" w:line="240" w:before="0" w:after="0"/>
              <w:jc w:val="center"/>
              <w:rPr>
                <w:rFonts w:ascii="Times New Roman" w:hAnsi="Times New Roman" w:eastAsia="Times New Roman" w:cs="Times New Roman"/>
                <w:b/>
                <w:b/>
                <w:bCs/>
                <w:kern w:val="2"/>
              </w:rPr>
            </w:pPr>
            <w:r>
              <w:rPr>
                <w:rFonts w:eastAsia="Times New Roman" w:cs="Times New Roman" w:ascii="Times New Roman" w:hAnsi="Times New Roman"/>
                <w:b/>
                <w:bCs/>
                <w:kern w:val="2"/>
              </w:rPr>
              <w:t xml:space="preserve">Приемы и методы организации образовательного </w:t>
            </w:r>
          </w:p>
          <w:p>
            <w:pPr>
              <w:pStyle w:val="Normal"/>
              <w:spacing w:lineRule="auto" w:line="240" w:before="0" w:after="0"/>
              <w:jc w:val="center"/>
              <w:rPr>
                <w:rFonts w:ascii="Times New Roman" w:hAnsi="Times New Roman" w:eastAsia="Times New Roman" w:cs="Times New Roman"/>
                <w:b/>
                <w:b/>
                <w:bCs/>
                <w:kern w:val="2"/>
              </w:rPr>
            </w:pPr>
            <w:r>
              <w:rPr>
                <w:rFonts w:eastAsia="Times New Roman" w:cs="Times New Roman" w:ascii="Times New Roman" w:hAnsi="Times New Roman"/>
                <w:b/>
                <w:bCs/>
                <w:kern w:val="2"/>
              </w:rPr>
              <w:t>процесса</w:t>
            </w:r>
          </w:p>
        </w:tc>
        <w:tc>
          <w:tcPr>
            <w:tcW w:w="1740" w:type="dxa"/>
            <w:tcBorders/>
            <w:shd w:fill="auto" w:val="clear"/>
          </w:tcPr>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bCs/>
                <w:kern w:val="2"/>
              </w:rPr>
              <w:t xml:space="preserve">Дидактический материал </w:t>
            </w:r>
          </w:p>
        </w:tc>
        <w:tc>
          <w:tcPr>
            <w:tcW w:w="1508" w:type="dxa"/>
            <w:tcBorders/>
            <w:shd w:fill="auto" w:val="clear"/>
          </w:tcPr>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bCs/>
                <w:kern w:val="2"/>
              </w:rPr>
              <w:t xml:space="preserve">Материально-техническое оснащение занятий </w:t>
            </w:r>
          </w:p>
        </w:tc>
        <w:tc>
          <w:tcPr>
            <w:tcW w:w="1694" w:type="dxa"/>
            <w:tcBorders/>
            <w:shd w:fill="auto" w:val="clear"/>
          </w:tcPr>
          <w:p>
            <w:pPr>
              <w:pStyle w:val="Normal"/>
              <w:spacing w:lineRule="auto" w:line="240" w:before="0" w:after="0"/>
              <w:jc w:val="center"/>
              <w:rPr>
                <w:rFonts w:ascii="Times New Roman" w:hAnsi="Times New Roman" w:eastAsia="Times New Roman" w:cs="Times New Roman"/>
                <w:b/>
                <w:b/>
                <w:bCs/>
                <w:kern w:val="2"/>
              </w:rPr>
            </w:pPr>
            <w:r>
              <w:rPr>
                <w:rFonts w:eastAsia="Times New Roman" w:cs="Times New Roman" w:ascii="Times New Roman" w:hAnsi="Times New Roman"/>
                <w:b/>
                <w:bCs/>
                <w:kern w:val="2"/>
              </w:rPr>
              <w:t>Форма</w:t>
            </w:r>
          </w:p>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bCs/>
                <w:kern w:val="2"/>
              </w:rPr>
              <w:t>аттестации нужно будет дополнить формы контроля для оценки теоретической подготовки</w:t>
            </w:r>
          </w:p>
        </w:tc>
      </w:tr>
      <w:tr>
        <w:trPr/>
        <w:tc>
          <w:tcPr>
            <w:tcW w:w="322"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942"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Введение в дополнительную общеобразовательную программу</w:t>
            </w:r>
          </w:p>
        </w:tc>
        <w:tc>
          <w:tcPr>
            <w:tcW w:w="1700"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Практическое занятие с элементами беседы</w:t>
            </w:r>
          </w:p>
        </w:tc>
        <w:tc>
          <w:tcPr>
            <w:tcW w:w="1815"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Беседа, инструктаж, прослушивание</w:t>
            </w:r>
          </w:p>
        </w:tc>
        <w:tc>
          <w:tcPr>
            <w:tcW w:w="1740"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Инструкции по ТБ</w:t>
            </w:r>
          </w:p>
        </w:tc>
        <w:tc>
          <w:tcPr>
            <w:tcW w:w="1508"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Гитара </w:t>
            </w:r>
          </w:p>
        </w:tc>
        <w:tc>
          <w:tcPr>
            <w:tcW w:w="1694" w:type="dxa"/>
            <w:tcBorders/>
            <w:shd w:fill="auto" w:val="clear"/>
          </w:tcPr>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rPr>
              <w:t>Опрос.</w:t>
            </w:r>
          </w:p>
          <w:p>
            <w:pPr>
              <w:pStyle w:val="NoSpacing"/>
              <w:spacing w:lineRule="auto" w:line="240" w:before="0" w:after="0"/>
              <w:rPr>
                <w:rFonts w:ascii="Times New Roman" w:hAnsi="Times New Roman" w:cs="Times New Roman"/>
                <w:sz w:val="24"/>
                <w:szCs w:val="24"/>
              </w:rPr>
            </w:pPr>
            <w:r>
              <w:rPr>
                <w:rFonts w:cs="Times New Roman" w:ascii="Times New Roman" w:hAnsi="Times New Roman"/>
                <w:sz w:val="24"/>
                <w:szCs w:val="24"/>
              </w:rPr>
              <w:t>Прослушивание</w:t>
            </w:r>
          </w:p>
        </w:tc>
      </w:tr>
      <w:tr>
        <w:trPr>
          <w:trHeight w:val="4920" w:hRule="atLeast"/>
        </w:trPr>
        <w:tc>
          <w:tcPr>
            <w:tcW w:w="322"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942"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Основы музыкальной грамотности</w:t>
            </w:r>
          </w:p>
        </w:tc>
        <w:tc>
          <w:tcPr>
            <w:tcW w:w="1700"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Беседа, встреча с интересными людьми, концерт, практическое занятие, экскурсия</w:t>
            </w:r>
          </w:p>
        </w:tc>
        <w:tc>
          <w:tcPr>
            <w:tcW w:w="1815"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Объяснение, рассказ, показ, демонстрация упражнения, прослушивание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 песен</w:t>
            </w:r>
          </w:p>
        </w:tc>
        <w:tc>
          <w:tcPr>
            <w:tcW w:w="1740"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Карточки со схемой гитары, карточки со схемами аккордов. Литература:В.Л. Бровко «Аккорды для шестиструнной гитары», С.-П. 1999г.; Парнес Д.Г., Оськин С.Е. «На гитаре по слуху», Москва -2002</w:t>
            </w:r>
          </w:p>
        </w:tc>
        <w:tc>
          <w:tcPr>
            <w:tcW w:w="1508"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Гитара, тюнер,           компьютер, кападастр, пюпитры, подставки для гитары</w:t>
            </w:r>
          </w:p>
        </w:tc>
        <w:tc>
          <w:tcPr>
            <w:tcW w:w="1694"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Опрос;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Педагогическое наблюдение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Исполнение музыкальных произведений.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322"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942"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Вокальное искусство</w:t>
            </w:r>
          </w:p>
        </w:tc>
        <w:tc>
          <w:tcPr>
            <w:tcW w:w="1700"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Практическое занятие, концерт</w:t>
            </w:r>
          </w:p>
        </w:tc>
        <w:tc>
          <w:tcPr>
            <w:tcW w:w="1815"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Объяснение, рассказ, демонстрация, упражнение, прослушивание песен, музыкальное выступление</w:t>
            </w:r>
          </w:p>
        </w:tc>
        <w:tc>
          <w:tcPr>
            <w:tcW w:w="1740"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Тексты песен. Литература: Шацкая В.К. «Основы программы по слушанию музыки»; Левашова О.«История русской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музыки»</w:t>
            </w:r>
          </w:p>
        </w:tc>
        <w:tc>
          <w:tcPr>
            <w:tcW w:w="1508"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Компьютер, фортепиано музыкальный центр</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694"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Опрос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Педагогическое наблюдение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Исполнение музыкальных произведений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sectPr>
          <w:footerReference w:type="default" r:id="rId8"/>
          <w:type w:val="nextPage"/>
          <w:pgSz w:w="11906" w:h="16838"/>
          <w:pgMar w:left="1134" w:right="567" w:header="0" w:top="1134" w:footer="284" w:bottom="1134" w:gutter="0"/>
          <w:pgNumType w:fmt="decimal"/>
          <w:formProt w:val="false"/>
          <w:titlePg/>
          <w:textDirection w:val="lrTb"/>
          <w:docGrid w:type="default" w:linePitch="360" w:charSpace="4096"/>
        </w:sectPr>
        <w:pStyle w:val="Normal"/>
        <w:spacing w:lineRule="auto" w:line="240" w:before="0" w:after="0"/>
        <w:rPr/>
      </w:pPr>
      <w:r>
        <w:rPr/>
      </w:r>
    </w:p>
    <w:p>
      <w:pPr>
        <w:pStyle w:val="Normal"/>
        <w:spacing w:lineRule="auto" w:line="240" w:before="0" w:after="0"/>
        <w:jc w:val="center"/>
        <w:rPr>
          <w:rFonts w:ascii="Times New Roman" w:hAnsi="Times New Roman" w:eastAsia="Times New Roman" w:cs="Times New Roman"/>
          <w:b/>
          <w:b/>
          <w:sz w:val="24"/>
          <w:szCs w:val="24"/>
        </w:rPr>
      </w:pPr>
      <w:bookmarkStart w:id="15" w:name="_Toc61875829"/>
      <w:bookmarkEnd w:id="15"/>
      <w:r>
        <w:rPr>
          <w:rFonts w:eastAsia="Times New Roman" w:cs="Times New Roman" w:ascii="Times New Roman" w:hAnsi="Times New Roman"/>
          <w:b/>
          <w:sz w:val="24"/>
          <w:szCs w:val="24"/>
        </w:rPr>
        <w:t>Список литературы</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Литература для педагога</w:t>
      </w:r>
    </w:p>
    <w:p>
      <w:pPr>
        <w:pStyle w:val="ListParagraph"/>
        <w:widowControl w:val="false"/>
        <w:numPr>
          <w:ilvl w:val="0"/>
          <w:numId w:val="7"/>
        </w:numPr>
        <w:shd w:val="clear" w:color="auto" w:fill="FFFFFF"/>
        <w:tabs>
          <w:tab w:val="clear" w:pos="708"/>
          <w:tab w:val="left" w:pos="288" w:leader="none"/>
        </w:tabs>
        <w:spacing w:lineRule="auto" w:line="240" w:before="0" w:after="0"/>
        <w:contextualSpacing/>
        <w:jc w:val="both"/>
        <w:rPr>
          <w:rFonts w:ascii="Times New Roman" w:hAnsi="Times New Roman" w:cs="Times New Roman"/>
          <w:color w:val="000000"/>
          <w:spacing w:val="-23"/>
          <w:sz w:val="24"/>
          <w:szCs w:val="24"/>
        </w:rPr>
      </w:pPr>
      <w:r>
        <w:rPr>
          <w:rFonts w:cs="Times New Roman" w:ascii="Times New Roman" w:hAnsi="Times New Roman"/>
          <w:color w:val="000000"/>
          <w:sz w:val="24"/>
          <w:szCs w:val="24"/>
        </w:rPr>
        <w:t xml:space="preserve">Александрова Е.В. Организация и руководство слушания музыки. </w:t>
      </w:r>
      <w:r>
        <w:rPr>
          <w:rFonts w:cs="Times New Roman" w:ascii="Times New Roman" w:hAnsi="Times New Roman"/>
          <w:color w:val="000000"/>
          <w:spacing w:val="1"/>
          <w:sz w:val="24"/>
          <w:szCs w:val="24"/>
        </w:rPr>
        <w:t>– Волгоград: Изд. Перемена, 1999. – 218с.</w:t>
      </w:r>
    </w:p>
    <w:p>
      <w:pPr>
        <w:pStyle w:val="ListParagraph"/>
        <w:widowControl w:val="false"/>
        <w:numPr>
          <w:ilvl w:val="0"/>
          <w:numId w:val="7"/>
        </w:numPr>
        <w:shd w:val="clear" w:color="auto" w:fill="FFFFFF"/>
        <w:tabs>
          <w:tab w:val="clear" w:pos="708"/>
          <w:tab w:val="left" w:pos="288" w:leader="none"/>
        </w:tabs>
        <w:spacing w:lineRule="auto" w:line="240" w:before="0" w:after="0"/>
        <w:contextualSpacing/>
        <w:jc w:val="both"/>
        <w:rPr>
          <w:rFonts w:ascii="Times New Roman" w:hAnsi="Times New Roman" w:cs="Times New Roman"/>
          <w:color w:val="000000"/>
          <w:spacing w:val="-13"/>
          <w:sz w:val="24"/>
          <w:szCs w:val="24"/>
        </w:rPr>
      </w:pPr>
      <w:r>
        <w:rPr>
          <w:rFonts w:cs="Times New Roman" w:ascii="Times New Roman" w:hAnsi="Times New Roman"/>
          <w:color w:val="000000"/>
          <w:spacing w:val="1"/>
          <w:sz w:val="24"/>
          <w:szCs w:val="24"/>
        </w:rPr>
        <w:t xml:space="preserve">Асафьев, Б.В. О музыкально - творческих навыках у детей. - </w:t>
      </w:r>
      <w:r>
        <w:rPr>
          <w:rFonts w:cs="Times New Roman" w:ascii="Times New Roman" w:hAnsi="Times New Roman"/>
          <w:color w:val="000000"/>
          <w:spacing w:val="2"/>
          <w:sz w:val="24"/>
          <w:szCs w:val="24"/>
        </w:rPr>
        <w:t xml:space="preserve">М.: Просвещение 1990. – 321с. </w:t>
      </w:r>
    </w:p>
    <w:p>
      <w:pPr>
        <w:pStyle w:val="ListParagraph"/>
        <w:widowControl w:val="false"/>
        <w:numPr>
          <w:ilvl w:val="0"/>
          <w:numId w:val="7"/>
        </w:numPr>
        <w:shd w:val="clear" w:color="auto" w:fill="FFFFFF"/>
        <w:tabs>
          <w:tab w:val="clear" w:pos="708"/>
          <w:tab w:val="left" w:pos="355" w:leader="none"/>
        </w:tabs>
        <w:spacing w:lineRule="auto" w:line="240" w:before="0" w:after="0"/>
        <w:contextualSpacing/>
        <w:jc w:val="both"/>
        <w:rPr>
          <w:rFonts w:ascii="Times New Roman" w:hAnsi="Times New Roman" w:cs="Times New Roman"/>
          <w:color w:val="000000"/>
          <w:spacing w:val="-10"/>
          <w:sz w:val="24"/>
          <w:szCs w:val="24"/>
        </w:rPr>
      </w:pPr>
      <w:r>
        <w:rPr>
          <w:rFonts w:cs="Times New Roman" w:ascii="Times New Roman" w:hAnsi="Times New Roman"/>
          <w:color w:val="000000"/>
          <w:spacing w:val="1"/>
          <w:sz w:val="24"/>
          <w:szCs w:val="24"/>
        </w:rPr>
        <w:t>Бровко В.Л. Аккорды для шестиструнной гитары. -  Санкт-Петербург 1999. - 77 с.</w:t>
      </w:r>
    </w:p>
    <w:p>
      <w:pPr>
        <w:pStyle w:val="ListParagraph"/>
        <w:widowControl w:val="false"/>
        <w:numPr>
          <w:ilvl w:val="0"/>
          <w:numId w:val="7"/>
        </w:numPr>
        <w:shd w:val="clear" w:color="auto" w:fill="FFFFFF"/>
        <w:tabs>
          <w:tab w:val="clear" w:pos="708"/>
          <w:tab w:val="left" w:pos="355" w:leader="none"/>
        </w:tabs>
        <w:spacing w:lineRule="auto" w:line="240" w:before="0" w:after="0"/>
        <w:contextualSpacing/>
        <w:jc w:val="both"/>
        <w:rPr>
          <w:rFonts w:ascii="Times New Roman" w:hAnsi="Times New Roman" w:cs="Times New Roman"/>
          <w:color w:val="000000"/>
          <w:spacing w:val="-7"/>
          <w:sz w:val="24"/>
          <w:szCs w:val="24"/>
        </w:rPr>
      </w:pPr>
      <w:r>
        <w:rPr>
          <w:rFonts w:cs="Times New Roman" w:ascii="Times New Roman" w:hAnsi="Times New Roman"/>
          <w:color w:val="000000"/>
          <w:spacing w:val="2"/>
          <w:sz w:val="24"/>
          <w:szCs w:val="24"/>
        </w:rPr>
        <w:t>В.Н. Касаткина</w:t>
      </w:r>
      <w:r>
        <w:rPr>
          <w:rFonts w:cs="Times New Roman" w:ascii="Times New Roman" w:hAnsi="Times New Roman"/>
          <w:color w:val="000000"/>
          <w:spacing w:val="-1"/>
          <w:sz w:val="24"/>
          <w:szCs w:val="24"/>
        </w:rPr>
        <w:t xml:space="preserve"> Педагогика здоровья: Программа и методическое руководство. </w:t>
      </w:r>
      <w:r>
        <w:rPr>
          <w:rFonts w:cs="Times New Roman" w:ascii="Times New Roman" w:hAnsi="Times New Roman"/>
          <w:color w:val="000000"/>
          <w:spacing w:val="2"/>
          <w:sz w:val="24"/>
          <w:szCs w:val="24"/>
        </w:rPr>
        <w:t>- М.: Линка – Пресс, 1999. - 30с.</w:t>
      </w:r>
    </w:p>
    <w:p>
      <w:pPr>
        <w:pStyle w:val="ListParagraph"/>
        <w:widowControl w:val="false"/>
        <w:numPr>
          <w:ilvl w:val="0"/>
          <w:numId w:val="7"/>
        </w:numPr>
        <w:shd w:val="clear" w:color="auto" w:fill="FFFFFF"/>
        <w:tabs>
          <w:tab w:val="clear" w:pos="708"/>
          <w:tab w:val="left" w:pos="394" w:leader="none"/>
        </w:tabs>
        <w:spacing w:lineRule="auto" w:line="240" w:before="0" w:after="0"/>
        <w:contextualSpacing/>
        <w:jc w:val="both"/>
        <w:rPr>
          <w:rFonts w:ascii="Times New Roman" w:hAnsi="Times New Roman" w:cs="Times New Roman"/>
          <w:color w:val="000000"/>
          <w:spacing w:val="-17"/>
          <w:sz w:val="24"/>
          <w:szCs w:val="24"/>
        </w:rPr>
      </w:pPr>
      <w:r>
        <w:rPr>
          <w:rFonts w:cs="Times New Roman" w:ascii="Times New Roman" w:hAnsi="Times New Roman"/>
          <w:color w:val="000000"/>
          <w:spacing w:val="-1"/>
          <w:sz w:val="24"/>
          <w:szCs w:val="24"/>
        </w:rPr>
        <w:t xml:space="preserve">Кабашевский Д.Б. Воспитание.  - М.: </w:t>
      </w:r>
      <w:r>
        <w:rPr>
          <w:rFonts w:cs="Times New Roman" w:ascii="Times New Roman" w:hAnsi="Times New Roman"/>
          <w:color w:val="000000"/>
          <w:spacing w:val="1"/>
          <w:sz w:val="24"/>
          <w:szCs w:val="24"/>
        </w:rPr>
        <w:t>Просвещение, 1989. - 290с.</w:t>
      </w:r>
    </w:p>
    <w:p>
      <w:pPr>
        <w:pStyle w:val="ListParagraph"/>
        <w:widowControl w:val="false"/>
        <w:numPr>
          <w:ilvl w:val="0"/>
          <w:numId w:val="7"/>
        </w:numPr>
        <w:shd w:val="clear" w:color="auto" w:fill="FFFFFF"/>
        <w:tabs>
          <w:tab w:val="clear" w:pos="708"/>
          <w:tab w:val="left" w:pos="288" w:leader="none"/>
        </w:tabs>
        <w:spacing w:lineRule="auto" w:line="240" w:before="0" w:after="0"/>
        <w:contextualSpacing/>
        <w:jc w:val="both"/>
        <w:rPr>
          <w:rFonts w:ascii="Times New Roman" w:hAnsi="Times New Roman" w:cs="Times New Roman"/>
          <w:color w:val="000000"/>
          <w:spacing w:val="-16"/>
          <w:sz w:val="24"/>
          <w:szCs w:val="24"/>
        </w:rPr>
      </w:pPr>
      <w:r>
        <w:rPr>
          <w:rFonts w:cs="Times New Roman" w:ascii="Times New Roman" w:hAnsi="Times New Roman"/>
          <w:color w:val="000000"/>
          <w:sz w:val="24"/>
          <w:szCs w:val="24"/>
        </w:rPr>
        <w:t xml:space="preserve">Кабашевский Д.Б. Как рассказывать детям о музыке. - </w:t>
      </w:r>
      <w:r>
        <w:rPr>
          <w:rFonts w:cs="Times New Roman" w:ascii="Times New Roman" w:hAnsi="Times New Roman"/>
          <w:color w:val="000000"/>
          <w:spacing w:val="2"/>
          <w:sz w:val="24"/>
          <w:szCs w:val="24"/>
        </w:rPr>
        <w:t>М.: Просвещение 1989. – 125с.</w:t>
      </w:r>
    </w:p>
    <w:p>
      <w:pPr>
        <w:pStyle w:val="ListParagraph"/>
        <w:widowControl w:val="false"/>
        <w:numPr>
          <w:ilvl w:val="0"/>
          <w:numId w:val="7"/>
        </w:numPr>
        <w:shd w:val="clear" w:color="auto" w:fill="FFFFFF"/>
        <w:tabs>
          <w:tab w:val="clear" w:pos="708"/>
          <w:tab w:val="left" w:pos="355" w:leader="none"/>
        </w:tabs>
        <w:spacing w:lineRule="auto" w:line="240" w:before="0" w:after="0"/>
        <w:contextualSpacing/>
        <w:jc w:val="both"/>
        <w:rPr>
          <w:rFonts w:ascii="Times New Roman" w:hAnsi="Times New Roman" w:cs="Times New Roman"/>
          <w:color w:val="000000"/>
          <w:spacing w:val="-10"/>
          <w:sz w:val="24"/>
          <w:szCs w:val="24"/>
        </w:rPr>
      </w:pPr>
      <w:r>
        <w:rPr>
          <w:rFonts w:cs="Times New Roman" w:ascii="Times New Roman" w:hAnsi="Times New Roman"/>
          <w:color w:val="000000"/>
          <w:spacing w:val="1"/>
          <w:sz w:val="24"/>
          <w:szCs w:val="24"/>
        </w:rPr>
        <w:t>Катанский, А.В., Катанский В.М. Школа игры на шестиструнной гитаре.  - М.: Москва, 1999. - 158с.</w:t>
      </w:r>
    </w:p>
    <w:p>
      <w:pPr>
        <w:pStyle w:val="ListParagraph"/>
        <w:widowControl w:val="false"/>
        <w:numPr>
          <w:ilvl w:val="0"/>
          <w:numId w:val="7"/>
        </w:numPr>
        <w:shd w:val="clear" w:color="auto" w:fill="FFFFFF"/>
        <w:tabs>
          <w:tab w:val="clear" w:pos="708"/>
          <w:tab w:val="left" w:pos="355" w:leader="none"/>
        </w:tabs>
        <w:spacing w:lineRule="auto" w:line="240" w:before="0" w:after="0"/>
        <w:contextualSpacing/>
        <w:jc w:val="both"/>
        <w:rPr>
          <w:rFonts w:ascii="Times New Roman" w:hAnsi="Times New Roman" w:cs="Times New Roman"/>
          <w:color w:val="000000"/>
          <w:spacing w:val="-9"/>
          <w:sz w:val="24"/>
          <w:szCs w:val="24"/>
        </w:rPr>
      </w:pPr>
      <w:r>
        <w:rPr>
          <w:rFonts w:cs="Times New Roman" w:ascii="Times New Roman" w:hAnsi="Times New Roman"/>
          <w:color w:val="000000"/>
          <w:sz w:val="24"/>
          <w:szCs w:val="24"/>
        </w:rPr>
        <w:t>Никитин. Ю.З. Веселый урок. – Смоленск, 2000. - 240с.</w:t>
      </w:r>
    </w:p>
    <w:p>
      <w:pPr>
        <w:pStyle w:val="ListParagraph"/>
        <w:widowControl w:val="false"/>
        <w:numPr>
          <w:ilvl w:val="0"/>
          <w:numId w:val="7"/>
        </w:numPr>
        <w:shd w:val="clear" w:color="auto" w:fill="FFFFFF"/>
        <w:tabs>
          <w:tab w:val="clear" w:pos="708"/>
          <w:tab w:val="left" w:pos="355" w:leader="none"/>
        </w:tabs>
        <w:spacing w:lineRule="auto" w:line="240" w:before="0" w:after="0"/>
        <w:contextualSpacing/>
        <w:jc w:val="both"/>
        <w:rPr>
          <w:rFonts w:ascii="Times New Roman" w:hAnsi="Times New Roman" w:cs="Times New Roman"/>
          <w:color w:val="000000"/>
          <w:spacing w:val="-10"/>
          <w:sz w:val="24"/>
          <w:szCs w:val="24"/>
        </w:rPr>
      </w:pPr>
      <w:r>
        <w:rPr>
          <w:rFonts w:cs="Times New Roman" w:ascii="Times New Roman" w:hAnsi="Times New Roman"/>
          <w:color w:val="000000"/>
          <w:spacing w:val="1"/>
          <w:sz w:val="24"/>
          <w:szCs w:val="24"/>
        </w:rPr>
        <w:t>Николаев. А. Самоучитель игры на шестиструнной гитаре. - М.: Лань, 2003. - 93с.</w:t>
      </w:r>
    </w:p>
    <w:p>
      <w:pPr>
        <w:pStyle w:val="ListParagraph"/>
        <w:widowControl w:val="false"/>
        <w:numPr>
          <w:ilvl w:val="0"/>
          <w:numId w:val="7"/>
        </w:numPr>
        <w:shd w:val="clear" w:color="auto" w:fill="FFFFFF"/>
        <w:tabs>
          <w:tab w:val="clear" w:pos="708"/>
          <w:tab w:val="left" w:pos="288" w:leader="none"/>
        </w:tabs>
        <w:spacing w:lineRule="auto" w:line="240" w:before="0" w:after="0"/>
        <w:contextualSpacing/>
        <w:jc w:val="both"/>
        <w:rPr>
          <w:rFonts w:ascii="Times New Roman" w:hAnsi="Times New Roman" w:cs="Times New Roman"/>
          <w:color w:val="000000"/>
          <w:spacing w:val="-10"/>
          <w:sz w:val="24"/>
          <w:szCs w:val="24"/>
        </w:rPr>
      </w:pPr>
      <w:r>
        <w:rPr>
          <w:rFonts w:cs="Times New Roman" w:ascii="Times New Roman" w:hAnsi="Times New Roman"/>
          <w:color w:val="000000"/>
          <w:spacing w:val="1"/>
          <w:sz w:val="24"/>
          <w:szCs w:val="24"/>
        </w:rPr>
        <w:t>Парнес Д.Г. На гитаре по слуху. - М.: Москва, 2002. - 231с.</w:t>
      </w:r>
    </w:p>
    <w:p>
      <w:pPr>
        <w:pStyle w:val="ListParagraph"/>
        <w:widowControl w:val="false"/>
        <w:numPr>
          <w:ilvl w:val="0"/>
          <w:numId w:val="7"/>
        </w:numPr>
        <w:shd w:val="clear" w:color="auto" w:fill="FFFFFF"/>
        <w:tabs>
          <w:tab w:val="clear" w:pos="708"/>
          <w:tab w:val="left" w:pos="355" w:leader="none"/>
        </w:tabs>
        <w:spacing w:lineRule="auto" w:line="240" w:before="0" w:after="0"/>
        <w:contextualSpacing/>
        <w:jc w:val="both"/>
        <w:rPr>
          <w:rFonts w:ascii="Times New Roman" w:hAnsi="Times New Roman" w:cs="Times New Roman"/>
          <w:color w:val="000000"/>
          <w:spacing w:val="-7"/>
          <w:sz w:val="24"/>
          <w:szCs w:val="24"/>
        </w:rPr>
      </w:pPr>
      <w:r>
        <w:rPr>
          <w:rFonts w:cs="Times New Roman" w:ascii="Times New Roman" w:hAnsi="Times New Roman"/>
          <w:color w:val="000000"/>
          <w:spacing w:val="-1"/>
          <w:sz w:val="24"/>
          <w:szCs w:val="24"/>
        </w:rPr>
        <w:t xml:space="preserve">Рекомендации к практическим занятиям по методике музыкального воспитания </w:t>
      </w:r>
      <w:r>
        <w:rPr>
          <w:rFonts w:cs="Times New Roman" w:ascii="Times New Roman" w:hAnsi="Times New Roman"/>
          <w:color w:val="000000"/>
          <w:sz w:val="24"/>
          <w:szCs w:val="24"/>
        </w:rPr>
        <w:t xml:space="preserve">  Волгоград: Изд-во Перемена, 1993. - 18с.</w:t>
      </w:r>
    </w:p>
    <w:p>
      <w:pPr>
        <w:pStyle w:val="ListParagraph"/>
        <w:widowControl w:val="false"/>
        <w:numPr>
          <w:ilvl w:val="0"/>
          <w:numId w:val="7"/>
        </w:numPr>
        <w:shd w:val="clear" w:color="auto" w:fill="FFFFFF"/>
        <w:tabs>
          <w:tab w:val="clear" w:pos="708"/>
          <w:tab w:val="left" w:pos="355" w:leader="none"/>
        </w:tabs>
        <w:spacing w:lineRule="auto" w:line="240" w:before="0" w:after="0"/>
        <w:contextualSpacing/>
        <w:jc w:val="both"/>
        <w:rPr>
          <w:rFonts w:ascii="Times New Roman" w:hAnsi="Times New Roman" w:cs="Times New Roman"/>
          <w:color w:val="000000"/>
          <w:spacing w:val="-10"/>
          <w:sz w:val="24"/>
          <w:szCs w:val="24"/>
        </w:rPr>
      </w:pPr>
      <w:r>
        <w:rPr>
          <w:rFonts w:cs="Times New Roman" w:ascii="Times New Roman" w:hAnsi="Times New Roman"/>
          <w:color w:val="000000"/>
          <w:spacing w:val="-15"/>
          <w:sz w:val="24"/>
          <w:szCs w:val="24"/>
        </w:rPr>
        <w:t>Шатская  Т. «Междуреченск».  - Кемерово: «Кемеровское книжное издательство», 1978г. – 128 с.</w:t>
      </w:r>
    </w:p>
    <w:p>
      <w:pPr>
        <w:pStyle w:val="Normal"/>
        <w:widowControl w:val="false"/>
        <w:shd w:val="clear" w:color="auto" w:fill="FFFFFF"/>
        <w:tabs>
          <w:tab w:val="clear" w:pos="708"/>
          <w:tab w:val="left" w:pos="355" w:leader="none"/>
        </w:tabs>
        <w:spacing w:lineRule="auto" w:line="240" w:before="0" w:after="0"/>
        <w:ind w:right="21" w:hanging="0"/>
        <w:jc w:val="both"/>
        <w:rPr>
          <w:rFonts w:ascii="Times New Roman" w:hAnsi="Times New Roman" w:cs="Times New Roman"/>
          <w:color w:val="000000"/>
          <w:spacing w:val="-10"/>
          <w:sz w:val="24"/>
          <w:szCs w:val="24"/>
        </w:rPr>
      </w:pPr>
      <w:r>
        <w:rPr>
          <w:rFonts w:cs="Times New Roman" w:ascii="Times New Roman" w:hAnsi="Times New Roman"/>
          <w:color w:val="000000"/>
          <w:spacing w:val="-10"/>
          <w:sz w:val="24"/>
          <w:szCs w:val="24"/>
        </w:rPr>
      </w:r>
    </w:p>
    <w:p>
      <w:pPr>
        <w:pStyle w:val="Normal"/>
        <w:widowControl w:val="false"/>
        <w:shd w:val="clear" w:color="auto" w:fill="FFFFFF"/>
        <w:tabs>
          <w:tab w:val="clear" w:pos="708"/>
          <w:tab w:val="left" w:pos="394" w:leader="none"/>
        </w:tabs>
        <w:spacing w:lineRule="auto" w:line="240" w:before="0" w:after="0"/>
        <w:jc w:val="center"/>
        <w:rPr>
          <w:rFonts w:ascii="Times New Roman" w:hAnsi="Times New Roman" w:cs="Times New Roman"/>
          <w:b/>
          <w:b/>
          <w:color w:val="000000"/>
          <w:spacing w:val="-17"/>
          <w:sz w:val="24"/>
          <w:szCs w:val="24"/>
        </w:rPr>
      </w:pPr>
      <w:r>
        <w:rPr>
          <w:rFonts w:cs="Times New Roman" w:ascii="Times New Roman" w:hAnsi="Times New Roman"/>
          <w:b/>
          <w:color w:val="000000"/>
          <w:spacing w:val="-17"/>
          <w:sz w:val="24"/>
          <w:szCs w:val="24"/>
        </w:rPr>
      </w:r>
    </w:p>
    <w:p>
      <w:pPr>
        <w:pStyle w:val="Normal"/>
        <w:widowControl w:val="false"/>
        <w:shd w:val="clear" w:color="auto" w:fill="FFFFFF"/>
        <w:tabs>
          <w:tab w:val="clear" w:pos="708"/>
          <w:tab w:val="left" w:pos="394" w:leader="none"/>
        </w:tabs>
        <w:spacing w:lineRule="auto" w:line="240" w:before="0" w:after="0"/>
        <w:jc w:val="center"/>
        <w:rPr>
          <w:rFonts w:ascii="Times New Roman" w:hAnsi="Times New Roman" w:cs="Times New Roman"/>
          <w:b/>
          <w:b/>
          <w:color w:val="000000"/>
          <w:spacing w:val="-17"/>
          <w:sz w:val="24"/>
          <w:szCs w:val="24"/>
        </w:rPr>
      </w:pPr>
      <w:r>
        <w:rPr>
          <w:rFonts w:cs="Times New Roman" w:ascii="Times New Roman" w:hAnsi="Times New Roman"/>
          <w:b/>
          <w:color w:val="000000"/>
          <w:spacing w:val="-17"/>
          <w:sz w:val="24"/>
          <w:szCs w:val="24"/>
        </w:rPr>
        <w:t>Литература для учащихся</w:t>
      </w:r>
    </w:p>
    <w:tbl>
      <w:tblPr>
        <w:tblW w:w="3950" w:type="pct"/>
        <w:jc w:val="left"/>
        <w:tblInd w:w="0" w:type="dxa"/>
        <w:tblCellMar>
          <w:top w:w="0" w:type="dxa"/>
          <w:left w:w="0" w:type="dxa"/>
          <w:bottom w:w="0" w:type="dxa"/>
          <w:right w:w="0" w:type="dxa"/>
        </w:tblCellMar>
        <w:tblLook w:firstRow="1" w:noVBand="1" w:lastRow="0" w:firstColumn="1" w:lastColumn="0" w:noHBand="0" w:val="04a0"/>
      </w:tblPr>
      <w:tblGrid>
        <w:gridCol w:w="8062"/>
      </w:tblGrid>
      <w:tr>
        <w:trPr/>
        <w:tc>
          <w:tcPr>
            <w:tcW w:w="8062" w:type="dxa"/>
            <w:tcBorders/>
            <w:shd w:fill="auto" w:val="clear"/>
          </w:tcPr>
          <w:p>
            <w:pPr>
              <w:pStyle w:val="Normal"/>
              <w:widowControl w:val="false"/>
              <w:shd w:val="clear" w:color="auto" w:fill="FFFFFF"/>
              <w:tabs>
                <w:tab w:val="clear" w:pos="708"/>
                <w:tab w:val="left" w:pos="355" w:leader="none"/>
              </w:tabs>
              <w:spacing w:lineRule="auto" w:line="240" w:before="0" w:after="0"/>
              <w:jc w:val="both"/>
              <w:rPr>
                <w:rFonts w:ascii="Times New Roman" w:hAnsi="Times New Roman"/>
                <w:color w:val="000000"/>
                <w:spacing w:val="-15"/>
                <w:sz w:val="24"/>
                <w:szCs w:val="24"/>
              </w:rPr>
            </w:pPr>
            <w:r>
              <w:rPr>
                <w:rFonts w:ascii="Times New Roman" w:hAnsi="Times New Roman"/>
                <w:color w:val="000000"/>
                <w:spacing w:val="-15"/>
                <w:sz w:val="24"/>
                <w:szCs w:val="24"/>
              </w:rPr>
            </w:r>
          </w:p>
        </w:tc>
      </w:tr>
    </w:tbl>
    <w:p>
      <w:pPr>
        <w:pStyle w:val="Normal"/>
        <w:widowControl w:val="false"/>
        <w:shd w:val="clear" w:color="auto" w:fill="FFFFFF"/>
        <w:tabs>
          <w:tab w:val="clear" w:pos="708"/>
          <w:tab w:val="left" w:pos="355" w:leader="none"/>
        </w:tabs>
        <w:spacing w:lineRule="auto" w:line="240" w:before="0" w:after="0"/>
        <w:jc w:val="both"/>
        <w:rPr>
          <w:rFonts w:ascii="Times New Roman" w:hAnsi="Times New Roman" w:cs="Times New Roman"/>
          <w:color w:val="000000"/>
          <w:spacing w:val="-15"/>
          <w:sz w:val="24"/>
          <w:szCs w:val="24"/>
        </w:rPr>
      </w:pPr>
      <w:r>
        <w:rPr>
          <w:rFonts w:cs="Times New Roman" w:ascii="Times New Roman" w:hAnsi="Times New Roman"/>
          <w:color w:val="000000"/>
          <w:spacing w:val="-15"/>
          <w:sz w:val="24"/>
          <w:szCs w:val="24"/>
        </w:rPr>
      </w:r>
    </w:p>
    <w:p>
      <w:pPr>
        <w:pStyle w:val="ListParagraph"/>
        <w:widowControl w:val="false"/>
        <w:numPr>
          <w:ilvl w:val="0"/>
          <w:numId w:val="8"/>
        </w:numPr>
        <w:shd w:val="clear" w:color="auto" w:fill="FFFFFF"/>
        <w:tabs>
          <w:tab w:val="clear" w:pos="708"/>
          <w:tab w:val="left" w:pos="394" w:leader="none"/>
        </w:tabs>
        <w:spacing w:lineRule="auto" w:line="240" w:before="0" w:after="0"/>
        <w:contextualSpacing/>
        <w:jc w:val="both"/>
        <w:rPr>
          <w:rFonts w:ascii="Times New Roman" w:hAnsi="Times New Roman"/>
          <w:color w:val="000000"/>
          <w:spacing w:val="-17"/>
          <w:sz w:val="24"/>
          <w:szCs w:val="24"/>
        </w:rPr>
      </w:pPr>
      <w:r>
        <w:rPr>
          <w:rFonts w:ascii="Times New Roman" w:hAnsi="Times New Roman"/>
          <w:color w:val="000000"/>
          <w:spacing w:val="-15"/>
          <w:sz w:val="24"/>
          <w:szCs w:val="24"/>
        </w:rPr>
        <w:t>1941 год. Юго-Западный фронт. Воспоминания, очерки, документы.  - Львов: Каменяр, 1975. - 352 с.</w:t>
      </w:r>
    </w:p>
    <w:p>
      <w:pPr>
        <w:pStyle w:val="ListParagraph"/>
        <w:widowControl w:val="false"/>
        <w:numPr>
          <w:ilvl w:val="0"/>
          <w:numId w:val="8"/>
        </w:numPr>
        <w:shd w:val="clear" w:color="auto" w:fill="FFFFFF"/>
        <w:tabs>
          <w:tab w:val="clear" w:pos="708"/>
          <w:tab w:val="left" w:pos="394" w:leader="none"/>
        </w:tabs>
        <w:spacing w:lineRule="auto" w:line="240" w:before="0" w:after="0"/>
        <w:contextualSpacing/>
        <w:jc w:val="both"/>
        <w:rPr>
          <w:rFonts w:ascii="Times New Roman" w:hAnsi="Times New Roman"/>
          <w:color w:val="000000"/>
          <w:spacing w:val="-17"/>
          <w:sz w:val="24"/>
          <w:szCs w:val="24"/>
        </w:rPr>
      </w:pPr>
      <w:r>
        <w:rPr>
          <w:rFonts w:ascii="Times New Roman" w:hAnsi="Times New Roman"/>
          <w:color w:val="000000"/>
          <w:spacing w:val="-15"/>
          <w:sz w:val="24"/>
          <w:szCs w:val="24"/>
        </w:rPr>
        <w:t>Абдулин М. Г. От Сталинграда до Днепра. - М.:  Яуза, Эксмо, 2010. - 320с.</w:t>
      </w:r>
    </w:p>
    <w:p>
      <w:pPr>
        <w:pStyle w:val="ListParagraph"/>
        <w:widowControl w:val="false"/>
        <w:numPr>
          <w:ilvl w:val="0"/>
          <w:numId w:val="8"/>
        </w:numPr>
        <w:shd w:val="clear" w:color="auto" w:fill="FFFFFF"/>
        <w:tabs>
          <w:tab w:val="clear" w:pos="708"/>
          <w:tab w:val="left" w:pos="394" w:leader="none"/>
        </w:tabs>
        <w:spacing w:lineRule="auto" w:line="240" w:before="0" w:after="0"/>
        <w:contextualSpacing/>
        <w:jc w:val="both"/>
        <w:rPr>
          <w:rFonts w:ascii="Times New Roman" w:hAnsi="Times New Roman"/>
          <w:color w:val="000000"/>
          <w:spacing w:val="-17"/>
          <w:sz w:val="24"/>
          <w:szCs w:val="24"/>
        </w:rPr>
      </w:pPr>
      <w:r>
        <w:rPr>
          <w:rFonts w:ascii="Times New Roman" w:hAnsi="Times New Roman"/>
          <w:color w:val="000000"/>
          <w:spacing w:val="-15"/>
          <w:sz w:val="24"/>
          <w:szCs w:val="24"/>
        </w:rPr>
        <w:t>Афган, снова Афган... - М.: Воениздат, 2002. - 367с.</w:t>
      </w:r>
    </w:p>
    <w:p>
      <w:pPr>
        <w:pStyle w:val="ListParagraph"/>
        <w:widowControl w:val="false"/>
        <w:numPr>
          <w:ilvl w:val="0"/>
          <w:numId w:val="8"/>
        </w:numPr>
        <w:shd w:val="clear" w:color="auto" w:fill="FFFFFF"/>
        <w:tabs>
          <w:tab w:val="clear" w:pos="708"/>
          <w:tab w:val="left" w:pos="394" w:leader="none"/>
        </w:tabs>
        <w:spacing w:lineRule="auto" w:line="240" w:before="0" w:after="0"/>
        <w:contextualSpacing/>
        <w:jc w:val="both"/>
        <w:rPr>
          <w:rFonts w:ascii="Times New Roman" w:hAnsi="Times New Roman"/>
          <w:color w:val="000000"/>
          <w:spacing w:val="-17"/>
          <w:sz w:val="24"/>
          <w:szCs w:val="24"/>
        </w:rPr>
      </w:pPr>
      <w:r>
        <w:rPr>
          <w:rFonts w:ascii="Times New Roman" w:hAnsi="Times New Roman"/>
          <w:color w:val="000000"/>
          <w:sz w:val="24"/>
          <w:szCs w:val="24"/>
        </w:rPr>
        <w:t>Кендыш Ю. История русской музыки. - М.: 1954. - Ч. №3. - С. 40-</w:t>
      </w:r>
      <w:r>
        <w:rPr>
          <w:rFonts w:ascii="Times New Roman" w:hAnsi="Times New Roman"/>
          <w:color w:val="000000"/>
          <w:spacing w:val="-10"/>
          <w:sz w:val="24"/>
          <w:szCs w:val="24"/>
        </w:rPr>
        <w:t>80.</w:t>
      </w:r>
    </w:p>
    <w:p>
      <w:pPr>
        <w:pStyle w:val="ListParagraph"/>
        <w:widowControl w:val="false"/>
        <w:numPr>
          <w:ilvl w:val="0"/>
          <w:numId w:val="8"/>
        </w:numPr>
        <w:shd w:val="clear" w:color="auto" w:fill="FFFFFF"/>
        <w:tabs>
          <w:tab w:val="clear" w:pos="708"/>
          <w:tab w:val="left" w:pos="394" w:leader="none"/>
        </w:tabs>
        <w:spacing w:lineRule="auto" w:line="240" w:before="0" w:after="0"/>
        <w:contextualSpacing/>
        <w:jc w:val="both"/>
        <w:rPr>
          <w:rFonts w:ascii="Times New Roman" w:hAnsi="Times New Roman"/>
          <w:color w:val="000000"/>
          <w:spacing w:val="-17"/>
          <w:sz w:val="24"/>
          <w:szCs w:val="24"/>
        </w:rPr>
      </w:pPr>
      <w:r>
        <w:rPr>
          <w:rFonts w:ascii="Times New Roman" w:hAnsi="Times New Roman"/>
          <w:color w:val="000000"/>
          <w:spacing w:val="-2"/>
          <w:sz w:val="24"/>
          <w:szCs w:val="24"/>
        </w:rPr>
        <w:t xml:space="preserve">Кононова Н.Б. Обучение игре на музыкальных.  - </w:t>
      </w:r>
      <w:r>
        <w:rPr>
          <w:rFonts w:ascii="Times New Roman" w:hAnsi="Times New Roman"/>
          <w:color w:val="000000"/>
          <w:spacing w:val="1"/>
          <w:sz w:val="24"/>
          <w:szCs w:val="24"/>
        </w:rPr>
        <w:t>М.: Просвещение, 1090. - 159с.</w:t>
      </w:r>
    </w:p>
    <w:p>
      <w:pPr>
        <w:pStyle w:val="ListParagraph"/>
        <w:widowControl w:val="false"/>
        <w:numPr>
          <w:ilvl w:val="0"/>
          <w:numId w:val="8"/>
        </w:numPr>
        <w:shd w:val="clear" w:color="auto" w:fill="FFFFFF"/>
        <w:tabs>
          <w:tab w:val="clear" w:pos="708"/>
          <w:tab w:val="left" w:pos="394" w:leader="none"/>
        </w:tabs>
        <w:spacing w:lineRule="auto" w:line="240" w:before="0" w:after="0"/>
        <w:contextualSpacing/>
        <w:jc w:val="both"/>
        <w:rPr>
          <w:rFonts w:ascii="Times New Roman" w:hAnsi="Times New Roman"/>
          <w:color w:val="000000"/>
          <w:spacing w:val="-17"/>
          <w:sz w:val="24"/>
          <w:szCs w:val="24"/>
        </w:rPr>
      </w:pPr>
      <w:r>
        <w:rPr>
          <w:rFonts w:ascii="Times New Roman" w:hAnsi="Times New Roman"/>
          <w:color w:val="000000"/>
          <w:spacing w:val="-1"/>
          <w:sz w:val="24"/>
          <w:szCs w:val="24"/>
        </w:rPr>
        <w:t xml:space="preserve">Левашова О. История русской музыки. - М.: 1973. </w:t>
      </w:r>
      <w:r>
        <w:rPr>
          <w:rFonts w:ascii="Times New Roman" w:hAnsi="Times New Roman"/>
          <w:color w:val="000000"/>
          <w:spacing w:val="30"/>
          <w:sz w:val="24"/>
          <w:szCs w:val="24"/>
        </w:rPr>
        <w:t>-Ч.№1.-С.258-273.</w:t>
      </w:r>
    </w:p>
    <w:p>
      <w:pPr>
        <w:pStyle w:val="ListParagraph"/>
        <w:widowControl w:val="false"/>
        <w:numPr>
          <w:ilvl w:val="0"/>
          <w:numId w:val="8"/>
        </w:numPr>
        <w:shd w:val="clear" w:color="auto" w:fill="FFFFFF"/>
        <w:tabs>
          <w:tab w:val="clear" w:pos="708"/>
          <w:tab w:val="left" w:pos="394" w:leader="none"/>
        </w:tabs>
        <w:spacing w:lineRule="auto" w:line="240" w:before="0" w:after="0"/>
        <w:contextualSpacing/>
        <w:jc w:val="both"/>
        <w:rPr>
          <w:rFonts w:ascii="Times New Roman" w:hAnsi="Times New Roman"/>
          <w:color w:val="000000"/>
          <w:spacing w:val="-17"/>
          <w:sz w:val="24"/>
          <w:szCs w:val="24"/>
        </w:rPr>
      </w:pPr>
      <w:r>
        <w:rPr>
          <w:rFonts w:ascii="Times New Roman" w:hAnsi="Times New Roman"/>
          <w:color w:val="000000"/>
          <w:sz w:val="24"/>
          <w:szCs w:val="24"/>
        </w:rPr>
        <w:t xml:space="preserve">Михеева А. Музыкальный словарь в рассказах.  - М.: Изд. </w:t>
      </w:r>
      <w:r>
        <w:rPr>
          <w:rFonts w:ascii="Times New Roman" w:hAnsi="Times New Roman"/>
          <w:color w:val="000000"/>
          <w:spacing w:val="-1"/>
          <w:sz w:val="24"/>
          <w:szCs w:val="24"/>
        </w:rPr>
        <w:t>Советский композитор, 1988, - С. 33-37.</w:t>
      </w:r>
    </w:p>
    <w:p>
      <w:pPr>
        <w:pStyle w:val="ListParagraph"/>
        <w:widowControl w:val="false"/>
        <w:numPr>
          <w:ilvl w:val="0"/>
          <w:numId w:val="8"/>
        </w:numPr>
        <w:shd w:val="clear" w:color="auto" w:fill="FFFFFF"/>
        <w:tabs>
          <w:tab w:val="clear" w:pos="708"/>
          <w:tab w:val="left" w:pos="394" w:leader="none"/>
        </w:tabs>
        <w:spacing w:lineRule="auto" w:line="240" w:before="0" w:after="0"/>
        <w:contextualSpacing/>
        <w:jc w:val="both"/>
        <w:rPr>
          <w:rFonts w:ascii="Times New Roman" w:hAnsi="Times New Roman"/>
          <w:color w:val="000000"/>
          <w:spacing w:val="-17"/>
          <w:sz w:val="24"/>
          <w:szCs w:val="24"/>
        </w:rPr>
      </w:pPr>
      <w:r>
        <w:rPr>
          <w:rFonts w:ascii="Times New Roman" w:hAnsi="Times New Roman"/>
          <w:color w:val="000000"/>
          <w:spacing w:val="-15"/>
          <w:sz w:val="24"/>
          <w:szCs w:val="24"/>
        </w:rPr>
        <w:t>Побочный, В. Антонова, Л.  Предвоенные годы и первые дни войны. 1443 дня и ночи до. - М.: Изд. Animedia Company,  2014</w:t>
      </w:r>
    </w:p>
    <w:p>
      <w:pPr>
        <w:pStyle w:val="ListParagraph"/>
        <w:widowControl w:val="false"/>
        <w:numPr>
          <w:ilvl w:val="0"/>
          <w:numId w:val="8"/>
        </w:numPr>
        <w:shd w:val="clear" w:color="auto" w:fill="FFFFFF"/>
        <w:tabs>
          <w:tab w:val="clear" w:pos="708"/>
          <w:tab w:val="left" w:pos="394" w:leader="none"/>
        </w:tabs>
        <w:spacing w:lineRule="auto" w:line="240" w:before="0" w:after="0"/>
        <w:contextualSpacing/>
        <w:jc w:val="both"/>
        <w:rPr>
          <w:rFonts w:ascii="Times New Roman" w:hAnsi="Times New Roman"/>
          <w:color w:val="000000"/>
          <w:spacing w:val="-17"/>
          <w:sz w:val="24"/>
          <w:szCs w:val="24"/>
        </w:rPr>
      </w:pPr>
      <w:r>
        <w:rPr>
          <w:rFonts w:ascii="Times New Roman" w:hAnsi="Times New Roman"/>
          <w:color w:val="000000"/>
          <w:spacing w:val="-15"/>
          <w:sz w:val="24"/>
          <w:szCs w:val="24"/>
        </w:rPr>
        <w:t>Сост. Г. Д. Киатько, В. Д. Селеменев.  Авиация – партизанам: 1941-1944: документы и воспоминания. - Мн.: НАРБ, 2005. - 368с.</w:t>
      </w:r>
    </w:p>
    <w:p>
      <w:pPr>
        <w:pStyle w:val="ListParagraph"/>
        <w:widowControl w:val="false"/>
        <w:numPr>
          <w:ilvl w:val="0"/>
          <w:numId w:val="8"/>
        </w:numPr>
        <w:shd w:val="clear" w:color="auto" w:fill="FFFFFF"/>
        <w:tabs>
          <w:tab w:val="clear" w:pos="708"/>
          <w:tab w:val="left" w:pos="394" w:leader="none"/>
        </w:tabs>
        <w:spacing w:lineRule="auto" w:line="240" w:before="0" w:after="0"/>
        <w:contextualSpacing/>
        <w:jc w:val="both"/>
        <w:rPr>
          <w:rFonts w:ascii="Times New Roman" w:hAnsi="Times New Roman"/>
          <w:color w:val="000000"/>
          <w:spacing w:val="-17"/>
          <w:sz w:val="24"/>
          <w:szCs w:val="24"/>
        </w:rPr>
      </w:pPr>
      <w:r>
        <w:rPr>
          <w:rFonts w:ascii="Times New Roman" w:hAnsi="Times New Roman"/>
          <w:color w:val="000000"/>
          <w:spacing w:val="-15"/>
          <w:sz w:val="24"/>
          <w:szCs w:val="24"/>
        </w:rPr>
        <w:t>Сост. И. А. Пономарев.  Во имя высокой цели: Рассказывают воины, с честью выполнившие свой интернациональный долг на земле Афганистана. - Л.: Лениздат, 1988. -160с.</w:t>
      </w:r>
    </w:p>
    <w:p>
      <w:pPr>
        <w:pStyle w:val="ListParagraph"/>
        <w:widowControl w:val="false"/>
        <w:numPr>
          <w:ilvl w:val="0"/>
          <w:numId w:val="8"/>
        </w:numPr>
        <w:shd w:val="clear" w:color="auto" w:fill="FFFFFF"/>
        <w:tabs>
          <w:tab w:val="clear" w:pos="708"/>
          <w:tab w:val="left" w:pos="394" w:leader="none"/>
        </w:tabs>
        <w:spacing w:lineRule="auto" w:line="240" w:before="0" w:after="0"/>
        <w:contextualSpacing/>
        <w:jc w:val="both"/>
        <w:rPr>
          <w:rFonts w:ascii="Times New Roman" w:hAnsi="Times New Roman"/>
          <w:color w:val="000000"/>
          <w:spacing w:val="-17"/>
          <w:sz w:val="24"/>
          <w:szCs w:val="24"/>
        </w:rPr>
      </w:pPr>
      <w:r>
        <w:rPr>
          <w:rFonts w:ascii="Times New Roman" w:hAnsi="Times New Roman"/>
          <w:color w:val="000000"/>
          <w:spacing w:val="-15"/>
          <w:sz w:val="24"/>
          <w:szCs w:val="24"/>
        </w:rPr>
        <w:t>Шатская, Т. «Междуреченск»</w:t>
      </w:r>
      <w:r>
        <w:rPr>
          <w:rFonts w:ascii="Times New Roman" w:hAnsi="Times New Roman"/>
          <w:color w:val="000000"/>
          <w:sz w:val="24"/>
          <w:szCs w:val="24"/>
        </w:rPr>
        <w:t xml:space="preserve">. </w:t>
      </w:r>
      <w:r>
        <w:rPr>
          <w:rFonts w:ascii="Times New Roman" w:hAnsi="Times New Roman"/>
          <w:color w:val="000000"/>
          <w:spacing w:val="-15"/>
          <w:sz w:val="24"/>
          <w:szCs w:val="24"/>
        </w:rPr>
        <w:t xml:space="preserve"> - Кемерово: «Кемеровское книжное издательство», 1978г. – 128с.</w:t>
      </w:r>
    </w:p>
    <w:p>
      <w:pPr>
        <w:pStyle w:val="Normal"/>
        <w:widowControl w:val="false"/>
        <w:shd w:val="clear" w:color="auto" w:fill="FFFFFF"/>
        <w:tabs>
          <w:tab w:val="clear" w:pos="708"/>
          <w:tab w:val="left" w:pos="355" w:leader="none"/>
        </w:tabs>
        <w:spacing w:lineRule="auto" w:line="240" w:before="0" w:after="0"/>
        <w:jc w:val="center"/>
        <w:rPr>
          <w:rFonts w:ascii="Times New Roman" w:hAnsi="Times New Roman" w:cs="Times New Roman"/>
          <w:b/>
          <w:b/>
          <w:color w:val="000000"/>
          <w:spacing w:val="-15"/>
          <w:sz w:val="24"/>
          <w:szCs w:val="24"/>
        </w:rPr>
      </w:pPr>
      <w:r>
        <w:rPr>
          <w:rFonts w:cs="Times New Roman" w:ascii="Times New Roman" w:hAnsi="Times New Roman"/>
          <w:b/>
          <w:color w:val="000000"/>
          <w:spacing w:val="-15"/>
          <w:sz w:val="24"/>
          <w:szCs w:val="24"/>
        </w:rPr>
        <w:t>Литература для родителей</w:t>
      </w:r>
    </w:p>
    <w:p>
      <w:pPr>
        <w:pStyle w:val="ListParagraph"/>
        <w:widowControl w:val="false"/>
        <w:numPr>
          <w:ilvl w:val="0"/>
          <w:numId w:val="9"/>
        </w:numPr>
        <w:shd w:val="clear" w:color="auto" w:fill="FFFFFF"/>
        <w:tabs>
          <w:tab w:val="clear" w:pos="708"/>
          <w:tab w:val="left" w:pos="355" w:leader="none"/>
        </w:tabs>
        <w:spacing w:lineRule="auto" w:line="240" w:before="0" w:after="0"/>
        <w:contextualSpacing/>
        <w:jc w:val="both"/>
        <w:rPr>
          <w:rFonts w:ascii="Times New Roman" w:hAnsi="Times New Roman" w:cs="Times New Roman"/>
          <w:color w:val="000000"/>
          <w:spacing w:val="-15"/>
          <w:sz w:val="24"/>
          <w:szCs w:val="24"/>
        </w:rPr>
      </w:pPr>
      <w:r>
        <w:rPr>
          <w:rFonts w:cs="Times New Roman" w:ascii="Times New Roman" w:hAnsi="Times New Roman"/>
          <w:color w:val="000000"/>
          <w:sz w:val="24"/>
          <w:szCs w:val="24"/>
        </w:rPr>
        <w:t>Апраксина О.А. Музыкальное воспитание. Выпуск №16.  - М.: 1985.</w:t>
      </w:r>
    </w:p>
    <w:p>
      <w:pPr>
        <w:pStyle w:val="ListParagraph"/>
        <w:widowControl w:val="false"/>
        <w:numPr>
          <w:ilvl w:val="0"/>
          <w:numId w:val="9"/>
        </w:numPr>
        <w:shd w:val="clear" w:color="auto" w:fill="FFFFFF"/>
        <w:tabs>
          <w:tab w:val="clear" w:pos="708"/>
          <w:tab w:val="left" w:pos="355" w:leader="none"/>
        </w:tabs>
        <w:spacing w:lineRule="auto" w:line="240" w:before="0" w:after="0"/>
        <w:contextualSpacing/>
        <w:jc w:val="both"/>
        <w:rPr>
          <w:rFonts w:ascii="Times New Roman" w:hAnsi="Times New Roman" w:cs="Times New Roman"/>
          <w:color w:val="000000"/>
          <w:spacing w:val="-15"/>
          <w:sz w:val="24"/>
          <w:szCs w:val="24"/>
        </w:rPr>
      </w:pPr>
      <w:r>
        <w:rPr>
          <w:rFonts w:cs="Times New Roman" w:ascii="Times New Roman" w:hAnsi="Times New Roman"/>
          <w:color w:val="000000"/>
          <w:spacing w:val="-1"/>
          <w:sz w:val="24"/>
          <w:szCs w:val="24"/>
        </w:rPr>
        <w:t xml:space="preserve">Нетрадиционные методы индивидуального оздоровления на уроках. - Казань: </w:t>
      </w:r>
      <w:r>
        <w:rPr>
          <w:rFonts w:cs="Times New Roman" w:ascii="Times New Roman" w:hAnsi="Times New Roman"/>
          <w:color w:val="000000"/>
          <w:sz w:val="24"/>
          <w:szCs w:val="24"/>
        </w:rPr>
        <w:t>Министерство образования Республики Татарстан, 2003. – 214с.</w:t>
      </w:r>
    </w:p>
    <w:p>
      <w:pPr>
        <w:pStyle w:val="ListParagraph"/>
        <w:widowControl w:val="false"/>
        <w:numPr>
          <w:ilvl w:val="0"/>
          <w:numId w:val="9"/>
        </w:numPr>
        <w:shd w:val="clear" w:color="auto" w:fill="FFFFFF"/>
        <w:tabs>
          <w:tab w:val="clear" w:pos="708"/>
          <w:tab w:val="left" w:pos="355" w:leader="none"/>
        </w:tabs>
        <w:spacing w:lineRule="auto" w:line="240" w:before="0" w:after="0"/>
        <w:contextualSpacing/>
        <w:jc w:val="both"/>
        <w:rPr>
          <w:rFonts w:ascii="Times New Roman" w:hAnsi="Times New Roman" w:cs="Times New Roman"/>
          <w:color w:val="000000"/>
          <w:spacing w:val="-10"/>
          <w:sz w:val="24"/>
          <w:szCs w:val="24"/>
        </w:rPr>
      </w:pPr>
      <w:r>
        <w:rPr>
          <w:rFonts w:cs="Times New Roman" w:ascii="Times New Roman" w:hAnsi="Times New Roman"/>
          <w:color w:val="000000"/>
          <w:spacing w:val="-1"/>
          <w:sz w:val="24"/>
          <w:szCs w:val="24"/>
        </w:rPr>
        <w:t xml:space="preserve">Фромм А. Советы по воспитанию детей. - Азбука для родителей, </w:t>
      </w:r>
      <w:r>
        <w:rPr>
          <w:rFonts w:cs="Times New Roman" w:ascii="Times New Roman" w:hAnsi="Times New Roman"/>
          <w:color w:val="000000"/>
          <w:spacing w:val="10"/>
          <w:sz w:val="24"/>
          <w:szCs w:val="24"/>
        </w:rPr>
        <w:t>1986. - 80с.</w:t>
      </w:r>
    </w:p>
    <w:p>
      <w:pPr>
        <w:pStyle w:val="ListParagraph"/>
        <w:widowControl w:val="false"/>
        <w:shd w:val="clear" w:color="auto" w:fill="FFFFFF"/>
        <w:tabs>
          <w:tab w:val="clear" w:pos="708"/>
          <w:tab w:val="left" w:pos="394" w:leader="none"/>
        </w:tabs>
        <w:spacing w:lineRule="auto" w:line="240" w:before="0" w:after="0"/>
        <w:ind w:left="1080" w:right="21" w:hanging="0"/>
        <w:contextualSpacing/>
        <w:jc w:val="both"/>
        <w:rPr>
          <w:rFonts w:ascii="Times New Roman" w:hAnsi="Times New Roman" w:cs="Times New Roman"/>
          <w:color w:val="FF0000"/>
          <w:spacing w:val="-17"/>
          <w:sz w:val="24"/>
          <w:szCs w:val="24"/>
        </w:rPr>
      </w:pPr>
      <w:r>
        <w:rPr>
          <w:rFonts w:cs="Times New Roman" w:ascii="Times New Roman" w:hAnsi="Times New Roman"/>
          <w:color w:val="FF0000"/>
          <w:spacing w:val="-17"/>
          <w:sz w:val="24"/>
          <w:szCs w:val="24"/>
        </w:rPr>
      </w:r>
    </w:p>
    <w:p>
      <w:pPr>
        <w:pStyle w:val="Normal"/>
        <w:spacing w:lineRule="auto" w:line="240" w:before="0" w:after="0"/>
        <w:rPr/>
      </w:pPr>
      <w:r>
        <w:rPr/>
      </w:r>
      <w:bookmarkStart w:id="16" w:name="_Toc61875830"/>
      <w:bookmarkStart w:id="17" w:name="_Toc618758291"/>
      <w:bookmarkStart w:id="18" w:name="_Toc61875830"/>
      <w:bookmarkStart w:id="19" w:name="_Toc618758291"/>
      <w:bookmarkEnd w:id="18"/>
      <w:bookmarkEnd w:id="19"/>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jc w:val="right"/>
        <w:rPr/>
      </w:pPr>
      <w:r>
        <w:rPr/>
      </w:r>
      <w:bookmarkStart w:id="20" w:name="_Toc618758301"/>
      <w:bookmarkStart w:id="21" w:name="_Toc618758301"/>
      <w:bookmarkEnd w:id="21"/>
    </w:p>
    <w:p>
      <w:pPr>
        <w:pStyle w:val="Normal"/>
        <w:spacing w:lineRule="auto" w:line="240" w:before="0" w:after="0"/>
        <w:jc w:val="right"/>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right"/>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right"/>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right"/>
        <w:rPr>
          <w:rFonts w:ascii="Times New Roman" w:hAnsi="Times New Roman" w:cs="Times New Roman"/>
          <w:b/>
          <w:b/>
          <w:sz w:val="24"/>
          <w:szCs w:val="24"/>
        </w:rPr>
      </w:pPr>
      <w:bookmarkStart w:id="22" w:name="_Toc61875831"/>
      <w:r>
        <w:rPr>
          <w:rFonts w:cs="Times New Roman" w:ascii="Times New Roman" w:hAnsi="Times New Roman"/>
          <w:b/>
          <w:sz w:val="24"/>
          <w:szCs w:val="24"/>
        </w:rPr>
        <w:t>Приложение №</w:t>
      </w:r>
      <w:bookmarkEnd w:id="22"/>
      <w:r>
        <w:rPr>
          <w:rFonts w:cs="Times New Roman" w:ascii="Times New Roman" w:hAnsi="Times New Roman"/>
          <w:b/>
          <w:sz w:val="24"/>
          <w:szCs w:val="24"/>
        </w:rPr>
        <w:t>1</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Список терминов</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Кападастр</w:t>
      </w:r>
      <w:r>
        <w:rPr>
          <w:rFonts w:cs="Times New Roman" w:ascii="Times New Roman" w:hAnsi="Times New Roman"/>
          <w:sz w:val="24"/>
          <w:szCs w:val="24"/>
        </w:rPr>
        <w:t xml:space="preserve"> -зажим, использующийся в струнно-щипковых инструментах (гитара, балалайка, мандолина), для высотной транспозиции путём искусственного укорачивания звучащей части струн.</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Тюнер</w:t>
      </w:r>
      <w:r>
        <w:rPr>
          <w:rFonts w:cs="Times New Roman" w:ascii="Times New Roman" w:hAnsi="Times New Roman"/>
          <w:sz w:val="24"/>
          <w:szCs w:val="24"/>
        </w:rPr>
        <w:t xml:space="preserve"> - это устройство, которое определяет высоту звука, сравнивает её с некоторой эталонной высотой и отображает результаты сравнения</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Аккорд</w:t>
      </w:r>
      <w:r>
        <w:rPr>
          <w:rFonts w:cs="Times New Roman" w:ascii="Times New Roman" w:hAnsi="Times New Roman"/>
          <w:sz w:val="24"/>
          <w:szCs w:val="24"/>
        </w:rPr>
        <w:t xml:space="preserve"> - одновременное сочетание трёх и более музыкальных звуков разной высоты (точнее, разных высотных классов), воспринимаемое слухом как целостный элемент звуковысотной вертикали.</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Баррэ</w:t>
      </w:r>
      <w:r>
        <w:rPr>
          <w:rFonts w:cs="Times New Roman" w:ascii="Times New Roman" w:hAnsi="Times New Roman"/>
          <w:sz w:val="24"/>
          <w:szCs w:val="24"/>
        </w:rPr>
        <w:t xml:space="preserve"> - то способ зажатия струн на гитаре, когда указательный палец играющей на грифе руки зажимает одновременно несколько струн на грифе.</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Регистр</w:t>
      </w:r>
      <w:r>
        <w:rPr>
          <w:rFonts w:cs="Times New Roman" w:ascii="Times New Roman" w:hAnsi="Times New Roman"/>
          <w:sz w:val="24"/>
          <w:szCs w:val="24"/>
        </w:rPr>
        <w:t xml:space="preserve"> - это отрезок диапазона какого-либо музыкального инструмента или певческого голоса. Он характеризуется одним тембром. В пении — это объём голоса (бывает нижний, средний, верхний).</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Легато</w:t>
      </w:r>
      <w:r>
        <w:rPr>
          <w:rFonts w:cs="Times New Roman" w:ascii="Times New Roman" w:hAnsi="Times New Roman"/>
          <w:sz w:val="24"/>
          <w:szCs w:val="24"/>
        </w:rPr>
        <w:t xml:space="preserve"> - приём игры на музыкальном инструменте, или в пении, связное исполнение звуков, при котором имеет место плавный переход одного звука в другой, пауза между звуками отсутствует. Легато показывает, что ноты играются или поются гладко и связно, переход от ноты к ноте происходит без какой-либо промежуточной паузы</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Нон</w:t>
      </w:r>
      <w:r>
        <w:rPr>
          <w:rFonts w:cs="Times New Roman" w:ascii="Times New Roman" w:hAnsi="Times New Roman"/>
          <w:sz w:val="24"/>
          <w:szCs w:val="24"/>
        </w:rPr>
        <w:t xml:space="preserve"> </w:t>
      </w:r>
      <w:r>
        <w:rPr>
          <w:rFonts w:cs="Times New Roman" w:ascii="Times New Roman" w:hAnsi="Times New Roman"/>
          <w:b/>
          <w:sz w:val="24"/>
          <w:szCs w:val="24"/>
        </w:rPr>
        <w:t>легато</w:t>
      </w:r>
      <w:r>
        <w:rPr>
          <w:rFonts w:cs="Times New Roman" w:ascii="Times New Roman" w:hAnsi="Times New Roman"/>
          <w:sz w:val="24"/>
          <w:szCs w:val="24"/>
        </w:rPr>
        <w:t xml:space="preserve"> - это штрих, при игре которого клавиши нажимаются и освобождаются таким образом, чтобы не было ни плавного, ни отрывистого звучания</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Слайд</w:t>
      </w:r>
      <w:r>
        <w:rPr>
          <w:rFonts w:cs="Times New Roman" w:ascii="Times New Roman" w:hAnsi="Times New Roman"/>
          <w:sz w:val="24"/>
          <w:szCs w:val="24"/>
        </w:rPr>
        <w:t xml:space="preserve"> - особый метод или техника игры на гитаре, который заключается в том, что играют при помощи слайда (от англ. slide — скользить, плавно двигаться), надеваемого на палец. Слайд во время игры не отрывается от поверхности струн, а скользит по ним. Струны при этом не прижимают к ладам.</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Бэнд</w:t>
      </w:r>
      <w:r>
        <w:rPr>
          <w:rFonts w:cs="Times New Roman" w:ascii="Times New Roman" w:hAnsi="Times New Roman"/>
          <w:sz w:val="24"/>
          <w:szCs w:val="24"/>
        </w:rPr>
        <w:t xml:space="preserve"> - приём игры на некоторых музыкальных инструментах, позволяющий извлечь «искусственные» ноты, не предусмотренные в строе инструмента.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Вибрато</w:t>
      </w:r>
      <w:r>
        <w:rPr>
          <w:rFonts w:cs="Times New Roman" w:ascii="Times New Roman" w:hAnsi="Times New Roman"/>
          <w:sz w:val="24"/>
          <w:szCs w:val="24"/>
        </w:rPr>
        <w:t xml:space="preserve"> - периодические изменения высоты, силы (громкости) или тембра музыкального звука или пения. В струнных инструментах вызывается колебаниями пальца, в духовых инструментах и у вокалистов — пульсацией воздушного давления.</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Флажолет</w:t>
      </w:r>
      <w:r>
        <w:rPr>
          <w:rFonts w:cs="Times New Roman" w:ascii="Times New Roman" w:hAnsi="Times New Roman"/>
          <w:sz w:val="24"/>
          <w:szCs w:val="24"/>
        </w:rPr>
        <w:t xml:space="preserve"> - приём игры на струнных смычковых и щипковых инструментах, заключающийся в извлечении звука-обертона. Также флажолетом называется сам извлекаемый звук-обертон.</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Бой</w:t>
      </w:r>
      <w:r>
        <w:rPr>
          <w:rFonts w:cs="Times New Roman" w:ascii="Times New Roman" w:hAnsi="Times New Roman"/>
          <w:sz w:val="24"/>
          <w:szCs w:val="24"/>
        </w:rPr>
        <w:t xml:space="preserve"> -  самый известный приём игры на гитаре. Заключается в ударном звукоизвлечении (отсюда и название), резким, но скользящим ударом — по отдельным, рядом расположенным, струнам, либо по всем сразу.</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Перебор</w:t>
      </w:r>
      <w:r>
        <w:rPr>
          <w:rFonts w:cs="Times New Roman" w:ascii="Times New Roman" w:hAnsi="Times New Roman"/>
          <w:sz w:val="24"/>
          <w:szCs w:val="24"/>
        </w:rPr>
        <w:t xml:space="preserve"> - приём игры на гитаре и некоторых других струнных инструментах заключающийся в последовательном перебирании струн разными пальцами правой руки (или левой, если гитарист левша).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pPr>
      <w:r>
        <w:rPr/>
      </w:r>
    </w:p>
    <w:p>
      <w:pPr>
        <w:pStyle w:val="Normal"/>
        <w:spacing w:before="0" w:after="0"/>
        <w:jc w:val="right"/>
        <w:rPr/>
      </w:pPr>
      <w:r>
        <w:rPr>
          <w:rFonts w:cs="Times New Roman" w:ascii="Times New Roman" w:hAnsi="Times New Roman"/>
          <w:b/>
          <w:sz w:val="24"/>
          <w:szCs w:val="24"/>
        </w:rPr>
        <w:t>Приложение №2</w:t>
      </w:r>
    </w:p>
    <w:p>
      <w:pPr>
        <w:pStyle w:val="NoSpacing"/>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Критерии оценивания сформированных ЗУНов учащихся по программе </w:t>
      </w:r>
    </w:p>
    <w:tbl>
      <w:tblPr>
        <w:tblStyle w:val="TableNormal"/>
        <w:tblW w:w="9020" w:type="dxa"/>
        <w:jc w:val="left"/>
        <w:tblInd w:w="483" w:type="dxa"/>
        <w:tblCellMar>
          <w:top w:w="0" w:type="dxa"/>
          <w:left w:w="108" w:type="dxa"/>
          <w:bottom w:w="0" w:type="dxa"/>
          <w:right w:w="108" w:type="dxa"/>
        </w:tblCellMar>
        <w:tblLook w:firstRow="1" w:noVBand="0" w:lastRow="1" w:firstColumn="1" w:lastColumn="1" w:noHBand="0" w:val="01e0"/>
      </w:tblPr>
      <w:tblGrid>
        <w:gridCol w:w="1524"/>
        <w:gridCol w:w="1680"/>
        <w:gridCol w:w="3402"/>
        <w:gridCol w:w="1132"/>
        <w:gridCol w:w="1282"/>
      </w:tblGrid>
      <w:tr>
        <w:trPr>
          <w:trHeight w:val="621" w:hRule="atLeast"/>
        </w:trPr>
        <w:tc>
          <w:tcPr>
            <w:tcW w:w="1524"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rPr>
                <w:b/>
                <w:b/>
                <w:sz w:val="24"/>
                <w:szCs w:val="24"/>
              </w:rPr>
            </w:pPr>
            <w:r>
              <w:rPr>
                <w:b/>
                <w:sz w:val="24"/>
                <w:szCs w:val="24"/>
                <w:lang w:val="en-US"/>
              </w:rPr>
              <w:t>Показатели</w:t>
            </w:r>
          </w:p>
          <w:p>
            <w:pPr>
              <w:pStyle w:val="TableParagraph"/>
              <w:widowControl w:val="false"/>
              <w:spacing w:lineRule="auto" w:line="240" w:before="0" w:after="0"/>
              <w:rPr>
                <w:sz w:val="24"/>
                <w:szCs w:val="24"/>
              </w:rPr>
            </w:pPr>
            <w:r>
              <w:rPr>
                <w:spacing w:val="-1"/>
                <w:sz w:val="24"/>
                <w:szCs w:val="24"/>
                <w:lang w:val="en-US"/>
              </w:rPr>
              <w:t>(оцениваемые</w:t>
            </w:r>
            <w:r>
              <w:rPr>
                <w:spacing w:val="-42"/>
                <w:sz w:val="24"/>
                <w:szCs w:val="24"/>
                <w:lang w:val="en-US"/>
              </w:rPr>
              <w:t xml:space="preserve"> </w:t>
            </w:r>
            <w:r>
              <w:rPr>
                <w:sz w:val="24"/>
                <w:szCs w:val="24"/>
                <w:lang w:val="en-US"/>
              </w:rPr>
              <w:t>параметры)</w:t>
            </w:r>
          </w:p>
        </w:tc>
        <w:tc>
          <w:tcPr>
            <w:tcW w:w="1680"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rPr>
                <w:b/>
                <w:b/>
                <w:sz w:val="24"/>
                <w:szCs w:val="24"/>
                <w:lang w:val="en-US"/>
              </w:rPr>
            </w:pPr>
            <w:r>
              <w:rPr>
                <w:b/>
                <w:sz w:val="24"/>
                <w:szCs w:val="24"/>
                <w:lang w:val="en-US"/>
              </w:rPr>
            </w:r>
          </w:p>
          <w:p>
            <w:pPr>
              <w:pStyle w:val="TableParagraph"/>
              <w:widowControl w:val="false"/>
              <w:spacing w:lineRule="auto" w:line="240" w:before="0" w:after="0"/>
              <w:rPr>
                <w:b/>
                <w:b/>
                <w:sz w:val="24"/>
                <w:szCs w:val="24"/>
              </w:rPr>
            </w:pPr>
            <w:r>
              <w:rPr>
                <w:b/>
                <w:sz w:val="24"/>
                <w:szCs w:val="24"/>
                <w:lang w:val="en-US"/>
              </w:rPr>
              <w:t>Критерии</w:t>
            </w:r>
          </w:p>
        </w:tc>
        <w:tc>
          <w:tcPr>
            <w:tcW w:w="3402"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rPr>
                <w:b/>
                <w:b/>
                <w:sz w:val="24"/>
                <w:szCs w:val="24"/>
                <w:lang w:val="en-US"/>
              </w:rPr>
            </w:pPr>
            <w:r>
              <w:rPr>
                <w:b/>
                <w:sz w:val="24"/>
                <w:szCs w:val="24"/>
                <w:lang w:val="en-US"/>
              </w:rPr>
            </w:r>
          </w:p>
          <w:p>
            <w:pPr>
              <w:pStyle w:val="TableParagraph"/>
              <w:widowControl w:val="false"/>
              <w:spacing w:lineRule="auto" w:line="240" w:before="0" w:after="0"/>
              <w:rPr>
                <w:b/>
                <w:b/>
                <w:sz w:val="24"/>
                <w:szCs w:val="24"/>
              </w:rPr>
            </w:pPr>
            <w:r>
              <w:rPr>
                <w:b/>
                <w:sz w:val="24"/>
                <w:szCs w:val="24"/>
                <w:lang w:val="en-US"/>
              </w:rPr>
              <w:t>Степень</w:t>
            </w:r>
            <w:r>
              <w:rPr>
                <w:b/>
                <w:spacing w:val="-6"/>
                <w:sz w:val="24"/>
                <w:szCs w:val="24"/>
                <w:lang w:val="en-US"/>
              </w:rPr>
              <w:t xml:space="preserve"> </w:t>
            </w:r>
            <w:r>
              <w:rPr>
                <w:b/>
                <w:sz w:val="24"/>
                <w:szCs w:val="24"/>
                <w:lang w:val="en-US"/>
              </w:rPr>
              <w:t>выраженности</w:t>
            </w:r>
            <w:r>
              <w:rPr>
                <w:b/>
                <w:spacing w:val="-5"/>
                <w:sz w:val="24"/>
                <w:szCs w:val="24"/>
                <w:lang w:val="en-US"/>
              </w:rPr>
              <w:t xml:space="preserve"> </w:t>
            </w:r>
            <w:r>
              <w:rPr>
                <w:b/>
                <w:sz w:val="24"/>
                <w:szCs w:val="24"/>
                <w:lang w:val="en-US"/>
              </w:rPr>
              <w:t>оцениваемого</w:t>
            </w:r>
            <w:r>
              <w:rPr>
                <w:b/>
                <w:spacing w:val="-6"/>
                <w:sz w:val="24"/>
                <w:szCs w:val="24"/>
                <w:lang w:val="en-US"/>
              </w:rPr>
              <w:t xml:space="preserve"> </w:t>
            </w:r>
            <w:r>
              <w:rPr>
                <w:b/>
                <w:sz w:val="24"/>
                <w:szCs w:val="24"/>
                <w:lang w:val="en-US"/>
              </w:rPr>
              <w:t>качества</w:t>
            </w:r>
          </w:p>
        </w:tc>
        <w:tc>
          <w:tcPr>
            <w:tcW w:w="1132"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rPr>
                <w:b/>
                <w:b/>
                <w:sz w:val="24"/>
                <w:szCs w:val="24"/>
                <w:lang w:val="en-US"/>
              </w:rPr>
            </w:pPr>
            <w:r>
              <w:rPr>
                <w:b/>
                <w:sz w:val="24"/>
                <w:szCs w:val="24"/>
                <w:lang w:val="en-US"/>
              </w:rPr>
            </w:r>
          </w:p>
          <w:p>
            <w:pPr>
              <w:pStyle w:val="TableParagraph"/>
              <w:widowControl w:val="false"/>
              <w:spacing w:lineRule="auto" w:line="240" w:before="0" w:after="0"/>
              <w:rPr>
                <w:b/>
                <w:b/>
                <w:sz w:val="24"/>
                <w:szCs w:val="24"/>
              </w:rPr>
            </w:pPr>
            <w:r>
              <w:rPr>
                <w:b/>
                <w:sz w:val="24"/>
                <w:szCs w:val="24"/>
                <w:lang w:val="en-US"/>
              </w:rPr>
              <w:t>Число</w:t>
            </w:r>
            <w:r>
              <w:rPr>
                <w:b/>
                <w:spacing w:val="-4"/>
                <w:sz w:val="24"/>
                <w:szCs w:val="24"/>
                <w:lang w:val="en-US"/>
              </w:rPr>
              <w:t xml:space="preserve"> </w:t>
            </w:r>
            <w:r>
              <w:rPr>
                <w:b/>
                <w:sz w:val="24"/>
                <w:szCs w:val="24"/>
                <w:lang w:val="en-US"/>
              </w:rPr>
              <w:t>баллов</w:t>
            </w:r>
          </w:p>
        </w:tc>
        <w:tc>
          <w:tcPr>
            <w:tcW w:w="1282"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jc w:val="center"/>
              <w:rPr>
                <w:b/>
                <w:b/>
                <w:sz w:val="24"/>
                <w:szCs w:val="24"/>
              </w:rPr>
            </w:pPr>
            <w:r>
              <w:rPr>
                <w:b/>
                <w:sz w:val="24"/>
                <w:szCs w:val="24"/>
                <w:lang w:val="en-US"/>
              </w:rPr>
              <w:t>Методы</w:t>
            </w:r>
          </w:p>
          <w:p>
            <w:pPr>
              <w:pStyle w:val="TableParagraph"/>
              <w:widowControl w:val="false"/>
              <w:spacing w:lineRule="auto" w:line="240" w:before="0" w:after="0"/>
              <w:jc w:val="center"/>
              <w:rPr>
                <w:b/>
                <w:b/>
                <w:sz w:val="24"/>
                <w:szCs w:val="24"/>
              </w:rPr>
            </w:pPr>
            <w:r>
              <w:rPr>
                <w:b/>
                <w:sz w:val="24"/>
                <w:szCs w:val="24"/>
                <w:lang w:val="en-US"/>
              </w:rPr>
              <w:t>диагностики</w:t>
            </w:r>
          </w:p>
        </w:tc>
      </w:tr>
      <w:tr>
        <w:trPr>
          <w:trHeight w:val="208" w:hRule="atLeast"/>
        </w:trPr>
        <w:tc>
          <w:tcPr>
            <w:tcW w:w="9020" w:type="dxa"/>
            <w:gridSpan w:val="5"/>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tabs>
                <w:tab w:val="clear" w:pos="708"/>
                <w:tab w:val="left" w:pos="3770" w:leader="none"/>
              </w:tabs>
              <w:spacing w:lineRule="auto" w:line="240" w:before="0" w:after="0"/>
              <w:jc w:val="center"/>
              <w:rPr>
                <w:b/>
                <w:b/>
                <w:sz w:val="24"/>
                <w:szCs w:val="24"/>
                <w:lang w:val="ru-RU"/>
              </w:rPr>
            </w:pPr>
            <w:r>
              <w:rPr>
                <w:b/>
                <w:sz w:val="24"/>
                <w:szCs w:val="24"/>
                <w:lang w:val="ru-RU"/>
              </w:rPr>
              <w:t xml:space="preserve">Т  </w:t>
            </w:r>
            <w:r>
              <w:rPr>
                <w:b/>
                <w:spacing w:val="3"/>
                <w:sz w:val="24"/>
                <w:szCs w:val="24"/>
                <w:lang w:val="ru-RU"/>
              </w:rPr>
              <w:t xml:space="preserve"> </w:t>
            </w:r>
            <w:r>
              <w:rPr>
                <w:b/>
                <w:sz w:val="24"/>
                <w:szCs w:val="24"/>
                <w:lang w:val="ru-RU"/>
              </w:rPr>
              <w:t xml:space="preserve">е  </w:t>
            </w:r>
            <w:r>
              <w:rPr>
                <w:b/>
                <w:spacing w:val="5"/>
                <w:sz w:val="24"/>
                <w:szCs w:val="24"/>
                <w:lang w:val="ru-RU"/>
              </w:rPr>
              <w:t xml:space="preserve"> </w:t>
            </w:r>
            <w:r>
              <w:rPr>
                <w:b/>
                <w:sz w:val="24"/>
                <w:szCs w:val="24"/>
                <w:lang w:val="ru-RU"/>
              </w:rPr>
              <w:t xml:space="preserve">о  </w:t>
            </w:r>
            <w:r>
              <w:rPr>
                <w:b/>
                <w:spacing w:val="5"/>
                <w:sz w:val="24"/>
                <w:szCs w:val="24"/>
                <w:lang w:val="ru-RU"/>
              </w:rPr>
              <w:t xml:space="preserve"> </w:t>
            </w:r>
            <w:r>
              <w:rPr>
                <w:b/>
                <w:sz w:val="24"/>
                <w:szCs w:val="24"/>
                <w:lang w:val="ru-RU"/>
              </w:rPr>
              <w:t xml:space="preserve">р  </w:t>
            </w:r>
            <w:r>
              <w:rPr>
                <w:b/>
                <w:spacing w:val="4"/>
                <w:sz w:val="24"/>
                <w:szCs w:val="24"/>
                <w:lang w:val="ru-RU"/>
              </w:rPr>
              <w:t xml:space="preserve"> </w:t>
            </w:r>
            <w:r>
              <w:rPr>
                <w:b/>
                <w:sz w:val="24"/>
                <w:szCs w:val="24"/>
                <w:lang w:val="ru-RU"/>
              </w:rPr>
              <w:t xml:space="preserve">е  </w:t>
            </w:r>
            <w:r>
              <w:rPr>
                <w:b/>
                <w:spacing w:val="5"/>
                <w:sz w:val="24"/>
                <w:szCs w:val="24"/>
                <w:lang w:val="ru-RU"/>
              </w:rPr>
              <w:t xml:space="preserve"> </w:t>
            </w:r>
            <w:r>
              <w:rPr>
                <w:b/>
                <w:sz w:val="24"/>
                <w:szCs w:val="24"/>
                <w:lang w:val="ru-RU"/>
              </w:rPr>
              <w:t xml:space="preserve">т  </w:t>
            </w:r>
            <w:r>
              <w:rPr>
                <w:b/>
                <w:spacing w:val="1"/>
                <w:sz w:val="24"/>
                <w:szCs w:val="24"/>
                <w:lang w:val="ru-RU"/>
              </w:rPr>
              <w:t xml:space="preserve"> </w:t>
            </w:r>
            <w:r>
              <w:rPr>
                <w:b/>
                <w:sz w:val="24"/>
                <w:szCs w:val="24"/>
                <w:lang w:val="ru-RU"/>
              </w:rPr>
              <w:t xml:space="preserve">и  </w:t>
            </w:r>
            <w:r>
              <w:rPr>
                <w:b/>
                <w:spacing w:val="5"/>
                <w:sz w:val="24"/>
                <w:szCs w:val="24"/>
                <w:lang w:val="ru-RU"/>
              </w:rPr>
              <w:t xml:space="preserve"> </w:t>
            </w:r>
            <w:r>
              <w:rPr>
                <w:b/>
                <w:sz w:val="24"/>
                <w:szCs w:val="24"/>
                <w:lang w:val="ru-RU"/>
              </w:rPr>
              <w:t xml:space="preserve">ч  </w:t>
            </w:r>
            <w:r>
              <w:rPr>
                <w:b/>
                <w:spacing w:val="5"/>
                <w:sz w:val="24"/>
                <w:szCs w:val="24"/>
                <w:lang w:val="ru-RU"/>
              </w:rPr>
              <w:t xml:space="preserve"> </w:t>
            </w:r>
            <w:r>
              <w:rPr>
                <w:b/>
                <w:sz w:val="24"/>
                <w:szCs w:val="24"/>
                <w:lang w:val="ru-RU"/>
              </w:rPr>
              <w:t xml:space="preserve">е  </w:t>
            </w:r>
            <w:r>
              <w:rPr>
                <w:b/>
                <w:spacing w:val="3"/>
                <w:sz w:val="24"/>
                <w:szCs w:val="24"/>
                <w:lang w:val="ru-RU"/>
              </w:rPr>
              <w:t xml:space="preserve"> </w:t>
            </w:r>
            <w:r>
              <w:rPr>
                <w:b/>
                <w:sz w:val="24"/>
                <w:szCs w:val="24"/>
                <w:lang w:val="ru-RU"/>
              </w:rPr>
              <w:t xml:space="preserve">с  </w:t>
            </w:r>
            <w:r>
              <w:rPr>
                <w:b/>
                <w:spacing w:val="5"/>
                <w:sz w:val="24"/>
                <w:szCs w:val="24"/>
                <w:lang w:val="ru-RU"/>
              </w:rPr>
              <w:t xml:space="preserve"> </w:t>
            </w:r>
            <w:r>
              <w:rPr>
                <w:b/>
                <w:sz w:val="24"/>
                <w:szCs w:val="24"/>
                <w:lang w:val="ru-RU"/>
              </w:rPr>
              <w:t xml:space="preserve">к  </w:t>
            </w:r>
            <w:r>
              <w:rPr>
                <w:b/>
                <w:spacing w:val="3"/>
                <w:sz w:val="24"/>
                <w:szCs w:val="24"/>
                <w:lang w:val="ru-RU"/>
              </w:rPr>
              <w:t xml:space="preserve"> </w:t>
            </w:r>
            <w:r>
              <w:rPr>
                <w:b/>
                <w:sz w:val="24"/>
                <w:szCs w:val="24"/>
                <w:lang w:val="ru-RU"/>
              </w:rPr>
              <w:t xml:space="preserve">а  </w:t>
            </w:r>
            <w:r>
              <w:rPr>
                <w:b/>
                <w:spacing w:val="2"/>
                <w:sz w:val="24"/>
                <w:szCs w:val="24"/>
                <w:lang w:val="ru-RU"/>
              </w:rPr>
              <w:t xml:space="preserve"> </w:t>
            </w:r>
            <w:r>
              <w:rPr>
                <w:b/>
                <w:sz w:val="24"/>
                <w:szCs w:val="24"/>
                <w:lang w:val="ru-RU"/>
              </w:rPr>
              <w:t>я</w:t>
              <w:tab/>
              <w:t>п</w:t>
            </w:r>
            <w:r>
              <w:rPr>
                <w:b/>
                <w:spacing w:val="51"/>
                <w:sz w:val="24"/>
                <w:szCs w:val="24"/>
                <w:lang w:val="ru-RU"/>
              </w:rPr>
              <w:t xml:space="preserve"> </w:t>
            </w:r>
            <w:r>
              <w:rPr>
                <w:b/>
                <w:sz w:val="24"/>
                <w:szCs w:val="24"/>
                <w:lang w:val="ru-RU"/>
              </w:rPr>
              <w:t xml:space="preserve">о  </w:t>
            </w:r>
            <w:r>
              <w:rPr>
                <w:b/>
                <w:spacing w:val="2"/>
                <w:sz w:val="24"/>
                <w:szCs w:val="24"/>
                <w:lang w:val="ru-RU"/>
              </w:rPr>
              <w:t xml:space="preserve"> </w:t>
            </w:r>
            <w:r>
              <w:rPr>
                <w:b/>
                <w:sz w:val="24"/>
                <w:szCs w:val="24"/>
                <w:lang w:val="ru-RU"/>
              </w:rPr>
              <w:t xml:space="preserve">д  </w:t>
            </w:r>
            <w:r>
              <w:rPr>
                <w:b/>
                <w:spacing w:val="6"/>
                <w:sz w:val="24"/>
                <w:szCs w:val="24"/>
                <w:lang w:val="ru-RU"/>
              </w:rPr>
              <w:t xml:space="preserve"> </w:t>
            </w:r>
            <w:r>
              <w:rPr>
                <w:b/>
                <w:sz w:val="24"/>
                <w:szCs w:val="24"/>
                <w:lang w:val="ru-RU"/>
              </w:rPr>
              <w:t xml:space="preserve">г  </w:t>
            </w:r>
            <w:r>
              <w:rPr>
                <w:b/>
                <w:spacing w:val="6"/>
                <w:sz w:val="24"/>
                <w:szCs w:val="24"/>
                <w:lang w:val="ru-RU"/>
              </w:rPr>
              <w:t xml:space="preserve"> </w:t>
            </w:r>
            <w:r>
              <w:rPr>
                <w:b/>
                <w:sz w:val="24"/>
                <w:szCs w:val="24"/>
                <w:lang w:val="ru-RU"/>
              </w:rPr>
              <w:t xml:space="preserve">о  </w:t>
            </w:r>
            <w:r>
              <w:rPr>
                <w:b/>
                <w:spacing w:val="5"/>
                <w:sz w:val="24"/>
                <w:szCs w:val="24"/>
                <w:lang w:val="ru-RU"/>
              </w:rPr>
              <w:t xml:space="preserve"> </w:t>
            </w:r>
            <w:r>
              <w:rPr>
                <w:b/>
                <w:sz w:val="24"/>
                <w:szCs w:val="24"/>
                <w:lang w:val="ru-RU"/>
              </w:rPr>
              <w:t xml:space="preserve">т  </w:t>
            </w:r>
            <w:r>
              <w:rPr>
                <w:b/>
                <w:spacing w:val="4"/>
                <w:sz w:val="24"/>
                <w:szCs w:val="24"/>
                <w:lang w:val="ru-RU"/>
              </w:rPr>
              <w:t xml:space="preserve"> </w:t>
            </w:r>
            <w:r>
              <w:rPr>
                <w:b/>
                <w:sz w:val="24"/>
                <w:szCs w:val="24"/>
                <w:lang w:val="ru-RU"/>
              </w:rPr>
              <w:t xml:space="preserve">о  </w:t>
            </w:r>
            <w:r>
              <w:rPr>
                <w:b/>
                <w:spacing w:val="2"/>
                <w:sz w:val="24"/>
                <w:szCs w:val="24"/>
                <w:lang w:val="ru-RU"/>
              </w:rPr>
              <w:t xml:space="preserve"> </w:t>
            </w:r>
            <w:r>
              <w:rPr>
                <w:b/>
                <w:sz w:val="24"/>
                <w:szCs w:val="24"/>
                <w:lang w:val="ru-RU"/>
              </w:rPr>
              <w:t xml:space="preserve">в  </w:t>
            </w:r>
            <w:r>
              <w:rPr>
                <w:b/>
                <w:spacing w:val="5"/>
                <w:sz w:val="24"/>
                <w:szCs w:val="24"/>
                <w:lang w:val="ru-RU"/>
              </w:rPr>
              <w:t xml:space="preserve"> </w:t>
            </w:r>
            <w:r>
              <w:rPr>
                <w:b/>
                <w:sz w:val="24"/>
                <w:szCs w:val="24"/>
                <w:lang w:val="ru-RU"/>
              </w:rPr>
              <w:t xml:space="preserve">к  </w:t>
            </w:r>
            <w:r>
              <w:rPr>
                <w:b/>
                <w:spacing w:val="5"/>
                <w:sz w:val="24"/>
                <w:szCs w:val="24"/>
                <w:lang w:val="ru-RU"/>
              </w:rPr>
              <w:t xml:space="preserve"> </w:t>
            </w:r>
            <w:r>
              <w:rPr>
                <w:b/>
                <w:sz w:val="24"/>
                <w:szCs w:val="24"/>
                <w:lang w:val="ru-RU"/>
              </w:rPr>
              <w:t>а</w:t>
            </w:r>
          </w:p>
        </w:tc>
      </w:tr>
      <w:tr>
        <w:trPr>
          <w:trHeight w:val="1655" w:hRule="atLeast"/>
        </w:trPr>
        <w:tc>
          <w:tcPr>
            <w:tcW w:w="1524"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rPr>
                <w:sz w:val="24"/>
                <w:szCs w:val="24"/>
                <w:lang w:val="ru-RU"/>
              </w:rPr>
            </w:pPr>
            <w:r>
              <w:rPr>
                <w:spacing w:val="-1"/>
                <w:sz w:val="24"/>
                <w:szCs w:val="24"/>
                <w:lang w:val="ru-RU"/>
              </w:rPr>
              <w:t>Теоретические</w:t>
            </w:r>
            <w:r>
              <w:rPr>
                <w:spacing w:val="-42"/>
                <w:sz w:val="24"/>
                <w:szCs w:val="24"/>
                <w:lang w:val="ru-RU"/>
              </w:rPr>
              <w:t xml:space="preserve"> </w:t>
            </w:r>
            <w:r>
              <w:rPr>
                <w:sz w:val="24"/>
                <w:szCs w:val="24"/>
                <w:lang w:val="ru-RU"/>
              </w:rPr>
              <w:t>знания по</w:t>
            </w:r>
            <w:r>
              <w:rPr>
                <w:spacing w:val="1"/>
                <w:sz w:val="24"/>
                <w:szCs w:val="24"/>
                <w:lang w:val="ru-RU"/>
              </w:rPr>
              <w:t xml:space="preserve"> </w:t>
            </w:r>
            <w:r>
              <w:rPr>
                <w:sz w:val="24"/>
                <w:szCs w:val="24"/>
                <w:lang w:val="ru-RU"/>
              </w:rPr>
              <w:t>основным</w:t>
            </w:r>
            <w:r>
              <w:rPr>
                <w:spacing w:val="1"/>
                <w:sz w:val="24"/>
                <w:szCs w:val="24"/>
                <w:lang w:val="ru-RU"/>
              </w:rPr>
              <w:t xml:space="preserve"> </w:t>
            </w:r>
            <w:r>
              <w:rPr>
                <w:sz w:val="24"/>
                <w:szCs w:val="24"/>
                <w:lang w:val="ru-RU"/>
              </w:rPr>
              <w:t>разделам</w:t>
            </w:r>
          </w:p>
          <w:p>
            <w:pPr>
              <w:pStyle w:val="TableParagraph"/>
              <w:widowControl w:val="false"/>
              <w:spacing w:lineRule="auto" w:line="240" w:before="0" w:after="0"/>
              <w:rPr>
                <w:sz w:val="24"/>
                <w:szCs w:val="24"/>
                <w:lang w:val="ru-RU"/>
              </w:rPr>
            </w:pPr>
            <w:r>
              <w:rPr>
                <w:sz w:val="24"/>
                <w:szCs w:val="24"/>
                <w:lang w:val="ru-RU"/>
              </w:rPr>
              <w:t>учебно-</w:t>
            </w:r>
            <w:r>
              <w:rPr>
                <w:spacing w:val="1"/>
                <w:sz w:val="24"/>
                <w:szCs w:val="24"/>
                <w:lang w:val="ru-RU"/>
              </w:rPr>
              <w:t xml:space="preserve"> </w:t>
            </w:r>
            <w:r>
              <w:rPr>
                <w:spacing w:val="-1"/>
                <w:sz w:val="24"/>
                <w:szCs w:val="24"/>
                <w:lang w:val="ru-RU"/>
              </w:rPr>
              <w:t>тематического</w:t>
            </w:r>
            <w:r>
              <w:rPr>
                <w:spacing w:val="-42"/>
                <w:sz w:val="24"/>
                <w:szCs w:val="24"/>
                <w:lang w:val="ru-RU"/>
              </w:rPr>
              <w:t xml:space="preserve"> </w:t>
            </w:r>
            <w:r>
              <w:rPr>
                <w:sz w:val="24"/>
                <w:szCs w:val="24"/>
                <w:lang w:val="ru-RU"/>
              </w:rPr>
              <w:t>плана</w:t>
            </w:r>
          </w:p>
          <w:p>
            <w:pPr>
              <w:pStyle w:val="TableParagraph"/>
              <w:widowControl w:val="false"/>
              <w:spacing w:lineRule="auto" w:line="240" w:before="0" w:after="0"/>
              <w:rPr>
                <w:sz w:val="24"/>
                <w:szCs w:val="24"/>
                <w:lang w:val="ru-RU"/>
              </w:rPr>
            </w:pPr>
            <w:r>
              <w:rPr>
                <w:sz w:val="24"/>
                <w:szCs w:val="24"/>
                <w:lang w:val="ru-RU"/>
              </w:rPr>
              <w:t>программы</w:t>
            </w:r>
          </w:p>
        </w:tc>
        <w:tc>
          <w:tcPr>
            <w:tcW w:w="1680"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rPr>
                <w:sz w:val="24"/>
                <w:szCs w:val="24"/>
                <w:lang w:val="ru-RU"/>
              </w:rPr>
            </w:pPr>
            <w:r>
              <w:rPr>
                <w:sz w:val="24"/>
                <w:szCs w:val="24"/>
                <w:lang w:val="ru-RU"/>
              </w:rPr>
              <w:t>Соответствие</w:t>
            </w:r>
            <w:r>
              <w:rPr>
                <w:spacing w:val="1"/>
                <w:sz w:val="24"/>
                <w:szCs w:val="24"/>
                <w:lang w:val="ru-RU"/>
              </w:rPr>
              <w:t xml:space="preserve"> </w:t>
            </w:r>
            <w:r>
              <w:rPr>
                <w:sz w:val="24"/>
                <w:szCs w:val="24"/>
                <w:lang w:val="ru-RU"/>
              </w:rPr>
              <w:t>теоретических</w:t>
            </w:r>
            <w:r>
              <w:rPr>
                <w:spacing w:val="-10"/>
                <w:sz w:val="24"/>
                <w:szCs w:val="24"/>
                <w:lang w:val="ru-RU"/>
              </w:rPr>
              <w:t xml:space="preserve"> </w:t>
            </w:r>
            <w:r>
              <w:rPr>
                <w:sz w:val="24"/>
                <w:szCs w:val="24"/>
                <w:lang w:val="ru-RU"/>
              </w:rPr>
              <w:t>знаний</w:t>
            </w:r>
            <w:r>
              <w:rPr>
                <w:spacing w:val="-42"/>
                <w:sz w:val="24"/>
                <w:szCs w:val="24"/>
                <w:lang w:val="ru-RU"/>
              </w:rPr>
              <w:t xml:space="preserve"> </w:t>
            </w:r>
            <w:r>
              <w:rPr>
                <w:sz w:val="24"/>
                <w:szCs w:val="24"/>
                <w:lang w:val="ru-RU"/>
              </w:rPr>
              <w:t>программным</w:t>
            </w:r>
          </w:p>
          <w:p>
            <w:pPr>
              <w:pStyle w:val="TableParagraph"/>
              <w:widowControl w:val="false"/>
              <w:spacing w:lineRule="auto" w:line="240" w:before="0" w:after="0"/>
              <w:rPr>
                <w:sz w:val="24"/>
                <w:szCs w:val="24"/>
                <w:lang w:val="ru-RU"/>
              </w:rPr>
            </w:pPr>
            <w:r>
              <w:rPr>
                <w:sz w:val="24"/>
                <w:szCs w:val="24"/>
                <w:lang w:val="ru-RU"/>
              </w:rPr>
              <w:t>требованиям</w:t>
            </w:r>
          </w:p>
        </w:tc>
        <w:tc>
          <w:tcPr>
            <w:tcW w:w="3402"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numPr>
                <w:ilvl w:val="0"/>
                <w:numId w:val="14"/>
              </w:numPr>
              <w:tabs>
                <w:tab w:val="clear" w:pos="708"/>
                <w:tab w:val="left" w:pos="469" w:leader="none"/>
              </w:tabs>
              <w:spacing w:lineRule="auto" w:line="240" w:before="0" w:after="0"/>
              <w:ind w:left="0" w:hanging="0"/>
              <w:rPr>
                <w:sz w:val="24"/>
                <w:szCs w:val="24"/>
                <w:lang w:val="ru-RU"/>
              </w:rPr>
            </w:pPr>
            <w:r>
              <w:rPr>
                <w:sz w:val="24"/>
                <w:szCs w:val="24"/>
                <w:lang w:val="ru-RU"/>
              </w:rPr>
              <w:t>овладел</w:t>
            </w:r>
            <w:r>
              <w:rPr>
                <w:spacing w:val="-4"/>
                <w:sz w:val="24"/>
                <w:szCs w:val="24"/>
                <w:lang w:val="ru-RU"/>
              </w:rPr>
              <w:t xml:space="preserve"> </w:t>
            </w:r>
            <w:r>
              <w:rPr>
                <w:sz w:val="24"/>
                <w:szCs w:val="24"/>
                <w:lang w:val="ru-RU"/>
              </w:rPr>
              <w:t>менее</w:t>
            </w:r>
            <w:r>
              <w:rPr>
                <w:spacing w:val="-3"/>
                <w:sz w:val="24"/>
                <w:szCs w:val="24"/>
                <w:lang w:val="ru-RU"/>
              </w:rPr>
              <w:t xml:space="preserve"> </w:t>
            </w:r>
            <w:r>
              <w:rPr>
                <w:sz w:val="24"/>
                <w:szCs w:val="24"/>
                <w:lang w:val="ru-RU"/>
              </w:rPr>
              <w:t>чем</w:t>
            </w:r>
            <w:r>
              <w:rPr>
                <w:spacing w:val="-3"/>
                <w:sz w:val="24"/>
                <w:szCs w:val="24"/>
                <w:lang w:val="ru-RU"/>
              </w:rPr>
              <w:t xml:space="preserve"> </w:t>
            </w:r>
            <w:r>
              <w:rPr>
                <w:sz w:val="24"/>
                <w:szCs w:val="24"/>
                <w:lang w:val="ru-RU"/>
              </w:rPr>
              <w:t>½</w:t>
            </w:r>
            <w:r>
              <w:rPr>
                <w:spacing w:val="-3"/>
                <w:sz w:val="24"/>
                <w:szCs w:val="24"/>
                <w:lang w:val="ru-RU"/>
              </w:rPr>
              <w:t xml:space="preserve"> </w:t>
            </w:r>
            <w:r>
              <w:rPr>
                <w:sz w:val="24"/>
                <w:szCs w:val="24"/>
                <w:lang w:val="ru-RU"/>
              </w:rPr>
              <w:t>объема</w:t>
            </w:r>
            <w:r>
              <w:rPr>
                <w:spacing w:val="-4"/>
                <w:sz w:val="24"/>
                <w:szCs w:val="24"/>
                <w:lang w:val="ru-RU"/>
              </w:rPr>
              <w:t xml:space="preserve"> </w:t>
            </w:r>
            <w:r>
              <w:rPr>
                <w:sz w:val="24"/>
                <w:szCs w:val="24"/>
                <w:lang w:val="ru-RU"/>
              </w:rPr>
              <w:t>знаний,</w:t>
            </w:r>
            <w:r>
              <w:rPr>
                <w:spacing w:val="-42"/>
                <w:sz w:val="24"/>
                <w:szCs w:val="24"/>
                <w:lang w:val="ru-RU"/>
              </w:rPr>
              <w:t xml:space="preserve"> </w:t>
            </w:r>
            <w:r>
              <w:rPr>
                <w:sz w:val="24"/>
                <w:szCs w:val="24"/>
                <w:lang w:val="ru-RU"/>
              </w:rPr>
              <w:t>предусмотренных</w:t>
            </w:r>
            <w:r>
              <w:rPr>
                <w:spacing w:val="-2"/>
                <w:sz w:val="24"/>
                <w:szCs w:val="24"/>
                <w:lang w:val="ru-RU"/>
              </w:rPr>
              <w:t xml:space="preserve"> </w:t>
            </w:r>
            <w:r>
              <w:rPr>
                <w:sz w:val="24"/>
                <w:szCs w:val="24"/>
                <w:lang w:val="ru-RU"/>
              </w:rPr>
              <w:t>программой;</w:t>
            </w:r>
          </w:p>
          <w:p>
            <w:pPr>
              <w:pStyle w:val="TableParagraph"/>
              <w:widowControl w:val="false"/>
              <w:numPr>
                <w:ilvl w:val="0"/>
                <w:numId w:val="14"/>
              </w:numPr>
              <w:tabs>
                <w:tab w:val="clear" w:pos="708"/>
                <w:tab w:val="left" w:pos="469" w:leader="none"/>
              </w:tabs>
              <w:spacing w:lineRule="auto" w:line="240" w:before="0" w:after="0"/>
              <w:ind w:left="0" w:hanging="0"/>
              <w:rPr>
                <w:sz w:val="24"/>
                <w:szCs w:val="24"/>
                <w:lang w:val="ru-RU"/>
              </w:rPr>
            </w:pPr>
            <w:r>
              <w:rPr>
                <w:sz w:val="24"/>
                <w:szCs w:val="24"/>
                <w:lang w:val="ru-RU"/>
              </w:rPr>
              <w:t>объем</w:t>
            </w:r>
            <w:r>
              <w:rPr>
                <w:spacing w:val="-4"/>
                <w:sz w:val="24"/>
                <w:szCs w:val="24"/>
                <w:lang w:val="ru-RU"/>
              </w:rPr>
              <w:t xml:space="preserve"> </w:t>
            </w:r>
            <w:r>
              <w:rPr>
                <w:sz w:val="24"/>
                <w:szCs w:val="24"/>
                <w:lang w:val="ru-RU"/>
              </w:rPr>
              <w:t>усвоенных</w:t>
            </w:r>
            <w:r>
              <w:rPr>
                <w:spacing w:val="-4"/>
                <w:sz w:val="24"/>
                <w:szCs w:val="24"/>
                <w:lang w:val="ru-RU"/>
              </w:rPr>
              <w:t xml:space="preserve"> </w:t>
            </w:r>
            <w:r>
              <w:rPr>
                <w:sz w:val="24"/>
                <w:szCs w:val="24"/>
                <w:lang w:val="ru-RU"/>
              </w:rPr>
              <w:t>знаний</w:t>
            </w:r>
            <w:r>
              <w:rPr>
                <w:spacing w:val="-3"/>
                <w:sz w:val="24"/>
                <w:szCs w:val="24"/>
                <w:lang w:val="ru-RU"/>
              </w:rPr>
              <w:t xml:space="preserve"> </w:t>
            </w:r>
            <w:r>
              <w:rPr>
                <w:sz w:val="24"/>
                <w:szCs w:val="24"/>
                <w:lang w:val="ru-RU"/>
              </w:rPr>
              <w:t>составляет</w:t>
            </w:r>
            <w:r>
              <w:rPr>
                <w:spacing w:val="-3"/>
                <w:sz w:val="24"/>
                <w:szCs w:val="24"/>
                <w:lang w:val="ru-RU"/>
              </w:rPr>
              <w:t xml:space="preserve"> </w:t>
            </w:r>
            <w:r>
              <w:rPr>
                <w:sz w:val="24"/>
                <w:szCs w:val="24"/>
                <w:lang w:val="ru-RU"/>
              </w:rPr>
              <w:t>более</w:t>
            </w:r>
            <w:r>
              <w:rPr>
                <w:spacing w:val="-4"/>
                <w:sz w:val="24"/>
                <w:szCs w:val="24"/>
                <w:lang w:val="ru-RU"/>
              </w:rPr>
              <w:t xml:space="preserve"> </w:t>
            </w:r>
            <w:r>
              <w:rPr>
                <w:sz w:val="24"/>
                <w:szCs w:val="24"/>
                <w:lang w:val="ru-RU"/>
              </w:rPr>
              <w:t>½;</w:t>
            </w:r>
          </w:p>
          <w:p>
            <w:pPr>
              <w:pStyle w:val="TableParagraph"/>
              <w:widowControl w:val="false"/>
              <w:numPr>
                <w:ilvl w:val="0"/>
                <w:numId w:val="14"/>
              </w:numPr>
              <w:tabs>
                <w:tab w:val="clear" w:pos="708"/>
                <w:tab w:val="left" w:pos="469" w:leader="none"/>
              </w:tabs>
              <w:spacing w:lineRule="auto" w:line="240" w:before="0" w:after="0"/>
              <w:ind w:left="0" w:hanging="0"/>
              <w:rPr>
                <w:sz w:val="24"/>
                <w:szCs w:val="24"/>
                <w:lang w:val="ru-RU"/>
              </w:rPr>
            </w:pPr>
            <w:r>
              <w:rPr>
                <w:spacing w:val="-7"/>
                <w:sz w:val="24"/>
                <w:szCs w:val="24"/>
                <w:lang w:val="ru-RU"/>
              </w:rPr>
              <w:t>освоил практически весь объем знаний,</w:t>
            </w:r>
            <w:r>
              <w:rPr>
                <w:spacing w:val="-6"/>
                <w:sz w:val="24"/>
                <w:szCs w:val="24"/>
                <w:lang w:val="ru-RU"/>
              </w:rPr>
              <w:t xml:space="preserve"> </w:t>
            </w:r>
            <w:r>
              <w:rPr>
                <w:spacing w:val="-8"/>
                <w:sz w:val="24"/>
                <w:szCs w:val="24"/>
                <w:lang w:val="ru-RU"/>
              </w:rPr>
              <w:t>предусмотренных</w:t>
            </w:r>
            <w:r>
              <w:rPr>
                <w:spacing w:val="-16"/>
                <w:sz w:val="24"/>
                <w:szCs w:val="24"/>
                <w:lang w:val="ru-RU"/>
              </w:rPr>
              <w:t xml:space="preserve"> </w:t>
            </w:r>
            <w:r>
              <w:rPr>
                <w:spacing w:val="-7"/>
                <w:sz w:val="24"/>
                <w:szCs w:val="24"/>
                <w:lang w:val="ru-RU"/>
              </w:rPr>
              <w:t>программой</w:t>
            </w:r>
            <w:r>
              <w:rPr>
                <w:spacing w:val="-16"/>
                <w:sz w:val="24"/>
                <w:szCs w:val="24"/>
                <w:lang w:val="ru-RU"/>
              </w:rPr>
              <w:t xml:space="preserve"> </w:t>
            </w:r>
            <w:r>
              <w:rPr>
                <w:spacing w:val="-7"/>
                <w:sz w:val="24"/>
                <w:szCs w:val="24"/>
                <w:lang w:val="ru-RU"/>
              </w:rPr>
              <w:t>за</w:t>
            </w:r>
            <w:r>
              <w:rPr>
                <w:spacing w:val="-17"/>
                <w:sz w:val="24"/>
                <w:szCs w:val="24"/>
                <w:lang w:val="ru-RU"/>
              </w:rPr>
              <w:t xml:space="preserve"> </w:t>
            </w:r>
            <w:r>
              <w:rPr>
                <w:spacing w:val="-7"/>
                <w:sz w:val="24"/>
                <w:szCs w:val="24"/>
                <w:lang w:val="ru-RU"/>
              </w:rPr>
              <w:t>конкретный</w:t>
            </w:r>
            <w:r>
              <w:rPr>
                <w:spacing w:val="-42"/>
                <w:sz w:val="24"/>
                <w:szCs w:val="24"/>
                <w:lang w:val="ru-RU"/>
              </w:rPr>
              <w:t xml:space="preserve"> </w:t>
            </w:r>
            <w:r>
              <w:rPr>
                <w:sz w:val="24"/>
                <w:szCs w:val="24"/>
                <w:lang w:val="ru-RU"/>
              </w:rPr>
              <w:t>период</w:t>
            </w:r>
          </w:p>
        </w:tc>
        <w:tc>
          <w:tcPr>
            <w:tcW w:w="1132"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jc w:val="center"/>
              <w:rPr>
                <w:sz w:val="24"/>
                <w:szCs w:val="24"/>
              </w:rPr>
            </w:pPr>
            <w:r>
              <w:rPr>
                <w:sz w:val="24"/>
                <w:szCs w:val="24"/>
                <w:lang w:val="en-US"/>
              </w:rPr>
              <w:t>1</w:t>
            </w:r>
          </w:p>
          <w:p>
            <w:pPr>
              <w:pStyle w:val="TableParagraph"/>
              <w:widowControl w:val="false"/>
              <w:spacing w:lineRule="auto" w:line="240" w:before="0" w:after="0"/>
              <w:rPr>
                <w:b/>
                <w:b/>
                <w:sz w:val="24"/>
                <w:szCs w:val="24"/>
                <w:lang w:val="en-US"/>
              </w:rPr>
            </w:pPr>
            <w:r>
              <w:rPr>
                <w:b/>
                <w:sz w:val="24"/>
                <w:szCs w:val="24"/>
                <w:lang w:val="en-US"/>
              </w:rPr>
            </w:r>
          </w:p>
          <w:p>
            <w:pPr>
              <w:pStyle w:val="TableParagraph"/>
              <w:widowControl w:val="false"/>
              <w:spacing w:lineRule="auto" w:line="240" w:before="0" w:after="0"/>
              <w:jc w:val="center"/>
              <w:rPr>
                <w:sz w:val="24"/>
                <w:szCs w:val="24"/>
              </w:rPr>
            </w:pPr>
            <w:r>
              <w:rPr>
                <w:sz w:val="24"/>
                <w:szCs w:val="24"/>
                <w:lang w:val="en-US"/>
              </w:rPr>
              <w:t>2</w:t>
            </w:r>
          </w:p>
          <w:p>
            <w:pPr>
              <w:pStyle w:val="TableParagraph"/>
              <w:widowControl w:val="false"/>
              <w:spacing w:lineRule="auto" w:line="240" w:before="0" w:after="0"/>
              <w:jc w:val="center"/>
              <w:rPr>
                <w:sz w:val="24"/>
                <w:szCs w:val="24"/>
              </w:rPr>
            </w:pPr>
            <w:r>
              <w:rPr>
                <w:sz w:val="24"/>
                <w:szCs w:val="24"/>
                <w:lang w:val="en-US"/>
              </w:rPr>
              <w:t>3</w:t>
            </w:r>
          </w:p>
        </w:tc>
        <w:tc>
          <w:tcPr>
            <w:tcW w:w="1282"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rPr>
                <w:sz w:val="24"/>
                <w:szCs w:val="24"/>
                <w:lang w:val="ru-RU"/>
              </w:rPr>
            </w:pPr>
            <w:r>
              <w:rPr>
                <w:sz w:val="24"/>
                <w:szCs w:val="24"/>
                <w:lang w:val="ru-RU"/>
              </w:rPr>
              <w:t>Опрос, педагогическое наблюдение.</w:t>
            </w:r>
          </w:p>
        </w:tc>
      </w:tr>
      <w:tr>
        <w:trPr>
          <w:trHeight w:val="1240" w:hRule="atLeast"/>
        </w:trPr>
        <w:tc>
          <w:tcPr>
            <w:tcW w:w="1524"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rPr>
                <w:sz w:val="24"/>
                <w:szCs w:val="24"/>
              </w:rPr>
            </w:pPr>
            <w:r>
              <w:rPr>
                <w:sz w:val="24"/>
                <w:szCs w:val="24"/>
                <w:lang w:val="en-US"/>
              </w:rPr>
              <w:t>Владение</w:t>
            </w:r>
            <w:r>
              <w:rPr>
                <w:spacing w:val="1"/>
                <w:sz w:val="24"/>
                <w:szCs w:val="24"/>
                <w:lang w:val="en-US"/>
              </w:rPr>
              <w:t xml:space="preserve"> </w:t>
            </w:r>
            <w:r>
              <w:rPr>
                <w:sz w:val="24"/>
                <w:szCs w:val="24"/>
                <w:lang w:val="en-US"/>
              </w:rPr>
              <w:t>специальной</w:t>
            </w:r>
            <w:r>
              <w:rPr>
                <w:spacing w:val="1"/>
                <w:sz w:val="24"/>
                <w:szCs w:val="24"/>
                <w:lang w:val="en-US"/>
              </w:rPr>
              <w:t xml:space="preserve"> </w:t>
            </w:r>
            <w:r>
              <w:rPr>
                <w:spacing w:val="-1"/>
                <w:sz w:val="24"/>
                <w:szCs w:val="24"/>
                <w:lang w:val="en-US"/>
              </w:rPr>
              <w:t>терминологией</w:t>
            </w:r>
          </w:p>
        </w:tc>
        <w:tc>
          <w:tcPr>
            <w:tcW w:w="1680"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rPr>
                <w:sz w:val="24"/>
                <w:szCs w:val="24"/>
                <w:lang w:val="ru-RU"/>
              </w:rPr>
            </w:pPr>
            <w:r>
              <w:rPr>
                <w:sz w:val="24"/>
                <w:szCs w:val="24"/>
                <w:lang w:val="ru-RU"/>
              </w:rPr>
              <w:t>Осмысленность и</w:t>
            </w:r>
            <w:r>
              <w:rPr>
                <w:spacing w:val="-43"/>
                <w:sz w:val="24"/>
                <w:szCs w:val="24"/>
                <w:lang w:val="ru-RU"/>
              </w:rPr>
              <w:t xml:space="preserve"> </w:t>
            </w:r>
            <w:r>
              <w:rPr>
                <w:sz w:val="24"/>
                <w:szCs w:val="24"/>
                <w:lang w:val="ru-RU"/>
              </w:rPr>
              <w:t>правильность</w:t>
            </w:r>
            <w:r>
              <w:rPr>
                <w:spacing w:val="1"/>
                <w:sz w:val="24"/>
                <w:szCs w:val="24"/>
                <w:lang w:val="ru-RU"/>
              </w:rPr>
              <w:t xml:space="preserve"> </w:t>
            </w:r>
            <w:r>
              <w:rPr>
                <w:sz w:val="24"/>
                <w:szCs w:val="24"/>
                <w:lang w:val="ru-RU"/>
              </w:rPr>
              <w:t>использования</w:t>
            </w:r>
            <w:r>
              <w:rPr>
                <w:spacing w:val="1"/>
                <w:sz w:val="24"/>
                <w:szCs w:val="24"/>
                <w:lang w:val="ru-RU"/>
              </w:rPr>
              <w:t xml:space="preserve"> </w:t>
            </w:r>
            <w:r>
              <w:rPr>
                <w:sz w:val="24"/>
                <w:szCs w:val="24"/>
                <w:lang w:val="ru-RU"/>
              </w:rPr>
              <w:t>специальной</w:t>
            </w:r>
            <w:r>
              <w:rPr>
                <w:spacing w:val="1"/>
                <w:sz w:val="24"/>
                <w:szCs w:val="24"/>
                <w:lang w:val="ru-RU"/>
              </w:rPr>
              <w:t xml:space="preserve"> </w:t>
            </w:r>
            <w:r>
              <w:rPr>
                <w:sz w:val="24"/>
                <w:szCs w:val="24"/>
                <w:lang w:val="ru-RU"/>
              </w:rPr>
              <w:t>терминологии</w:t>
            </w:r>
          </w:p>
        </w:tc>
        <w:tc>
          <w:tcPr>
            <w:tcW w:w="3402"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numPr>
                <w:ilvl w:val="0"/>
                <w:numId w:val="13"/>
              </w:numPr>
              <w:tabs>
                <w:tab w:val="clear" w:pos="708"/>
                <w:tab w:val="left" w:pos="469" w:leader="none"/>
              </w:tabs>
              <w:spacing w:lineRule="auto" w:line="240" w:before="0" w:after="0"/>
              <w:ind w:left="0" w:hanging="0"/>
              <w:rPr>
                <w:sz w:val="24"/>
                <w:szCs w:val="24"/>
                <w:lang w:val="ru-RU"/>
              </w:rPr>
            </w:pPr>
            <w:r>
              <w:rPr>
                <w:sz w:val="24"/>
                <w:szCs w:val="24"/>
                <w:lang w:val="ru-RU"/>
              </w:rPr>
              <w:t>знает</w:t>
            </w:r>
            <w:r>
              <w:rPr>
                <w:spacing w:val="-5"/>
                <w:sz w:val="24"/>
                <w:szCs w:val="24"/>
                <w:lang w:val="ru-RU"/>
              </w:rPr>
              <w:t xml:space="preserve"> </w:t>
            </w:r>
            <w:r>
              <w:rPr>
                <w:sz w:val="24"/>
                <w:szCs w:val="24"/>
                <w:lang w:val="ru-RU"/>
              </w:rPr>
              <w:t>отдельные</w:t>
            </w:r>
            <w:r>
              <w:rPr>
                <w:spacing w:val="-5"/>
                <w:sz w:val="24"/>
                <w:szCs w:val="24"/>
                <w:lang w:val="ru-RU"/>
              </w:rPr>
              <w:t xml:space="preserve"> </w:t>
            </w:r>
            <w:r>
              <w:rPr>
                <w:sz w:val="24"/>
                <w:szCs w:val="24"/>
                <w:lang w:val="ru-RU"/>
              </w:rPr>
              <w:t>специальные</w:t>
            </w:r>
            <w:r>
              <w:rPr>
                <w:spacing w:val="-5"/>
                <w:sz w:val="24"/>
                <w:szCs w:val="24"/>
                <w:lang w:val="ru-RU"/>
              </w:rPr>
              <w:t xml:space="preserve"> </w:t>
            </w:r>
            <w:r>
              <w:rPr>
                <w:sz w:val="24"/>
                <w:szCs w:val="24"/>
                <w:lang w:val="ru-RU"/>
              </w:rPr>
              <w:t>термины,</w:t>
            </w:r>
            <w:r>
              <w:rPr>
                <w:spacing w:val="-5"/>
                <w:sz w:val="24"/>
                <w:szCs w:val="24"/>
                <w:lang w:val="ru-RU"/>
              </w:rPr>
              <w:t xml:space="preserve"> </w:t>
            </w:r>
            <w:r>
              <w:rPr>
                <w:sz w:val="24"/>
                <w:szCs w:val="24"/>
                <w:lang w:val="ru-RU"/>
              </w:rPr>
              <w:t>но</w:t>
            </w:r>
            <w:r>
              <w:rPr>
                <w:spacing w:val="-42"/>
                <w:sz w:val="24"/>
                <w:szCs w:val="24"/>
                <w:lang w:val="ru-RU"/>
              </w:rPr>
              <w:t xml:space="preserve"> </w:t>
            </w:r>
            <w:r>
              <w:rPr>
                <w:sz w:val="24"/>
                <w:szCs w:val="24"/>
                <w:lang w:val="ru-RU"/>
              </w:rPr>
              <w:t>избегает</w:t>
            </w:r>
            <w:r>
              <w:rPr>
                <w:spacing w:val="-1"/>
                <w:sz w:val="24"/>
                <w:szCs w:val="24"/>
                <w:lang w:val="ru-RU"/>
              </w:rPr>
              <w:t xml:space="preserve"> </w:t>
            </w:r>
            <w:r>
              <w:rPr>
                <w:sz w:val="24"/>
                <w:szCs w:val="24"/>
                <w:lang w:val="ru-RU"/>
              </w:rPr>
              <w:t>их</w:t>
            </w:r>
            <w:r>
              <w:rPr>
                <w:spacing w:val="1"/>
                <w:sz w:val="24"/>
                <w:szCs w:val="24"/>
                <w:lang w:val="ru-RU"/>
              </w:rPr>
              <w:t xml:space="preserve"> </w:t>
            </w:r>
            <w:r>
              <w:rPr>
                <w:sz w:val="24"/>
                <w:szCs w:val="24"/>
                <w:lang w:val="ru-RU"/>
              </w:rPr>
              <w:t>употреблять;</w:t>
            </w:r>
          </w:p>
          <w:p>
            <w:pPr>
              <w:pStyle w:val="TableParagraph"/>
              <w:widowControl w:val="false"/>
              <w:numPr>
                <w:ilvl w:val="0"/>
                <w:numId w:val="13"/>
              </w:numPr>
              <w:tabs>
                <w:tab w:val="clear" w:pos="708"/>
                <w:tab w:val="left" w:pos="469" w:leader="none"/>
              </w:tabs>
              <w:spacing w:lineRule="auto" w:line="240" w:before="0" w:after="0"/>
              <w:ind w:left="0" w:hanging="0"/>
              <w:rPr>
                <w:sz w:val="24"/>
                <w:szCs w:val="24"/>
                <w:lang w:val="ru-RU"/>
              </w:rPr>
            </w:pPr>
            <w:r>
              <w:rPr>
                <w:sz w:val="24"/>
                <w:szCs w:val="24"/>
                <w:lang w:val="ru-RU"/>
              </w:rPr>
              <w:t>сочетает специальную терминологию с</w:t>
            </w:r>
            <w:r>
              <w:rPr>
                <w:spacing w:val="-43"/>
                <w:sz w:val="24"/>
                <w:szCs w:val="24"/>
                <w:lang w:val="ru-RU"/>
              </w:rPr>
              <w:t xml:space="preserve"> </w:t>
            </w:r>
            <w:r>
              <w:rPr>
                <w:sz w:val="24"/>
                <w:szCs w:val="24"/>
                <w:lang w:val="ru-RU"/>
              </w:rPr>
              <w:t>бытовой;</w:t>
            </w:r>
          </w:p>
          <w:p>
            <w:pPr>
              <w:pStyle w:val="TableParagraph"/>
              <w:widowControl w:val="false"/>
              <w:numPr>
                <w:ilvl w:val="0"/>
                <w:numId w:val="13"/>
              </w:numPr>
              <w:tabs>
                <w:tab w:val="clear" w:pos="708"/>
                <w:tab w:val="left" w:pos="469" w:leader="none"/>
              </w:tabs>
              <w:spacing w:lineRule="auto" w:line="240" w:before="0" w:after="0"/>
              <w:ind w:left="0" w:hanging="0"/>
              <w:rPr>
                <w:sz w:val="24"/>
                <w:szCs w:val="24"/>
                <w:lang w:val="ru-RU"/>
              </w:rPr>
            </w:pPr>
            <w:r>
              <w:rPr>
                <w:spacing w:val="-6"/>
                <w:sz w:val="24"/>
                <w:szCs w:val="24"/>
                <w:lang w:val="ru-RU"/>
              </w:rPr>
              <w:t>специальные</w:t>
            </w:r>
            <w:r>
              <w:rPr>
                <w:spacing w:val="-12"/>
                <w:sz w:val="24"/>
                <w:szCs w:val="24"/>
                <w:lang w:val="ru-RU"/>
              </w:rPr>
              <w:t xml:space="preserve"> </w:t>
            </w:r>
            <w:r>
              <w:rPr>
                <w:spacing w:val="-6"/>
                <w:sz w:val="24"/>
                <w:szCs w:val="24"/>
                <w:lang w:val="ru-RU"/>
              </w:rPr>
              <w:t>термины</w:t>
            </w:r>
            <w:r>
              <w:rPr>
                <w:spacing w:val="-11"/>
                <w:sz w:val="24"/>
                <w:szCs w:val="24"/>
                <w:lang w:val="ru-RU"/>
              </w:rPr>
              <w:t xml:space="preserve"> </w:t>
            </w:r>
            <w:r>
              <w:rPr>
                <w:spacing w:val="-6"/>
                <w:sz w:val="24"/>
                <w:szCs w:val="24"/>
                <w:lang w:val="ru-RU"/>
              </w:rPr>
              <w:t>употребляет</w:t>
            </w:r>
            <w:r>
              <w:rPr>
                <w:spacing w:val="-13"/>
                <w:sz w:val="24"/>
                <w:szCs w:val="24"/>
                <w:lang w:val="ru-RU"/>
              </w:rPr>
              <w:t xml:space="preserve"> </w:t>
            </w:r>
            <w:r>
              <w:rPr>
                <w:spacing w:val="-5"/>
                <w:sz w:val="24"/>
                <w:szCs w:val="24"/>
                <w:lang w:val="ru-RU"/>
              </w:rPr>
              <w:t>осознанно</w:t>
            </w:r>
            <w:r>
              <w:rPr>
                <w:spacing w:val="-9"/>
                <w:sz w:val="24"/>
                <w:szCs w:val="24"/>
                <w:lang w:val="ru-RU"/>
              </w:rPr>
              <w:t xml:space="preserve"> </w:t>
            </w:r>
            <w:r>
              <w:rPr>
                <w:spacing w:val="-5"/>
                <w:sz w:val="24"/>
                <w:szCs w:val="24"/>
                <w:lang w:val="ru-RU"/>
              </w:rPr>
              <w:t>и</w:t>
            </w:r>
            <w:r>
              <w:rPr>
                <w:spacing w:val="-11"/>
                <w:sz w:val="24"/>
                <w:szCs w:val="24"/>
                <w:lang w:val="ru-RU"/>
              </w:rPr>
              <w:t xml:space="preserve"> </w:t>
            </w:r>
            <w:r>
              <w:rPr>
                <w:spacing w:val="-5"/>
                <w:sz w:val="24"/>
                <w:szCs w:val="24"/>
                <w:lang w:val="ru-RU"/>
              </w:rPr>
              <w:t>в</w:t>
            </w:r>
            <w:r>
              <w:rPr>
                <w:spacing w:val="-42"/>
                <w:sz w:val="24"/>
                <w:szCs w:val="24"/>
                <w:lang w:val="ru-RU"/>
              </w:rPr>
              <w:t xml:space="preserve"> </w:t>
            </w:r>
            <w:r>
              <w:rPr>
                <w:spacing w:val="-6"/>
                <w:sz w:val="24"/>
                <w:szCs w:val="24"/>
                <w:lang w:val="ru-RU"/>
              </w:rPr>
              <w:t>полном</w:t>
            </w:r>
            <w:r>
              <w:rPr>
                <w:spacing w:val="-13"/>
                <w:sz w:val="24"/>
                <w:szCs w:val="24"/>
                <w:lang w:val="ru-RU"/>
              </w:rPr>
              <w:t xml:space="preserve"> </w:t>
            </w:r>
            <w:r>
              <w:rPr>
                <w:spacing w:val="-6"/>
                <w:sz w:val="24"/>
                <w:szCs w:val="24"/>
                <w:lang w:val="ru-RU"/>
              </w:rPr>
              <w:t>соответствии</w:t>
            </w:r>
            <w:r>
              <w:rPr>
                <w:spacing w:val="-12"/>
                <w:sz w:val="24"/>
                <w:szCs w:val="24"/>
                <w:lang w:val="ru-RU"/>
              </w:rPr>
              <w:t xml:space="preserve"> </w:t>
            </w:r>
            <w:r>
              <w:rPr>
                <w:spacing w:val="-5"/>
                <w:sz w:val="24"/>
                <w:szCs w:val="24"/>
                <w:lang w:val="ru-RU"/>
              </w:rPr>
              <w:t>с</w:t>
            </w:r>
            <w:r>
              <w:rPr>
                <w:spacing w:val="-13"/>
                <w:sz w:val="24"/>
                <w:szCs w:val="24"/>
                <w:lang w:val="ru-RU"/>
              </w:rPr>
              <w:t xml:space="preserve"> </w:t>
            </w:r>
            <w:r>
              <w:rPr>
                <w:spacing w:val="-5"/>
                <w:sz w:val="24"/>
                <w:szCs w:val="24"/>
                <w:lang w:val="ru-RU"/>
              </w:rPr>
              <w:t>их</w:t>
            </w:r>
            <w:r>
              <w:rPr>
                <w:spacing w:val="-13"/>
                <w:sz w:val="24"/>
                <w:szCs w:val="24"/>
                <w:lang w:val="ru-RU"/>
              </w:rPr>
              <w:t xml:space="preserve"> </w:t>
            </w:r>
            <w:r>
              <w:rPr>
                <w:spacing w:val="-5"/>
                <w:sz w:val="24"/>
                <w:szCs w:val="24"/>
                <w:lang w:val="ru-RU"/>
              </w:rPr>
              <w:t>содержанием.</w:t>
            </w:r>
          </w:p>
        </w:tc>
        <w:tc>
          <w:tcPr>
            <w:tcW w:w="1132"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jc w:val="center"/>
              <w:rPr>
                <w:sz w:val="24"/>
                <w:szCs w:val="24"/>
              </w:rPr>
            </w:pPr>
            <w:r>
              <w:rPr>
                <w:sz w:val="24"/>
                <w:szCs w:val="24"/>
                <w:lang w:val="en-US"/>
              </w:rPr>
              <w:t>1</w:t>
            </w:r>
          </w:p>
          <w:p>
            <w:pPr>
              <w:pStyle w:val="TableParagraph"/>
              <w:widowControl w:val="false"/>
              <w:spacing w:lineRule="auto" w:line="240" w:before="0" w:after="0"/>
              <w:rPr>
                <w:b/>
                <w:b/>
                <w:sz w:val="24"/>
                <w:szCs w:val="24"/>
                <w:lang w:val="en-US"/>
              </w:rPr>
            </w:pPr>
            <w:r>
              <w:rPr>
                <w:b/>
                <w:sz w:val="24"/>
                <w:szCs w:val="24"/>
                <w:lang w:val="en-US"/>
              </w:rPr>
            </w:r>
          </w:p>
          <w:p>
            <w:pPr>
              <w:pStyle w:val="TableParagraph"/>
              <w:widowControl w:val="false"/>
              <w:spacing w:lineRule="auto" w:line="240" w:before="0" w:after="0"/>
              <w:jc w:val="center"/>
              <w:rPr>
                <w:sz w:val="24"/>
                <w:szCs w:val="24"/>
              </w:rPr>
            </w:pPr>
            <w:r>
              <w:rPr>
                <w:sz w:val="24"/>
                <w:szCs w:val="24"/>
                <w:lang w:val="en-US"/>
              </w:rPr>
              <w:t>2</w:t>
            </w:r>
          </w:p>
          <w:p>
            <w:pPr>
              <w:pStyle w:val="TableParagraph"/>
              <w:widowControl w:val="false"/>
              <w:spacing w:lineRule="auto" w:line="240" w:before="0" w:after="0"/>
              <w:rPr>
                <w:b/>
                <w:b/>
                <w:sz w:val="24"/>
                <w:szCs w:val="24"/>
                <w:lang w:val="en-US"/>
              </w:rPr>
            </w:pPr>
            <w:r>
              <w:rPr>
                <w:b/>
                <w:sz w:val="24"/>
                <w:szCs w:val="24"/>
                <w:lang w:val="en-US"/>
              </w:rPr>
            </w:r>
          </w:p>
          <w:p>
            <w:pPr>
              <w:pStyle w:val="TableParagraph"/>
              <w:widowControl w:val="false"/>
              <w:spacing w:lineRule="auto" w:line="240" w:before="0" w:after="0"/>
              <w:jc w:val="center"/>
              <w:rPr>
                <w:sz w:val="24"/>
                <w:szCs w:val="24"/>
              </w:rPr>
            </w:pPr>
            <w:r>
              <w:rPr>
                <w:sz w:val="24"/>
                <w:szCs w:val="24"/>
                <w:lang w:val="en-US"/>
              </w:rPr>
              <w:t>3</w:t>
            </w:r>
          </w:p>
        </w:tc>
        <w:tc>
          <w:tcPr>
            <w:tcW w:w="1282"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jc w:val="both"/>
              <w:rPr>
                <w:sz w:val="24"/>
                <w:szCs w:val="24"/>
                <w:lang w:val="ru-RU"/>
              </w:rPr>
            </w:pPr>
            <w:r>
              <w:rPr>
                <w:sz w:val="24"/>
                <w:szCs w:val="24"/>
                <w:lang w:val="ru-RU"/>
              </w:rPr>
              <w:t>Педагогическое наблюдение</w:t>
            </w:r>
          </w:p>
        </w:tc>
      </w:tr>
      <w:tr>
        <w:trPr>
          <w:trHeight w:val="208" w:hRule="atLeast"/>
        </w:trPr>
        <w:tc>
          <w:tcPr>
            <w:tcW w:w="9020" w:type="dxa"/>
            <w:gridSpan w:val="5"/>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tabs>
                <w:tab w:val="clear" w:pos="708"/>
                <w:tab w:val="left" w:pos="3148" w:leader="none"/>
              </w:tabs>
              <w:spacing w:lineRule="auto" w:line="240" w:before="0" w:after="0"/>
              <w:rPr>
                <w:b/>
                <w:b/>
                <w:sz w:val="24"/>
                <w:szCs w:val="24"/>
                <w:lang w:val="ru-RU"/>
              </w:rPr>
            </w:pPr>
            <w:r>
              <w:rPr>
                <w:b/>
                <w:sz w:val="24"/>
                <w:szCs w:val="24"/>
                <w:lang w:val="ru-RU"/>
              </w:rPr>
              <w:t>Практическая подготовка</w:t>
            </w:r>
          </w:p>
        </w:tc>
      </w:tr>
      <w:tr>
        <w:trPr>
          <w:trHeight w:val="1861" w:hRule="atLeast"/>
        </w:trPr>
        <w:tc>
          <w:tcPr>
            <w:tcW w:w="1524"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rPr>
                <w:spacing w:val="-1"/>
                <w:sz w:val="24"/>
                <w:szCs w:val="24"/>
                <w:lang w:val="ru-RU"/>
              </w:rPr>
            </w:pPr>
            <w:r>
              <w:rPr>
                <w:sz w:val="24"/>
                <w:szCs w:val="24"/>
                <w:lang w:val="ru-RU"/>
              </w:rPr>
              <w:t xml:space="preserve">Умение играть на гитаре, </w:t>
            </w:r>
          </w:p>
          <w:p>
            <w:pPr>
              <w:pStyle w:val="TableParagraph"/>
              <w:widowControl w:val="false"/>
              <w:spacing w:lineRule="auto" w:line="240" w:before="0" w:after="0"/>
              <w:rPr>
                <w:spacing w:val="-1"/>
                <w:sz w:val="24"/>
                <w:szCs w:val="24"/>
                <w:lang w:val="ru-RU"/>
              </w:rPr>
            </w:pPr>
            <w:r>
              <w:rPr>
                <w:sz w:val="24"/>
                <w:szCs w:val="24"/>
                <w:lang w:val="ru-RU"/>
              </w:rPr>
              <w:t>Владение</w:t>
            </w:r>
            <w:r>
              <w:rPr>
                <w:spacing w:val="1"/>
                <w:sz w:val="24"/>
                <w:szCs w:val="24"/>
                <w:lang w:val="ru-RU"/>
              </w:rPr>
              <w:t xml:space="preserve"> </w:t>
            </w:r>
            <w:r>
              <w:rPr>
                <w:sz w:val="24"/>
                <w:szCs w:val="24"/>
                <w:lang w:val="ru-RU"/>
              </w:rPr>
              <w:t>специальным</w:t>
            </w:r>
            <w:r>
              <w:rPr>
                <w:spacing w:val="1"/>
                <w:sz w:val="24"/>
                <w:szCs w:val="24"/>
                <w:lang w:val="ru-RU"/>
              </w:rPr>
              <w:t xml:space="preserve"> </w:t>
            </w:r>
            <w:r>
              <w:rPr>
                <w:spacing w:val="-1"/>
                <w:sz w:val="24"/>
                <w:szCs w:val="24"/>
                <w:lang w:val="ru-RU"/>
              </w:rPr>
              <w:t>оборудованием</w:t>
            </w:r>
            <w:r>
              <w:rPr>
                <w:spacing w:val="-42"/>
                <w:sz w:val="24"/>
                <w:szCs w:val="24"/>
                <w:lang w:val="ru-RU"/>
              </w:rPr>
              <w:t xml:space="preserve"> </w:t>
            </w:r>
          </w:p>
          <w:p>
            <w:pPr>
              <w:pStyle w:val="TableParagraph"/>
              <w:widowControl w:val="false"/>
              <w:spacing w:lineRule="auto" w:line="240" w:before="0" w:after="0"/>
              <w:rPr>
                <w:spacing w:val="-1"/>
                <w:sz w:val="24"/>
                <w:szCs w:val="24"/>
                <w:lang w:val="ru-RU"/>
              </w:rPr>
            </w:pPr>
            <w:r>
              <w:rPr>
                <w:spacing w:val="-1"/>
                <w:sz w:val="24"/>
                <w:szCs w:val="24"/>
                <w:lang w:val="ru-RU"/>
              </w:rPr>
            </w:r>
          </w:p>
          <w:p>
            <w:pPr>
              <w:pStyle w:val="TableParagraph"/>
              <w:widowControl w:val="false"/>
              <w:spacing w:lineRule="auto" w:line="240" w:before="0" w:after="0"/>
              <w:rPr>
                <w:spacing w:val="-1"/>
                <w:sz w:val="24"/>
                <w:szCs w:val="24"/>
                <w:lang w:val="ru-RU"/>
              </w:rPr>
            </w:pPr>
            <w:r>
              <w:rPr>
                <w:spacing w:val="-1"/>
                <w:sz w:val="24"/>
                <w:szCs w:val="24"/>
                <w:lang w:val="ru-RU"/>
              </w:rPr>
            </w:r>
          </w:p>
          <w:p>
            <w:pPr>
              <w:pStyle w:val="TableParagraph"/>
              <w:widowControl w:val="false"/>
              <w:spacing w:lineRule="auto" w:line="240" w:before="0" w:after="0"/>
              <w:rPr>
                <w:spacing w:val="-1"/>
                <w:sz w:val="24"/>
                <w:szCs w:val="24"/>
                <w:lang w:val="ru-RU"/>
              </w:rPr>
            </w:pPr>
            <w:r>
              <w:rPr>
                <w:spacing w:val="-1"/>
                <w:sz w:val="24"/>
                <w:szCs w:val="24"/>
                <w:lang w:val="ru-RU"/>
              </w:rPr>
            </w:r>
          </w:p>
          <w:p>
            <w:pPr>
              <w:pStyle w:val="TableParagraph"/>
              <w:widowControl w:val="false"/>
              <w:spacing w:lineRule="auto" w:line="240" w:before="0" w:after="0"/>
              <w:rPr>
                <w:spacing w:val="-1"/>
                <w:sz w:val="24"/>
                <w:szCs w:val="24"/>
                <w:lang w:val="ru-RU"/>
              </w:rPr>
            </w:pPr>
            <w:r>
              <w:rPr>
                <w:spacing w:val="-1"/>
                <w:sz w:val="24"/>
                <w:szCs w:val="24"/>
                <w:lang w:val="ru-RU"/>
              </w:rPr>
            </w:r>
          </w:p>
          <w:p>
            <w:pPr>
              <w:pStyle w:val="TableParagraph"/>
              <w:widowControl w:val="false"/>
              <w:spacing w:lineRule="auto" w:line="240" w:before="0" w:after="0"/>
              <w:rPr>
                <w:sz w:val="24"/>
                <w:szCs w:val="24"/>
                <w:lang w:val="ru-RU"/>
              </w:rPr>
            </w:pPr>
            <w:r>
              <w:rPr>
                <w:sz w:val="24"/>
                <w:szCs w:val="24"/>
                <w:lang w:val="ru-RU"/>
              </w:rPr>
            </w:r>
          </w:p>
        </w:tc>
        <w:tc>
          <w:tcPr>
            <w:tcW w:w="1680"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rPr>
                <w:sz w:val="24"/>
                <w:szCs w:val="24"/>
                <w:lang w:val="ru-RU"/>
              </w:rPr>
            </w:pPr>
            <w:r>
              <w:rPr>
                <w:sz w:val="24"/>
                <w:szCs w:val="24"/>
                <w:lang w:val="ru-RU" w:eastAsia="ru-RU"/>
              </w:rPr>
              <w:t>Отсутствие затруднений в использовании музыкального оборудования, инструмента и оснащения</w:t>
            </w:r>
          </w:p>
        </w:tc>
        <w:tc>
          <w:tcPr>
            <w:tcW w:w="340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10"/>
              </w:numPr>
              <w:spacing w:lineRule="auto" w:line="240" w:before="0" w:after="0"/>
              <w:ind w:left="0" w:hanging="0"/>
              <w:rPr>
                <w:rFonts w:ascii="Times New Roman" w:hAnsi="Times New Roman" w:cs="Times New Roman"/>
                <w:sz w:val="24"/>
                <w:szCs w:val="24"/>
                <w:lang w:val="ru-RU" w:eastAsia="ru-RU"/>
              </w:rPr>
            </w:pPr>
            <w:r>
              <w:rPr>
                <w:rFonts w:cs="Times New Roman" w:ascii="Times New Roman" w:hAnsi="Times New Roman"/>
                <w:sz w:val="24"/>
                <w:szCs w:val="24"/>
                <w:lang w:val="ru-RU" w:eastAsia="ru-RU"/>
              </w:rPr>
              <w:t>испытывает серьезные затруднения при работе с инструментом и</w:t>
            </w:r>
            <w:r>
              <w:rPr>
                <w:rFonts w:cs="Times New Roman" w:ascii="Times New Roman" w:hAnsi="Times New Roman"/>
                <w:sz w:val="24"/>
                <w:szCs w:val="24"/>
                <w:lang w:val="ru-RU"/>
              </w:rPr>
              <w:t xml:space="preserve"> </w:t>
            </w:r>
            <w:r>
              <w:rPr>
                <w:rFonts w:cs="Times New Roman" w:ascii="Times New Roman" w:hAnsi="Times New Roman"/>
                <w:sz w:val="24"/>
                <w:szCs w:val="24"/>
                <w:lang w:val="ru-RU" w:eastAsia="ru-RU"/>
              </w:rPr>
              <w:t>оборудованием;</w:t>
            </w:r>
          </w:p>
          <w:p>
            <w:pPr>
              <w:pStyle w:val="Normal"/>
              <w:widowControl w:val="false"/>
              <w:numPr>
                <w:ilvl w:val="0"/>
                <w:numId w:val="10"/>
              </w:numPr>
              <w:spacing w:lineRule="auto" w:line="240" w:before="0" w:after="0"/>
              <w:ind w:left="0" w:hanging="0"/>
              <w:rPr>
                <w:rFonts w:ascii="Times New Roman" w:hAnsi="Times New Roman" w:cs="Times New Roman"/>
                <w:sz w:val="24"/>
                <w:szCs w:val="24"/>
                <w:lang w:val="ru-RU" w:eastAsia="ru-RU"/>
              </w:rPr>
            </w:pPr>
            <w:r>
              <w:rPr>
                <w:rFonts w:cs="Times New Roman" w:ascii="Times New Roman" w:hAnsi="Times New Roman"/>
                <w:sz w:val="24"/>
                <w:szCs w:val="24"/>
                <w:lang w:val="ru-RU" w:eastAsia="ru-RU"/>
              </w:rPr>
              <w:t>работает с инструментом</w:t>
            </w:r>
            <w:r>
              <w:rPr>
                <w:rFonts w:cs="Times New Roman" w:ascii="Times New Roman" w:hAnsi="Times New Roman"/>
                <w:sz w:val="24"/>
                <w:szCs w:val="24"/>
                <w:lang w:val="ru-RU"/>
              </w:rPr>
              <w:t xml:space="preserve"> </w:t>
            </w:r>
            <w:r>
              <w:rPr>
                <w:rFonts w:cs="Times New Roman" w:ascii="Times New Roman" w:hAnsi="Times New Roman"/>
                <w:sz w:val="24"/>
                <w:szCs w:val="24"/>
                <w:lang w:val="ru-RU" w:eastAsia="ru-RU"/>
              </w:rPr>
              <w:t>и оборудованием с помощью педагога;</w:t>
            </w:r>
          </w:p>
          <w:p>
            <w:pPr>
              <w:pStyle w:val="TableParagraph"/>
              <w:widowControl w:val="false"/>
              <w:numPr>
                <w:ilvl w:val="0"/>
                <w:numId w:val="12"/>
              </w:numPr>
              <w:tabs>
                <w:tab w:val="clear" w:pos="708"/>
                <w:tab w:val="left" w:pos="469" w:leader="none"/>
              </w:tabs>
              <w:spacing w:lineRule="auto" w:line="240" w:before="0" w:after="0"/>
              <w:ind w:left="0" w:hanging="0"/>
              <w:rPr>
                <w:sz w:val="24"/>
                <w:szCs w:val="24"/>
                <w:lang w:val="ru-RU"/>
              </w:rPr>
            </w:pPr>
            <w:r>
              <w:rPr>
                <w:sz w:val="24"/>
                <w:szCs w:val="24"/>
                <w:lang w:val="ru-RU" w:eastAsia="ru-RU"/>
              </w:rPr>
              <w:t>работает с инструментом и оборудованием самостоятельно, не испытывает особых трудностей</w:t>
            </w:r>
          </w:p>
        </w:tc>
        <w:tc>
          <w:tcPr>
            <w:tcW w:w="1132"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jc w:val="center"/>
              <w:rPr>
                <w:sz w:val="24"/>
                <w:szCs w:val="24"/>
              </w:rPr>
            </w:pPr>
            <w:r>
              <w:rPr>
                <w:sz w:val="24"/>
                <w:szCs w:val="24"/>
                <w:lang w:val="en-US"/>
              </w:rPr>
              <w:t>1</w:t>
            </w:r>
          </w:p>
          <w:p>
            <w:pPr>
              <w:pStyle w:val="TableParagraph"/>
              <w:widowControl w:val="false"/>
              <w:spacing w:lineRule="auto" w:line="240" w:before="0" w:after="0"/>
              <w:rPr>
                <w:b/>
                <w:b/>
                <w:sz w:val="24"/>
                <w:szCs w:val="24"/>
                <w:lang w:val="en-US"/>
              </w:rPr>
            </w:pPr>
            <w:r>
              <w:rPr>
                <w:b/>
                <w:sz w:val="24"/>
                <w:szCs w:val="24"/>
                <w:lang w:val="en-US"/>
              </w:rPr>
            </w:r>
          </w:p>
          <w:p>
            <w:pPr>
              <w:pStyle w:val="TableParagraph"/>
              <w:widowControl w:val="false"/>
              <w:spacing w:lineRule="auto" w:line="240" w:before="0" w:after="0"/>
              <w:rPr>
                <w:b/>
                <w:b/>
                <w:sz w:val="24"/>
                <w:szCs w:val="24"/>
                <w:lang w:val="en-US"/>
              </w:rPr>
            </w:pPr>
            <w:r>
              <w:rPr>
                <w:b/>
                <w:sz w:val="24"/>
                <w:szCs w:val="24"/>
                <w:lang w:val="en-US"/>
              </w:rPr>
            </w:r>
          </w:p>
          <w:p>
            <w:pPr>
              <w:pStyle w:val="TableParagraph"/>
              <w:widowControl w:val="false"/>
              <w:spacing w:lineRule="auto" w:line="240" w:before="0" w:after="0"/>
              <w:jc w:val="center"/>
              <w:rPr>
                <w:sz w:val="24"/>
                <w:szCs w:val="24"/>
              </w:rPr>
            </w:pPr>
            <w:r>
              <w:rPr>
                <w:sz w:val="24"/>
                <w:szCs w:val="24"/>
                <w:lang w:val="en-US"/>
              </w:rPr>
              <w:t>2</w:t>
            </w:r>
          </w:p>
          <w:p>
            <w:pPr>
              <w:pStyle w:val="TableParagraph"/>
              <w:widowControl w:val="false"/>
              <w:spacing w:lineRule="auto" w:line="240" w:before="0" w:after="0"/>
              <w:rPr>
                <w:b/>
                <w:b/>
                <w:sz w:val="24"/>
                <w:szCs w:val="24"/>
                <w:lang w:val="en-US"/>
              </w:rPr>
            </w:pPr>
            <w:r>
              <w:rPr>
                <w:b/>
                <w:sz w:val="24"/>
                <w:szCs w:val="24"/>
                <w:lang w:val="en-US"/>
              </w:rPr>
            </w:r>
          </w:p>
          <w:p>
            <w:pPr>
              <w:pStyle w:val="TableParagraph"/>
              <w:widowControl w:val="false"/>
              <w:spacing w:lineRule="auto" w:line="240" w:before="0" w:after="0"/>
              <w:rPr>
                <w:b/>
                <w:b/>
                <w:sz w:val="24"/>
                <w:szCs w:val="24"/>
                <w:lang w:val="en-US"/>
              </w:rPr>
            </w:pPr>
            <w:r>
              <w:rPr>
                <w:b/>
                <w:sz w:val="24"/>
                <w:szCs w:val="24"/>
                <w:lang w:val="en-US"/>
              </w:rPr>
            </w:r>
          </w:p>
          <w:p>
            <w:pPr>
              <w:pStyle w:val="TableParagraph"/>
              <w:widowControl w:val="false"/>
              <w:spacing w:lineRule="auto" w:line="240" w:before="0" w:after="0"/>
              <w:jc w:val="center"/>
              <w:rPr>
                <w:sz w:val="24"/>
                <w:szCs w:val="24"/>
              </w:rPr>
            </w:pPr>
            <w:r>
              <w:rPr>
                <w:sz w:val="24"/>
                <w:szCs w:val="24"/>
                <w:lang w:val="en-US"/>
              </w:rPr>
              <w:t>3</w:t>
            </w:r>
          </w:p>
          <w:p>
            <w:pPr>
              <w:pStyle w:val="TableParagraph"/>
              <w:widowControl w:val="false"/>
              <w:spacing w:lineRule="auto" w:line="240" w:before="0" w:after="0"/>
              <w:jc w:val="center"/>
              <w:rPr>
                <w:sz w:val="24"/>
                <w:szCs w:val="24"/>
                <w:lang w:val="en-US"/>
              </w:rPr>
            </w:pPr>
            <w:r>
              <w:rPr>
                <w:sz w:val="24"/>
                <w:szCs w:val="24"/>
                <w:lang w:val="en-US"/>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tc>
        <w:tc>
          <w:tcPr>
            <w:tcW w:w="1282"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jc w:val="both"/>
              <w:rPr>
                <w:sz w:val="24"/>
                <w:szCs w:val="24"/>
                <w:lang w:val="ru-RU"/>
              </w:rPr>
            </w:pPr>
            <w:r>
              <w:rPr>
                <w:spacing w:val="-1"/>
                <w:sz w:val="24"/>
                <w:szCs w:val="24"/>
                <w:lang w:val="ru-RU"/>
              </w:rPr>
              <w:t>Наблюдение,</w:t>
            </w:r>
            <w:r>
              <w:rPr>
                <w:spacing w:val="-43"/>
                <w:sz w:val="24"/>
                <w:szCs w:val="24"/>
                <w:lang w:val="ru-RU"/>
              </w:rPr>
              <w:t xml:space="preserve"> </w:t>
            </w:r>
            <w:r>
              <w:rPr>
                <w:sz w:val="24"/>
                <w:szCs w:val="24"/>
                <w:lang w:val="ru-RU"/>
              </w:rPr>
              <w:t>контрольное</w:t>
            </w:r>
            <w:r>
              <w:rPr>
                <w:spacing w:val="-43"/>
                <w:sz w:val="24"/>
                <w:szCs w:val="24"/>
                <w:lang w:val="ru-RU"/>
              </w:rPr>
              <w:t xml:space="preserve"> </w:t>
            </w:r>
            <w:r>
              <w:rPr>
                <w:sz w:val="24"/>
                <w:szCs w:val="24"/>
                <w:lang w:val="ru-RU"/>
              </w:rPr>
              <w:t>задание, участие в конкурсах,</w:t>
            </w:r>
          </w:p>
          <w:p>
            <w:pPr>
              <w:pStyle w:val="TableParagraph"/>
              <w:widowControl w:val="false"/>
              <w:spacing w:lineRule="auto" w:line="240" w:before="0" w:after="0"/>
              <w:jc w:val="both"/>
              <w:rPr>
                <w:sz w:val="24"/>
                <w:szCs w:val="24"/>
                <w:lang w:val="ru-RU"/>
              </w:rPr>
            </w:pPr>
            <w:r>
              <w:rPr>
                <w:sz w:val="24"/>
                <w:szCs w:val="24"/>
                <w:lang w:val="ru-RU"/>
              </w:rPr>
              <w:t>Исполнение музыкальных произведений</w:t>
            </w:r>
          </w:p>
        </w:tc>
      </w:tr>
      <w:tr>
        <w:trPr>
          <w:trHeight w:val="1857" w:hRule="atLeast"/>
        </w:trPr>
        <w:tc>
          <w:tcPr>
            <w:tcW w:w="1524"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rPr>
                <w:spacing w:val="-1"/>
                <w:sz w:val="24"/>
                <w:szCs w:val="24"/>
                <w:lang w:val="ru-RU"/>
              </w:rPr>
            </w:pPr>
            <w:r>
              <w:rPr>
                <w:sz w:val="24"/>
                <w:szCs w:val="24"/>
                <w:lang w:val="ru-RU"/>
              </w:rPr>
              <w:t>Вокальные навыки, артистические и творческие способности</w:t>
            </w:r>
          </w:p>
        </w:tc>
        <w:tc>
          <w:tcPr>
            <w:tcW w:w="1680"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rPr>
                <w:sz w:val="24"/>
                <w:szCs w:val="24"/>
                <w:lang w:val="ru-RU"/>
              </w:rPr>
            </w:pPr>
            <w:r>
              <w:rPr>
                <w:sz w:val="24"/>
                <w:szCs w:val="24"/>
                <w:lang w:val="ru-RU"/>
              </w:rPr>
              <w:t>Степень выраженности качеств</w:t>
            </w:r>
          </w:p>
        </w:tc>
        <w:tc>
          <w:tcPr>
            <w:tcW w:w="3402"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numPr>
                <w:ilvl w:val="0"/>
                <w:numId w:val="15"/>
              </w:numPr>
              <w:tabs>
                <w:tab w:val="clear" w:pos="708"/>
                <w:tab w:val="left" w:pos="283" w:leader="none"/>
              </w:tabs>
              <w:spacing w:lineRule="auto" w:line="240" w:before="0" w:after="0"/>
              <w:ind w:left="284" w:hanging="284"/>
              <w:rPr>
                <w:color w:val="000000"/>
                <w:sz w:val="24"/>
                <w:szCs w:val="24"/>
                <w:highlight w:val="white"/>
                <w:lang w:val="ru-RU"/>
              </w:rPr>
            </w:pPr>
            <w:r>
              <w:rPr>
                <w:color w:val="000000"/>
                <w:sz w:val="24"/>
                <w:szCs w:val="24"/>
                <w:shd w:fill="FFFFFF" w:val="clear"/>
                <w:lang w:val="ru-RU"/>
              </w:rPr>
              <w:t>Учащийся в процессе исполнения песни не может контролировать чистоту пения; владеет навыками певческого дыхания, использует оттенки голоса с помощью педагога; неточность исполнения – фальшивая интонация, слабо работает в дуэте, трио и ансамбле. Навык сценического выступления отсутствует. Творческая активность недостаточно развита.</w:t>
            </w:r>
          </w:p>
          <w:p>
            <w:pPr>
              <w:pStyle w:val="TableParagraph"/>
              <w:widowControl w:val="false"/>
              <w:tabs>
                <w:tab w:val="clear" w:pos="708"/>
                <w:tab w:val="left" w:pos="469" w:leader="none"/>
              </w:tabs>
              <w:spacing w:lineRule="auto" w:line="240" w:before="0" w:after="0"/>
              <w:ind w:left="284" w:hanging="284"/>
              <w:rPr>
                <w:color w:val="000000"/>
                <w:sz w:val="24"/>
                <w:szCs w:val="24"/>
                <w:highlight w:val="white"/>
                <w:lang w:val="ru-RU"/>
              </w:rPr>
            </w:pPr>
            <w:r>
              <w:rPr>
                <w:color w:val="000000"/>
                <w:sz w:val="24"/>
                <w:szCs w:val="24"/>
                <w:highlight w:val="white"/>
                <w:lang w:val="ru-RU"/>
              </w:rPr>
            </w:r>
          </w:p>
          <w:p>
            <w:pPr>
              <w:pStyle w:val="TableParagraph"/>
              <w:widowControl w:val="false"/>
              <w:numPr>
                <w:ilvl w:val="0"/>
                <w:numId w:val="16"/>
              </w:numPr>
              <w:tabs>
                <w:tab w:val="clear" w:pos="708"/>
                <w:tab w:val="left" w:pos="142" w:leader="none"/>
              </w:tabs>
              <w:spacing w:lineRule="auto" w:line="240" w:before="0" w:after="0"/>
              <w:ind w:left="284" w:hanging="284"/>
              <w:rPr>
                <w:color w:val="000000"/>
                <w:sz w:val="24"/>
                <w:szCs w:val="24"/>
                <w:highlight w:val="white"/>
                <w:lang w:val="ru-RU"/>
              </w:rPr>
            </w:pPr>
            <w:r>
              <w:rPr>
                <w:color w:val="000000"/>
                <w:sz w:val="24"/>
                <w:szCs w:val="24"/>
                <w:shd w:fill="FFFFFF" w:val="clear"/>
                <w:lang w:val="ru-RU"/>
              </w:rPr>
              <w:t>Эмоциональная выразительность голоса, жестов, мимики средне развита. В процессе исполнения вокального произведения соло, в дуэте, трио и ансамбле учащийся контролирует чистоту пения, но допускает незначительные ошибки. В проявлении творческой активности имеются недочеты.</w:t>
            </w:r>
          </w:p>
          <w:p>
            <w:pPr>
              <w:pStyle w:val="TableParagraph"/>
              <w:widowControl w:val="false"/>
              <w:tabs>
                <w:tab w:val="clear" w:pos="708"/>
                <w:tab w:val="left" w:pos="469" w:leader="none"/>
              </w:tabs>
              <w:spacing w:lineRule="auto" w:line="240" w:before="0" w:after="0"/>
              <w:ind w:left="284" w:hanging="284"/>
              <w:rPr>
                <w:color w:val="000000"/>
                <w:sz w:val="24"/>
                <w:szCs w:val="24"/>
                <w:highlight w:val="white"/>
                <w:lang w:val="ru-RU"/>
              </w:rPr>
            </w:pPr>
            <w:r>
              <w:rPr>
                <w:color w:val="000000"/>
                <w:sz w:val="24"/>
                <w:szCs w:val="24"/>
                <w:highlight w:val="white"/>
                <w:lang w:val="ru-RU"/>
              </w:rPr>
            </w:r>
          </w:p>
          <w:p>
            <w:pPr>
              <w:pStyle w:val="TableParagraph"/>
              <w:widowControl w:val="false"/>
              <w:numPr>
                <w:ilvl w:val="0"/>
                <w:numId w:val="16"/>
              </w:numPr>
              <w:tabs>
                <w:tab w:val="clear" w:pos="708"/>
                <w:tab w:val="left" w:pos="425" w:leader="none"/>
              </w:tabs>
              <w:spacing w:lineRule="auto" w:line="240" w:before="0" w:after="0"/>
              <w:ind w:left="284" w:hanging="284"/>
              <w:rPr>
                <w:sz w:val="24"/>
                <w:szCs w:val="24"/>
                <w:lang w:val="ru-RU"/>
              </w:rPr>
            </w:pPr>
            <w:r>
              <w:rPr>
                <w:color w:val="000000"/>
                <w:sz w:val="24"/>
                <w:szCs w:val="24"/>
                <w:shd w:fill="FFFFFF" w:val="clear"/>
                <w:lang w:val="ru-RU"/>
              </w:rPr>
              <w:t>Учащийся владеет техникой исполнения, подвижностью голоса, развит навык работы с микрофоном. Исполняет произведение выразительно, чисто, слаженно соло, в дуэте, трио и ансамбле в ансамбле. Хорошо развита техника исполнения игры на гитаре. Активизируется творческая самостоятельность.</w:t>
            </w:r>
          </w:p>
        </w:tc>
        <w:tc>
          <w:tcPr>
            <w:tcW w:w="1132"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jc w:val="center"/>
              <w:rPr>
                <w:sz w:val="24"/>
                <w:szCs w:val="24"/>
                <w:lang w:val="ru-RU"/>
              </w:rPr>
            </w:pPr>
            <w:r>
              <w:rPr>
                <w:sz w:val="24"/>
                <w:szCs w:val="24"/>
                <w:lang w:val="ru-RU"/>
              </w:rPr>
              <w:t>1</w:t>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t>2</w:t>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t>3</w:t>
            </w:r>
          </w:p>
        </w:tc>
        <w:tc>
          <w:tcPr>
            <w:tcW w:w="1282"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jc w:val="both"/>
              <w:rPr>
                <w:sz w:val="24"/>
                <w:szCs w:val="24"/>
                <w:lang w:val="ru-RU"/>
              </w:rPr>
            </w:pPr>
            <w:r>
              <w:rPr>
                <w:spacing w:val="-1"/>
                <w:sz w:val="24"/>
                <w:szCs w:val="24"/>
                <w:lang w:val="ru-RU"/>
              </w:rPr>
              <w:t>Наблюдение,</w:t>
            </w:r>
            <w:r>
              <w:rPr>
                <w:spacing w:val="-43"/>
                <w:sz w:val="24"/>
                <w:szCs w:val="24"/>
                <w:lang w:val="ru-RU"/>
              </w:rPr>
              <w:t xml:space="preserve"> </w:t>
            </w:r>
            <w:r>
              <w:rPr>
                <w:sz w:val="24"/>
                <w:szCs w:val="24"/>
                <w:lang w:val="ru-RU"/>
              </w:rPr>
              <w:t>контрольное</w:t>
            </w:r>
            <w:r>
              <w:rPr>
                <w:spacing w:val="-43"/>
                <w:sz w:val="24"/>
                <w:szCs w:val="24"/>
                <w:lang w:val="ru-RU"/>
              </w:rPr>
              <w:t xml:space="preserve"> </w:t>
            </w:r>
            <w:r>
              <w:rPr>
                <w:sz w:val="24"/>
                <w:szCs w:val="24"/>
                <w:lang w:val="ru-RU"/>
              </w:rPr>
              <w:t>задание, участие в конкурсах,</w:t>
            </w:r>
          </w:p>
          <w:p>
            <w:pPr>
              <w:pStyle w:val="TableParagraph"/>
              <w:widowControl w:val="false"/>
              <w:spacing w:lineRule="auto" w:line="240" w:before="0" w:after="0"/>
              <w:jc w:val="both"/>
              <w:rPr>
                <w:spacing w:val="-1"/>
                <w:sz w:val="24"/>
                <w:szCs w:val="24"/>
                <w:lang w:val="ru-RU"/>
              </w:rPr>
            </w:pPr>
            <w:r>
              <w:rPr>
                <w:sz w:val="24"/>
                <w:szCs w:val="24"/>
                <w:lang w:val="ru-RU"/>
              </w:rPr>
              <w:t>Исполнение музыкальных произведений</w:t>
            </w:r>
          </w:p>
        </w:tc>
      </w:tr>
      <w:tr>
        <w:trPr>
          <w:trHeight w:val="371" w:hRule="atLeast"/>
        </w:trPr>
        <w:tc>
          <w:tcPr>
            <w:tcW w:w="9020" w:type="dxa"/>
            <w:gridSpan w:val="5"/>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rPr>
                <w:b/>
                <w:b/>
                <w:sz w:val="24"/>
                <w:szCs w:val="24"/>
                <w:lang w:val="ru-RU"/>
              </w:rPr>
            </w:pPr>
            <w:r>
              <w:rPr>
                <w:b/>
                <w:sz w:val="24"/>
                <w:szCs w:val="24"/>
                <w:lang w:val="ru-RU"/>
              </w:rPr>
              <w:t>Общеучебные умения и навыки</w:t>
            </w:r>
          </w:p>
        </w:tc>
      </w:tr>
      <w:tr>
        <w:trPr>
          <w:trHeight w:val="1857" w:hRule="atLeast"/>
        </w:trPr>
        <w:tc>
          <w:tcPr>
            <w:tcW w:w="1524"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rPr>
                <w:sz w:val="24"/>
                <w:szCs w:val="24"/>
                <w:lang w:val="ru-RU"/>
              </w:rPr>
            </w:pPr>
            <w:r>
              <w:rPr>
                <w:sz w:val="24"/>
                <w:szCs w:val="24"/>
                <w:lang w:val="ru-RU"/>
              </w:rPr>
              <w:t>Уважительное отношение к истории своей Родины и традициям</w:t>
            </w:r>
          </w:p>
        </w:tc>
        <w:tc>
          <w:tcPr>
            <w:tcW w:w="1680"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rPr>
                <w:sz w:val="24"/>
                <w:szCs w:val="24"/>
                <w:lang w:val="ru-RU"/>
              </w:rPr>
            </w:pPr>
            <w:r>
              <w:rPr>
                <w:sz w:val="24"/>
                <w:szCs w:val="24"/>
                <w:lang w:val="ru-RU"/>
              </w:rPr>
            </w:r>
          </w:p>
        </w:tc>
        <w:tc>
          <w:tcPr>
            <w:tcW w:w="3402" w:type="dxa"/>
            <w:tcBorders>
              <w:top w:val="single" w:sz="4" w:space="0" w:color="000000"/>
              <w:left w:val="single" w:sz="4" w:space="0" w:color="000000"/>
              <w:bottom w:val="single" w:sz="4" w:space="0" w:color="000000"/>
              <w:right w:val="single" w:sz="4" w:space="0" w:color="000000"/>
            </w:tcBorders>
            <w:shd w:fill="auto" w:val="clear"/>
          </w:tcPr>
          <w:p>
            <w:pPr>
              <w:pStyle w:val="NormalWeb"/>
              <w:widowControl w:val="false"/>
              <w:numPr>
                <w:ilvl w:val="0"/>
                <w:numId w:val="17"/>
              </w:numPr>
              <w:shd w:val="clear" w:color="auto" w:fill="FFFFFF"/>
              <w:spacing w:lineRule="auto" w:line="240" w:beforeAutospacing="0" w:before="0" w:afterAutospacing="0" w:after="0"/>
              <w:ind w:left="142" w:firstLine="338"/>
              <w:rPr>
                <w:color w:val="181818"/>
                <w:lang w:val="ru-RU"/>
              </w:rPr>
            </w:pPr>
            <w:r>
              <w:rPr>
                <w:color w:val="181818"/>
                <w:lang w:val="ru-RU"/>
              </w:rPr>
              <w:t xml:space="preserve">Учащийся слабо владеет информацией и слабо интересуется культурными и духовными традициями народа, не проявляет интереса к биографии композиторов и исполнителей патриотических песен, не проявляет активность и инициативность при участии в концертах и мероприятиях духовно-нравственного и патриотического содержания; </w:t>
            </w:r>
          </w:p>
          <w:p>
            <w:pPr>
              <w:pStyle w:val="NormalWeb"/>
              <w:widowControl w:val="false"/>
              <w:shd w:val="clear" w:color="auto" w:fill="FFFFFF"/>
              <w:spacing w:lineRule="auto" w:line="240" w:beforeAutospacing="0" w:before="0" w:afterAutospacing="0" w:after="0"/>
              <w:rPr>
                <w:color w:val="181818"/>
                <w:lang w:val="ru-RU"/>
              </w:rPr>
            </w:pPr>
            <w:r>
              <w:rPr>
                <w:color w:val="181818"/>
                <w:lang w:val="ru-RU"/>
              </w:rPr>
            </w:r>
          </w:p>
          <w:p>
            <w:pPr>
              <w:pStyle w:val="NormalWeb"/>
              <w:widowControl w:val="false"/>
              <w:numPr>
                <w:ilvl w:val="0"/>
                <w:numId w:val="17"/>
              </w:numPr>
              <w:shd w:val="clear" w:color="auto" w:fill="FFFFFF"/>
              <w:spacing w:lineRule="auto" w:line="240" w:beforeAutospacing="0" w:before="0" w:afterAutospacing="0" w:after="0"/>
              <w:ind w:left="142" w:firstLine="338"/>
              <w:rPr>
                <w:color w:val="181818"/>
                <w:lang w:val="ru-RU"/>
              </w:rPr>
            </w:pPr>
            <w:r>
              <w:rPr>
                <w:color w:val="181818"/>
                <w:lang w:val="ru-RU"/>
              </w:rPr>
              <w:t>Учащийся знает о культурных и духовных традициях народа, знает композиторов и исполнителей патриотических, туристических песен и  их музыкальный репертуар; периодически проявляет активность и инициативность при участии в концертах и мероприятиях духовно-нравственного и патриотического содержания; эпизодично демонстрирует чувство сопричастности ко всем событиям, происходящим в стране.</w:t>
            </w:r>
          </w:p>
          <w:p>
            <w:pPr>
              <w:pStyle w:val="NormalWeb"/>
              <w:widowControl w:val="false"/>
              <w:shd w:val="clear" w:color="auto" w:fill="FFFFFF"/>
              <w:spacing w:lineRule="auto" w:line="240" w:beforeAutospacing="0" w:before="0" w:afterAutospacing="0" w:after="0"/>
              <w:rPr>
                <w:color w:val="181818"/>
                <w:lang w:val="ru-RU"/>
              </w:rPr>
            </w:pPr>
            <w:r>
              <w:rPr>
                <w:color w:val="181818"/>
                <w:lang w:val="ru-RU"/>
              </w:rPr>
            </w:r>
          </w:p>
          <w:p>
            <w:pPr>
              <w:pStyle w:val="NormalWeb"/>
              <w:widowControl w:val="false"/>
              <w:numPr>
                <w:ilvl w:val="0"/>
                <w:numId w:val="17"/>
              </w:numPr>
              <w:shd w:val="clear" w:color="auto" w:fill="FFFFFF"/>
              <w:spacing w:lineRule="auto" w:line="240" w:beforeAutospacing="0" w:before="0" w:afterAutospacing="0" w:after="0"/>
              <w:ind w:left="142" w:firstLine="338"/>
              <w:rPr>
                <w:color w:val="181818"/>
                <w:lang w:val="ru-RU"/>
              </w:rPr>
            </w:pPr>
            <w:r>
              <w:rPr>
                <w:color w:val="181818"/>
                <w:lang w:val="ru-RU"/>
              </w:rPr>
              <w:t>Учащийся знает о культурных и духовных традициях народа, знает композиторов и исполнителей патриотических, туристических песен и их музыкальный репертуар; проявляет активность и инициативность при участии в концертах и мероприятиях духовно-нравственного и патриотического содержания.</w:t>
            </w:r>
          </w:p>
          <w:p>
            <w:pPr>
              <w:pStyle w:val="NormalWeb"/>
              <w:widowControl w:val="false"/>
              <w:shd w:val="clear" w:color="auto" w:fill="FFFFFF"/>
              <w:spacing w:lineRule="auto" w:line="240" w:beforeAutospacing="0" w:before="0" w:afterAutospacing="0" w:after="0"/>
              <w:rPr>
                <w:lang w:val="ru-RU"/>
              </w:rPr>
            </w:pPr>
            <w:r>
              <w:rPr>
                <w:lang w:val="ru-RU"/>
              </w:rPr>
            </w:r>
          </w:p>
        </w:tc>
        <w:tc>
          <w:tcPr>
            <w:tcW w:w="1132"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jc w:val="center"/>
              <w:rPr>
                <w:sz w:val="24"/>
                <w:szCs w:val="24"/>
                <w:lang w:val="ru-RU"/>
              </w:rPr>
            </w:pPr>
            <w:r>
              <w:rPr>
                <w:sz w:val="24"/>
                <w:szCs w:val="24"/>
                <w:lang w:val="ru-RU"/>
              </w:rPr>
              <w:t>1</w:t>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t>2</w:t>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r>
          </w:p>
          <w:p>
            <w:pPr>
              <w:pStyle w:val="TableParagraph"/>
              <w:widowControl w:val="false"/>
              <w:spacing w:lineRule="auto" w:line="240" w:before="0" w:after="0"/>
              <w:jc w:val="center"/>
              <w:rPr>
                <w:sz w:val="24"/>
                <w:szCs w:val="24"/>
                <w:lang w:val="ru-RU"/>
              </w:rPr>
            </w:pPr>
            <w:r>
              <w:rPr>
                <w:sz w:val="24"/>
                <w:szCs w:val="24"/>
                <w:lang w:val="ru-RU"/>
              </w:rPr>
              <w:t>3</w:t>
            </w:r>
          </w:p>
          <w:p>
            <w:pPr>
              <w:pStyle w:val="TableParagraph"/>
              <w:widowControl w:val="false"/>
              <w:spacing w:lineRule="auto" w:line="240" w:before="0" w:after="0"/>
              <w:jc w:val="center"/>
              <w:rPr>
                <w:sz w:val="24"/>
                <w:szCs w:val="24"/>
                <w:lang w:val="ru-RU"/>
              </w:rPr>
            </w:pPr>
            <w:r>
              <w:rPr>
                <w:sz w:val="24"/>
                <w:szCs w:val="24"/>
                <w:lang w:val="ru-RU"/>
              </w:rPr>
            </w:r>
          </w:p>
        </w:tc>
        <w:tc>
          <w:tcPr>
            <w:tcW w:w="1282" w:type="dxa"/>
            <w:tcBorders>
              <w:top w:val="single" w:sz="4" w:space="0" w:color="000000"/>
              <w:left w:val="single" w:sz="4" w:space="0" w:color="000000"/>
              <w:bottom w:val="single" w:sz="4" w:space="0" w:color="000000"/>
              <w:right w:val="single" w:sz="4" w:space="0" w:color="000000"/>
            </w:tcBorders>
            <w:shd w:fill="auto" w:val="clear"/>
          </w:tcPr>
          <w:p>
            <w:pPr>
              <w:pStyle w:val="TableParagraph"/>
              <w:widowControl w:val="false"/>
              <w:spacing w:lineRule="auto" w:line="240" w:before="0" w:after="0"/>
              <w:jc w:val="both"/>
              <w:rPr>
                <w:spacing w:val="-1"/>
                <w:sz w:val="24"/>
                <w:szCs w:val="24"/>
                <w:lang w:val="ru-RU"/>
              </w:rPr>
            </w:pPr>
            <w:r>
              <w:rPr>
                <w:spacing w:val="-1"/>
                <w:sz w:val="24"/>
                <w:szCs w:val="24"/>
                <w:lang w:val="ru-RU"/>
              </w:rPr>
              <w:t>Педагогическое наблюдение</w:t>
            </w:r>
          </w:p>
        </w:tc>
      </w:tr>
    </w:tbl>
    <w:p>
      <w:pPr>
        <w:pStyle w:val="Normal"/>
        <w:rPr>
          <w:sz w:val="2"/>
          <w:szCs w:val="2"/>
        </w:rPr>
      </w:pPr>
      <w:r>
        <w:rPr>
          <w:sz w:val="2"/>
          <w:szCs w:val="2"/>
        </w:rPr>
      </w:r>
    </w:p>
    <w:p>
      <w:pPr>
        <w:pStyle w:val="Style19"/>
        <w:spacing w:lineRule="auto" w:line="252" w:before="5" w:after="120"/>
        <w:ind w:left="473" w:right="374" w:hanging="0"/>
        <w:rPr>
          <w:rFonts w:ascii="Times New Roman" w:hAnsi="Times New Roman" w:cs="Times New Roman"/>
          <w:sz w:val="24"/>
          <w:szCs w:val="24"/>
        </w:rPr>
      </w:pPr>
      <w:r>
        <w:rPr>
          <w:rFonts w:cs="Times New Roman" w:ascii="Times New Roman" w:hAnsi="Times New Roman"/>
          <w:sz w:val="24"/>
          <w:szCs w:val="24"/>
        </w:rPr>
        <w:t>Для</w:t>
      </w:r>
      <w:r>
        <w:rPr>
          <w:rFonts w:cs="Times New Roman" w:ascii="Times New Roman" w:hAnsi="Times New Roman"/>
          <w:spacing w:val="-6"/>
          <w:sz w:val="24"/>
          <w:szCs w:val="24"/>
        </w:rPr>
        <w:t xml:space="preserve"> </w:t>
      </w:r>
      <w:r>
        <w:rPr>
          <w:rFonts w:cs="Times New Roman" w:ascii="Times New Roman" w:hAnsi="Times New Roman"/>
          <w:sz w:val="24"/>
          <w:szCs w:val="24"/>
        </w:rPr>
        <w:t>определения</w:t>
      </w:r>
      <w:r>
        <w:rPr>
          <w:rFonts w:cs="Times New Roman" w:ascii="Times New Roman" w:hAnsi="Times New Roman"/>
          <w:spacing w:val="-2"/>
          <w:sz w:val="24"/>
          <w:szCs w:val="24"/>
        </w:rPr>
        <w:t xml:space="preserve"> </w:t>
      </w:r>
      <w:r>
        <w:rPr>
          <w:rFonts w:cs="Times New Roman" w:ascii="Times New Roman" w:hAnsi="Times New Roman"/>
          <w:sz w:val="24"/>
          <w:szCs w:val="24"/>
        </w:rPr>
        <w:t>учебных</w:t>
      </w:r>
      <w:r>
        <w:rPr>
          <w:rFonts w:cs="Times New Roman" w:ascii="Times New Roman" w:hAnsi="Times New Roman"/>
          <w:spacing w:val="-3"/>
          <w:sz w:val="24"/>
          <w:szCs w:val="24"/>
        </w:rPr>
        <w:t xml:space="preserve"> </w:t>
      </w:r>
      <w:r>
        <w:rPr>
          <w:rFonts w:cs="Times New Roman" w:ascii="Times New Roman" w:hAnsi="Times New Roman"/>
          <w:sz w:val="24"/>
          <w:szCs w:val="24"/>
        </w:rPr>
        <w:t>результатов</w:t>
      </w:r>
      <w:r>
        <w:rPr>
          <w:rFonts w:cs="Times New Roman" w:ascii="Times New Roman" w:hAnsi="Times New Roman"/>
          <w:spacing w:val="-1"/>
          <w:sz w:val="24"/>
          <w:szCs w:val="24"/>
        </w:rPr>
        <w:t xml:space="preserve"> </w:t>
      </w:r>
      <w:r>
        <w:rPr>
          <w:rFonts w:cs="Times New Roman" w:ascii="Times New Roman" w:hAnsi="Times New Roman"/>
          <w:sz w:val="24"/>
          <w:szCs w:val="24"/>
        </w:rPr>
        <w:t>учащихся</w:t>
      </w:r>
      <w:r>
        <w:rPr>
          <w:rFonts w:cs="Times New Roman" w:ascii="Times New Roman" w:hAnsi="Times New Roman"/>
          <w:spacing w:val="-4"/>
          <w:sz w:val="24"/>
          <w:szCs w:val="24"/>
        </w:rPr>
        <w:t xml:space="preserve"> </w:t>
      </w:r>
      <w:r>
        <w:rPr>
          <w:rFonts w:cs="Times New Roman" w:ascii="Times New Roman" w:hAnsi="Times New Roman"/>
          <w:sz w:val="24"/>
          <w:szCs w:val="24"/>
        </w:rPr>
        <w:t>выделены</w:t>
      </w:r>
      <w:r>
        <w:rPr>
          <w:rFonts w:cs="Times New Roman" w:ascii="Times New Roman" w:hAnsi="Times New Roman"/>
          <w:spacing w:val="-4"/>
          <w:sz w:val="24"/>
          <w:szCs w:val="24"/>
        </w:rPr>
        <w:t xml:space="preserve"> </w:t>
      </w:r>
      <w:r>
        <w:rPr>
          <w:rFonts w:cs="Times New Roman" w:ascii="Times New Roman" w:hAnsi="Times New Roman"/>
          <w:sz w:val="24"/>
          <w:szCs w:val="24"/>
        </w:rPr>
        <w:t>следующие</w:t>
      </w:r>
      <w:r>
        <w:rPr>
          <w:rFonts w:cs="Times New Roman" w:ascii="Times New Roman" w:hAnsi="Times New Roman"/>
          <w:spacing w:val="-5"/>
          <w:sz w:val="24"/>
          <w:szCs w:val="24"/>
        </w:rPr>
        <w:t xml:space="preserve"> </w:t>
      </w:r>
      <w:r>
        <w:rPr>
          <w:rFonts w:cs="Times New Roman" w:ascii="Times New Roman" w:hAnsi="Times New Roman"/>
          <w:sz w:val="24"/>
          <w:szCs w:val="24"/>
        </w:rPr>
        <w:t>критерии</w:t>
      </w:r>
      <w:r>
        <w:rPr>
          <w:rFonts w:cs="Times New Roman" w:ascii="Times New Roman" w:hAnsi="Times New Roman"/>
          <w:spacing w:val="-1"/>
          <w:sz w:val="24"/>
          <w:szCs w:val="24"/>
        </w:rPr>
        <w:t xml:space="preserve"> </w:t>
      </w:r>
      <w:r>
        <w:rPr>
          <w:rFonts w:cs="Times New Roman" w:ascii="Times New Roman" w:hAnsi="Times New Roman"/>
          <w:sz w:val="24"/>
          <w:szCs w:val="24"/>
        </w:rPr>
        <w:t>уровней</w:t>
      </w:r>
      <w:r>
        <w:rPr>
          <w:rFonts w:cs="Times New Roman" w:ascii="Times New Roman" w:hAnsi="Times New Roman"/>
          <w:spacing w:val="-57"/>
          <w:sz w:val="24"/>
          <w:szCs w:val="24"/>
        </w:rPr>
        <w:t xml:space="preserve"> </w:t>
      </w:r>
      <w:r>
        <w:rPr>
          <w:rFonts w:cs="Times New Roman" w:ascii="Times New Roman" w:hAnsi="Times New Roman"/>
          <w:sz w:val="24"/>
          <w:szCs w:val="24"/>
        </w:rPr>
        <w:t>обученности:</w:t>
      </w:r>
    </w:p>
    <w:p>
      <w:pPr>
        <w:pStyle w:val="ListParagraph"/>
        <w:widowControl w:val="false"/>
        <w:numPr>
          <w:ilvl w:val="0"/>
          <w:numId w:val="11"/>
        </w:numPr>
        <w:tabs>
          <w:tab w:val="clear" w:pos="708"/>
          <w:tab w:val="left" w:pos="473" w:leader="none"/>
          <w:tab w:val="left" w:pos="474" w:leader="none"/>
        </w:tabs>
        <w:spacing w:lineRule="auto" w:line="240" w:before="3" w:after="0"/>
        <w:ind w:left="473" w:hanging="362"/>
        <w:contextualSpacing/>
        <w:rPr>
          <w:rFonts w:ascii="Times New Roman" w:hAnsi="Times New Roman" w:cs="Times New Roman"/>
          <w:sz w:val="24"/>
          <w:szCs w:val="24"/>
        </w:rPr>
      </w:pPr>
      <w:r>
        <w:rPr>
          <w:rFonts w:cs="Times New Roman" w:ascii="Times New Roman" w:hAnsi="Times New Roman"/>
          <w:sz w:val="24"/>
          <w:szCs w:val="24"/>
        </w:rPr>
        <w:t>Высокий уровень</w:t>
      </w:r>
      <w:r>
        <w:rPr>
          <w:rFonts w:cs="Times New Roman" w:ascii="Times New Roman" w:hAnsi="Times New Roman"/>
          <w:spacing w:val="-1"/>
          <w:sz w:val="24"/>
          <w:szCs w:val="24"/>
        </w:rPr>
        <w:t xml:space="preserve"> </w:t>
      </w:r>
      <w:r>
        <w:rPr>
          <w:rFonts w:cs="Times New Roman" w:ascii="Times New Roman" w:hAnsi="Times New Roman"/>
          <w:sz w:val="24"/>
          <w:szCs w:val="24"/>
        </w:rPr>
        <w:t>–</w:t>
      </w:r>
      <w:r>
        <w:rPr>
          <w:rFonts w:cs="Times New Roman" w:ascii="Times New Roman" w:hAnsi="Times New Roman"/>
          <w:spacing w:val="-2"/>
          <w:sz w:val="24"/>
          <w:szCs w:val="24"/>
        </w:rPr>
        <w:t xml:space="preserve"> </w:t>
      </w:r>
      <w:r>
        <w:rPr>
          <w:rFonts w:cs="Times New Roman" w:ascii="Times New Roman" w:hAnsi="Times New Roman"/>
          <w:sz w:val="24"/>
          <w:szCs w:val="24"/>
        </w:rPr>
        <w:t>3</w:t>
      </w:r>
      <w:r>
        <w:rPr>
          <w:rFonts w:cs="Times New Roman" w:ascii="Times New Roman" w:hAnsi="Times New Roman"/>
          <w:spacing w:val="-2"/>
          <w:sz w:val="24"/>
          <w:szCs w:val="24"/>
        </w:rPr>
        <w:t xml:space="preserve"> </w:t>
      </w:r>
      <w:r>
        <w:rPr>
          <w:rFonts w:cs="Times New Roman" w:ascii="Times New Roman" w:hAnsi="Times New Roman"/>
          <w:sz w:val="24"/>
          <w:szCs w:val="24"/>
        </w:rPr>
        <w:t>балла.</w:t>
      </w:r>
    </w:p>
    <w:p>
      <w:pPr>
        <w:pStyle w:val="ListParagraph"/>
        <w:widowControl w:val="false"/>
        <w:numPr>
          <w:ilvl w:val="0"/>
          <w:numId w:val="11"/>
        </w:numPr>
        <w:tabs>
          <w:tab w:val="clear" w:pos="708"/>
          <w:tab w:val="left" w:pos="473" w:leader="none"/>
          <w:tab w:val="left" w:pos="474" w:leader="none"/>
        </w:tabs>
        <w:spacing w:lineRule="auto" w:line="240" w:before="17" w:after="0"/>
        <w:ind w:left="473" w:hanging="362"/>
        <w:contextualSpacing/>
        <w:rPr>
          <w:rFonts w:ascii="Times New Roman" w:hAnsi="Times New Roman" w:cs="Times New Roman"/>
          <w:sz w:val="24"/>
          <w:szCs w:val="24"/>
        </w:rPr>
      </w:pPr>
      <w:r>
        <w:rPr>
          <w:rFonts w:cs="Times New Roman" w:ascii="Times New Roman" w:hAnsi="Times New Roman"/>
          <w:sz w:val="24"/>
          <w:szCs w:val="24"/>
        </w:rPr>
        <w:t>Средний уровень –</w:t>
      </w:r>
      <w:r>
        <w:rPr>
          <w:rFonts w:cs="Times New Roman" w:ascii="Times New Roman" w:hAnsi="Times New Roman"/>
          <w:spacing w:val="-2"/>
          <w:sz w:val="24"/>
          <w:szCs w:val="24"/>
        </w:rPr>
        <w:t xml:space="preserve"> </w:t>
      </w:r>
      <w:r>
        <w:rPr>
          <w:rFonts w:cs="Times New Roman" w:ascii="Times New Roman" w:hAnsi="Times New Roman"/>
          <w:sz w:val="24"/>
          <w:szCs w:val="24"/>
        </w:rPr>
        <w:t>2</w:t>
      </w:r>
      <w:r>
        <w:rPr>
          <w:rFonts w:cs="Times New Roman" w:ascii="Times New Roman" w:hAnsi="Times New Roman"/>
          <w:spacing w:val="-2"/>
          <w:sz w:val="24"/>
          <w:szCs w:val="24"/>
        </w:rPr>
        <w:t xml:space="preserve"> </w:t>
      </w:r>
      <w:r>
        <w:rPr>
          <w:rFonts w:cs="Times New Roman" w:ascii="Times New Roman" w:hAnsi="Times New Roman"/>
          <w:sz w:val="24"/>
          <w:szCs w:val="24"/>
        </w:rPr>
        <w:t>балла.</w:t>
      </w:r>
    </w:p>
    <w:p>
      <w:pPr>
        <w:pStyle w:val="ListParagraph"/>
        <w:widowControl w:val="false"/>
        <w:numPr>
          <w:ilvl w:val="0"/>
          <w:numId w:val="11"/>
        </w:numPr>
        <w:tabs>
          <w:tab w:val="clear" w:pos="708"/>
          <w:tab w:val="left" w:pos="473" w:leader="none"/>
          <w:tab w:val="left" w:pos="474" w:leader="none"/>
        </w:tabs>
        <w:spacing w:lineRule="auto" w:line="240" w:before="19" w:after="0"/>
        <w:ind w:left="473" w:hanging="362"/>
        <w:contextualSpacing/>
        <w:rPr>
          <w:rFonts w:ascii="Times New Roman" w:hAnsi="Times New Roman" w:cs="Times New Roman"/>
          <w:sz w:val="24"/>
          <w:szCs w:val="24"/>
        </w:rPr>
      </w:pPr>
      <w:r>
        <w:rPr>
          <w:rFonts w:cs="Times New Roman" w:ascii="Times New Roman" w:hAnsi="Times New Roman"/>
          <w:sz w:val="24"/>
          <w:szCs w:val="24"/>
        </w:rPr>
        <w:t>Низкий уровень –</w:t>
      </w:r>
      <w:r>
        <w:rPr>
          <w:rFonts w:cs="Times New Roman" w:ascii="Times New Roman" w:hAnsi="Times New Roman"/>
          <w:spacing w:val="-2"/>
          <w:sz w:val="24"/>
          <w:szCs w:val="24"/>
        </w:rPr>
        <w:t xml:space="preserve"> </w:t>
      </w:r>
      <w:r>
        <w:rPr>
          <w:rFonts w:cs="Times New Roman" w:ascii="Times New Roman" w:hAnsi="Times New Roman"/>
          <w:sz w:val="24"/>
          <w:szCs w:val="24"/>
        </w:rPr>
        <w:t>1</w:t>
      </w:r>
      <w:r>
        <w:rPr>
          <w:rFonts w:cs="Times New Roman" w:ascii="Times New Roman" w:hAnsi="Times New Roman"/>
          <w:spacing w:val="-3"/>
          <w:sz w:val="24"/>
          <w:szCs w:val="24"/>
        </w:rPr>
        <w:t xml:space="preserve"> </w:t>
      </w:r>
      <w:r>
        <w:rPr>
          <w:rFonts w:cs="Times New Roman" w:ascii="Times New Roman" w:hAnsi="Times New Roman"/>
          <w:sz w:val="24"/>
          <w:szCs w:val="24"/>
        </w:rPr>
        <w:t>баллов</w:t>
      </w:r>
    </w:p>
    <w:p>
      <w:pPr>
        <w:pStyle w:val="Normal"/>
        <w:widowControl w:val="false"/>
        <w:tabs>
          <w:tab w:val="clear" w:pos="708"/>
          <w:tab w:val="left" w:pos="473" w:leader="none"/>
          <w:tab w:val="left" w:pos="474" w:leader="none"/>
        </w:tabs>
        <w:spacing w:lineRule="auto" w:line="240" w:before="19"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473" w:leader="none"/>
          <w:tab w:val="left" w:pos="474" w:leader="none"/>
        </w:tabs>
        <w:spacing w:lineRule="auto" w:line="240" w:before="19" w:after="0"/>
        <w:rPr/>
      </w:pPr>
      <w:r>
        <w:rPr/>
      </w:r>
    </w:p>
    <w:sectPr>
      <w:footerReference w:type="default" r:id="rId9"/>
      <w:type w:val="nextPage"/>
      <w:pgSz w:w="11906" w:h="16838"/>
      <w:pgMar w:left="1134" w:right="566" w:header="0"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Symbol">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51298412"/>
    </w:sdtPr>
    <w:sdtContent>
      <w:p>
        <w:pPr>
          <w:pStyle w:val="Style23"/>
          <w:jc w:val="center"/>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16</w:t>
        </w:r>
        <w:r>
          <w:rPr>
            <w:sz w:val="24"/>
            <w:szCs w:val="24"/>
            <w:rFonts w:cs="Times New Roman" w:ascii="Times New Roman" w:hAnsi="Times New Roman"/>
          </w:rPr>
          <w:fldChar w:fldCharType="end"/>
        </w:r>
      </w:p>
      <w:p>
        <w:pPr>
          <w:pStyle w:val="Style23"/>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06233432"/>
    </w:sdtPr>
    <w:sdtContent>
      <w:p>
        <w:pPr>
          <w:pStyle w:val="Style23"/>
          <w:jc w:val="center"/>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21</w:t>
        </w:r>
        <w:r>
          <w:rPr>
            <w:sz w:val="24"/>
            <w:szCs w:val="24"/>
            <w:rFonts w:cs="Times New Roman" w:ascii="Times New Roman" w:hAnsi="Times New Roman"/>
          </w:rPr>
          <w:fldChar w:fldCharType="end"/>
        </w:r>
      </w:p>
      <w:p>
        <w:pPr>
          <w:pStyle w:val="Style23"/>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lvl w:ilvl="0">
      <w:start w:val="1"/>
      <w:numFmt w:val="decimal"/>
      <w:lvlText w:val="%1."/>
      <w:lvlJc w:val="left"/>
      <w:pPr>
        <w:ind w:left="720" w:hanging="360"/>
      </w:pPr>
      <w:rPr>
        <w:sz w:val="24"/>
        <w:b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Times New Roman" w:hAnsi="Times New Roman" w:cs="Times New Roman" w:hint="default"/>
        <w:sz w:val="24"/>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360" w:hanging="360"/>
      </w:pPr>
      <w:rPr>
        <w:rFonts w:ascii="Symbol" w:hAnsi="Symbol" w:cs="Symbol" w:hint="default"/>
        <w:sz w:val="24"/>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7">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bullet"/>
      <w:lvlText w:val=""/>
      <w:lvlJc w:val="left"/>
      <w:pPr>
        <w:tabs>
          <w:tab w:val="num" w:pos="360"/>
        </w:tabs>
        <w:ind w:left="360" w:hanging="360"/>
      </w:pPr>
      <w:rPr>
        <w:rFonts w:ascii="Wingdings" w:hAnsi="Wingdings" w:cs="Wingdings" w:hint="default"/>
        <w:sz w:val="24"/>
        <w:rFonts w:cs="Wingdings"/>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bullet"/>
      <w:lvlText w:val=""/>
      <w:lvlJc w:val="left"/>
      <w:pPr>
        <w:ind w:left="473" w:hanging="361"/>
      </w:pPr>
      <w:rPr>
        <w:rFonts w:ascii="Symbol" w:hAnsi="Symbol" w:cs="Symbol" w:hint="default"/>
        <w:sz w:val="24"/>
        <w:szCs w:val="20"/>
        <w:w w:val="99"/>
        <w:rFonts w:cs="Symbol"/>
        <w:lang w:val="ru-RU" w:eastAsia="en-US" w:bidi="ar-SA"/>
      </w:rPr>
    </w:lvl>
    <w:lvl w:ilvl="1">
      <w:start w:val="1"/>
      <w:numFmt w:val="bullet"/>
      <w:lvlText w:val=""/>
      <w:lvlJc w:val="left"/>
      <w:pPr>
        <w:ind w:left="1538" w:hanging="361"/>
      </w:pPr>
      <w:rPr>
        <w:rFonts w:ascii="Symbol" w:hAnsi="Symbol" w:cs="Symbol" w:hint="default"/>
        <w:rFonts w:cs="Symbol"/>
        <w:lang w:val="ru-RU" w:eastAsia="en-US" w:bidi="ar-SA"/>
      </w:rPr>
    </w:lvl>
    <w:lvl w:ilvl="2">
      <w:start w:val="1"/>
      <w:numFmt w:val="bullet"/>
      <w:lvlText w:val=""/>
      <w:lvlJc w:val="left"/>
      <w:pPr>
        <w:ind w:left="2597" w:hanging="361"/>
      </w:pPr>
      <w:rPr>
        <w:rFonts w:ascii="Symbol" w:hAnsi="Symbol" w:cs="Symbol" w:hint="default"/>
        <w:rFonts w:cs="Symbol"/>
        <w:lang w:val="ru-RU" w:eastAsia="en-US" w:bidi="ar-SA"/>
      </w:rPr>
    </w:lvl>
    <w:lvl w:ilvl="3">
      <w:start w:val="1"/>
      <w:numFmt w:val="bullet"/>
      <w:lvlText w:val=""/>
      <w:lvlJc w:val="left"/>
      <w:pPr>
        <w:ind w:left="3655" w:hanging="361"/>
      </w:pPr>
      <w:rPr>
        <w:rFonts w:ascii="Symbol" w:hAnsi="Symbol" w:cs="Symbol" w:hint="default"/>
        <w:rFonts w:cs="Symbol"/>
        <w:lang w:val="ru-RU" w:eastAsia="en-US" w:bidi="ar-SA"/>
      </w:rPr>
    </w:lvl>
    <w:lvl w:ilvl="4">
      <w:start w:val="1"/>
      <w:numFmt w:val="bullet"/>
      <w:lvlText w:val=""/>
      <w:lvlJc w:val="left"/>
      <w:pPr>
        <w:ind w:left="4714" w:hanging="361"/>
      </w:pPr>
      <w:rPr>
        <w:rFonts w:ascii="Symbol" w:hAnsi="Symbol" w:cs="Symbol" w:hint="default"/>
        <w:rFonts w:cs="Symbol"/>
        <w:lang w:val="ru-RU" w:eastAsia="en-US" w:bidi="ar-SA"/>
      </w:rPr>
    </w:lvl>
    <w:lvl w:ilvl="5">
      <w:start w:val="1"/>
      <w:numFmt w:val="bullet"/>
      <w:lvlText w:val=""/>
      <w:lvlJc w:val="left"/>
      <w:pPr>
        <w:ind w:left="5773" w:hanging="361"/>
      </w:pPr>
      <w:rPr>
        <w:rFonts w:ascii="Symbol" w:hAnsi="Symbol" w:cs="Symbol" w:hint="default"/>
        <w:rFonts w:cs="Symbol"/>
        <w:lang w:val="ru-RU" w:eastAsia="en-US" w:bidi="ar-SA"/>
      </w:rPr>
    </w:lvl>
    <w:lvl w:ilvl="6">
      <w:start w:val="1"/>
      <w:numFmt w:val="bullet"/>
      <w:lvlText w:val=""/>
      <w:lvlJc w:val="left"/>
      <w:pPr>
        <w:ind w:left="6831" w:hanging="361"/>
      </w:pPr>
      <w:rPr>
        <w:rFonts w:ascii="Symbol" w:hAnsi="Symbol" w:cs="Symbol" w:hint="default"/>
        <w:rFonts w:cs="Symbol"/>
        <w:lang w:val="ru-RU" w:eastAsia="en-US" w:bidi="ar-SA"/>
      </w:rPr>
    </w:lvl>
    <w:lvl w:ilvl="7">
      <w:start w:val="1"/>
      <w:numFmt w:val="bullet"/>
      <w:lvlText w:val=""/>
      <w:lvlJc w:val="left"/>
      <w:pPr>
        <w:ind w:left="7890" w:hanging="361"/>
      </w:pPr>
      <w:rPr>
        <w:rFonts w:ascii="Symbol" w:hAnsi="Symbol" w:cs="Symbol" w:hint="default"/>
        <w:rFonts w:cs="Symbol"/>
        <w:lang w:val="ru-RU" w:eastAsia="en-US" w:bidi="ar-SA"/>
      </w:rPr>
    </w:lvl>
    <w:lvl w:ilvl="8">
      <w:start w:val="1"/>
      <w:numFmt w:val="bullet"/>
      <w:lvlText w:val=""/>
      <w:lvlJc w:val="left"/>
      <w:pPr>
        <w:ind w:left="8949" w:hanging="361"/>
      </w:pPr>
      <w:rPr>
        <w:rFonts w:ascii="Symbol" w:hAnsi="Symbol" w:cs="Symbol" w:hint="default"/>
        <w:rFonts w:cs="Symbol"/>
        <w:lang w:val="ru-RU" w:eastAsia="en-US" w:bidi="ar-SA"/>
      </w:rPr>
    </w:lvl>
  </w:abstractNum>
  <w:abstractNum w:abstractNumId="12">
    <w:lvl w:ilvl="0">
      <w:start w:val="1"/>
      <w:numFmt w:val="bullet"/>
      <w:lvlText w:val=""/>
      <w:lvlJc w:val="left"/>
      <w:pPr>
        <w:ind w:left="310" w:hanging="159"/>
      </w:pPr>
      <w:rPr>
        <w:rFonts w:ascii="Wingdings" w:hAnsi="Wingdings" w:cs="Wingdings" w:hint="default"/>
        <w:sz w:val="24"/>
        <w:szCs w:val="18"/>
        <w:w w:val="100"/>
        <w:rFonts w:cs="Wingdings"/>
        <w:lang w:val="ru-RU" w:eastAsia="en-US" w:bidi="ar-SA"/>
      </w:rPr>
    </w:lvl>
    <w:lvl w:ilvl="1">
      <w:start w:val="1"/>
      <w:numFmt w:val="bullet"/>
      <w:lvlText w:val=""/>
      <w:lvlJc w:val="left"/>
      <w:pPr>
        <w:ind w:left="698" w:hanging="159"/>
      </w:pPr>
      <w:rPr>
        <w:rFonts w:ascii="Symbol" w:hAnsi="Symbol" w:cs="Symbol" w:hint="default"/>
        <w:rFonts w:cs="Symbol"/>
        <w:lang w:val="ru-RU" w:eastAsia="en-US" w:bidi="ar-SA"/>
      </w:rPr>
    </w:lvl>
    <w:lvl w:ilvl="2">
      <w:start w:val="1"/>
      <w:numFmt w:val="bullet"/>
      <w:lvlText w:val=""/>
      <w:lvlJc w:val="left"/>
      <w:pPr>
        <w:ind w:left="1076" w:hanging="159"/>
      </w:pPr>
      <w:rPr>
        <w:rFonts w:ascii="Symbol" w:hAnsi="Symbol" w:cs="Symbol" w:hint="default"/>
        <w:rFonts w:cs="Symbol"/>
        <w:lang w:val="ru-RU" w:eastAsia="en-US" w:bidi="ar-SA"/>
      </w:rPr>
    </w:lvl>
    <w:lvl w:ilvl="3">
      <w:start w:val="1"/>
      <w:numFmt w:val="bullet"/>
      <w:lvlText w:val=""/>
      <w:lvlJc w:val="left"/>
      <w:pPr>
        <w:ind w:left="1454" w:hanging="159"/>
      </w:pPr>
      <w:rPr>
        <w:rFonts w:ascii="Symbol" w:hAnsi="Symbol" w:cs="Symbol" w:hint="default"/>
        <w:rFonts w:cs="Symbol"/>
        <w:lang w:val="ru-RU" w:eastAsia="en-US" w:bidi="ar-SA"/>
      </w:rPr>
    </w:lvl>
    <w:lvl w:ilvl="4">
      <w:start w:val="1"/>
      <w:numFmt w:val="bullet"/>
      <w:lvlText w:val=""/>
      <w:lvlJc w:val="left"/>
      <w:pPr>
        <w:ind w:left="1832" w:hanging="159"/>
      </w:pPr>
      <w:rPr>
        <w:rFonts w:ascii="Symbol" w:hAnsi="Symbol" w:cs="Symbol" w:hint="default"/>
        <w:rFonts w:cs="Symbol"/>
        <w:lang w:val="ru-RU" w:eastAsia="en-US" w:bidi="ar-SA"/>
      </w:rPr>
    </w:lvl>
    <w:lvl w:ilvl="5">
      <w:start w:val="1"/>
      <w:numFmt w:val="bullet"/>
      <w:lvlText w:val=""/>
      <w:lvlJc w:val="left"/>
      <w:pPr>
        <w:ind w:left="2211" w:hanging="159"/>
      </w:pPr>
      <w:rPr>
        <w:rFonts w:ascii="Symbol" w:hAnsi="Symbol" w:cs="Symbol" w:hint="default"/>
        <w:rFonts w:cs="Symbol"/>
        <w:lang w:val="ru-RU" w:eastAsia="en-US" w:bidi="ar-SA"/>
      </w:rPr>
    </w:lvl>
    <w:lvl w:ilvl="6">
      <w:start w:val="1"/>
      <w:numFmt w:val="bullet"/>
      <w:lvlText w:val=""/>
      <w:lvlJc w:val="left"/>
      <w:pPr>
        <w:ind w:left="2589" w:hanging="159"/>
      </w:pPr>
      <w:rPr>
        <w:rFonts w:ascii="Symbol" w:hAnsi="Symbol" w:cs="Symbol" w:hint="default"/>
        <w:rFonts w:cs="Symbol"/>
        <w:lang w:val="ru-RU" w:eastAsia="en-US" w:bidi="ar-SA"/>
      </w:rPr>
    </w:lvl>
    <w:lvl w:ilvl="7">
      <w:start w:val="1"/>
      <w:numFmt w:val="bullet"/>
      <w:lvlText w:val=""/>
      <w:lvlJc w:val="left"/>
      <w:pPr>
        <w:ind w:left="2967" w:hanging="159"/>
      </w:pPr>
      <w:rPr>
        <w:rFonts w:ascii="Symbol" w:hAnsi="Symbol" w:cs="Symbol" w:hint="default"/>
        <w:rFonts w:cs="Symbol"/>
        <w:lang w:val="ru-RU" w:eastAsia="en-US" w:bidi="ar-SA"/>
      </w:rPr>
    </w:lvl>
    <w:lvl w:ilvl="8">
      <w:start w:val="1"/>
      <w:numFmt w:val="bullet"/>
      <w:lvlText w:val=""/>
      <w:lvlJc w:val="left"/>
      <w:pPr>
        <w:ind w:left="3345" w:hanging="159"/>
      </w:pPr>
      <w:rPr>
        <w:rFonts w:ascii="Symbol" w:hAnsi="Symbol" w:cs="Symbol" w:hint="default"/>
        <w:rFonts w:cs="Symbol"/>
        <w:lang w:val="ru-RU" w:eastAsia="en-US" w:bidi="ar-SA"/>
      </w:rPr>
    </w:lvl>
  </w:abstractNum>
  <w:abstractNum w:abstractNumId="13">
    <w:lvl w:ilvl="0">
      <w:start w:val="1"/>
      <w:numFmt w:val="bullet"/>
      <w:lvlText w:val=""/>
      <w:lvlJc w:val="left"/>
      <w:pPr>
        <w:ind w:left="310" w:hanging="159"/>
      </w:pPr>
      <w:rPr>
        <w:rFonts w:ascii="Wingdings" w:hAnsi="Wingdings" w:cs="Wingdings" w:hint="default"/>
        <w:sz w:val="24"/>
        <w:szCs w:val="18"/>
        <w:w w:val="100"/>
        <w:rFonts w:cs="Wingdings"/>
        <w:lang w:val="ru-RU" w:eastAsia="en-US" w:bidi="ar-SA"/>
      </w:rPr>
    </w:lvl>
    <w:lvl w:ilvl="1">
      <w:start w:val="1"/>
      <w:numFmt w:val="bullet"/>
      <w:lvlText w:val=""/>
      <w:lvlJc w:val="left"/>
      <w:pPr>
        <w:ind w:left="698" w:hanging="159"/>
      </w:pPr>
      <w:rPr>
        <w:rFonts w:ascii="Symbol" w:hAnsi="Symbol" w:cs="Symbol" w:hint="default"/>
        <w:rFonts w:cs="Symbol"/>
        <w:lang w:val="ru-RU" w:eastAsia="en-US" w:bidi="ar-SA"/>
      </w:rPr>
    </w:lvl>
    <w:lvl w:ilvl="2">
      <w:start w:val="1"/>
      <w:numFmt w:val="bullet"/>
      <w:lvlText w:val=""/>
      <w:lvlJc w:val="left"/>
      <w:pPr>
        <w:ind w:left="1076" w:hanging="159"/>
      </w:pPr>
      <w:rPr>
        <w:rFonts w:ascii="Symbol" w:hAnsi="Symbol" w:cs="Symbol" w:hint="default"/>
        <w:rFonts w:cs="Symbol"/>
        <w:lang w:val="ru-RU" w:eastAsia="en-US" w:bidi="ar-SA"/>
      </w:rPr>
    </w:lvl>
    <w:lvl w:ilvl="3">
      <w:start w:val="1"/>
      <w:numFmt w:val="bullet"/>
      <w:lvlText w:val=""/>
      <w:lvlJc w:val="left"/>
      <w:pPr>
        <w:ind w:left="1454" w:hanging="159"/>
      </w:pPr>
      <w:rPr>
        <w:rFonts w:ascii="Symbol" w:hAnsi="Symbol" w:cs="Symbol" w:hint="default"/>
        <w:rFonts w:cs="Symbol"/>
        <w:lang w:val="ru-RU" w:eastAsia="en-US" w:bidi="ar-SA"/>
      </w:rPr>
    </w:lvl>
    <w:lvl w:ilvl="4">
      <w:start w:val="1"/>
      <w:numFmt w:val="bullet"/>
      <w:lvlText w:val=""/>
      <w:lvlJc w:val="left"/>
      <w:pPr>
        <w:ind w:left="1832" w:hanging="159"/>
      </w:pPr>
      <w:rPr>
        <w:rFonts w:ascii="Symbol" w:hAnsi="Symbol" w:cs="Symbol" w:hint="default"/>
        <w:rFonts w:cs="Symbol"/>
        <w:lang w:val="ru-RU" w:eastAsia="en-US" w:bidi="ar-SA"/>
      </w:rPr>
    </w:lvl>
    <w:lvl w:ilvl="5">
      <w:start w:val="1"/>
      <w:numFmt w:val="bullet"/>
      <w:lvlText w:val=""/>
      <w:lvlJc w:val="left"/>
      <w:pPr>
        <w:ind w:left="2211" w:hanging="159"/>
      </w:pPr>
      <w:rPr>
        <w:rFonts w:ascii="Symbol" w:hAnsi="Symbol" w:cs="Symbol" w:hint="default"/>
        <w:rFonts w:cs="Symbol"/>
        <w:lang w:val="ru-RU" w:eastAsia="en-US" w:bidi="ar-SA"/>
      </w:rPr>
    </w:lvl>
    <w:lvl w:ilvl="6">
      <w:start w:val="1"/>
      <w:numFmt w:val="bullet"/>
      <w:lvlText w:val=""/>
      <w:lvlJc w:val="left"/>
      <w:pPr>
        <w:ind w:left="2589" w:hanging="159"/>
      </w:pPr>
      <w:rPr>
        <w:rFonts w:ascii="Symbol" w:hAnsi="Symbol" w:cs="Symbol" w:hint="default"/>
        <w:rFonts w:cs="Symbol"/>
        <w:lang w:val="ru-RU" w:eastAsia="en-US" w:bidi="ar-SA"/>
      </w:rPr>
    </w:lvl>
    <w:lvl w:ilvl="7">
      <w:start w:val="1"/>
      <w:numFmt w:val="bullet"/>
      <w:lvlText w:val=""/>
      <w:lvlJc w:val="left"/>
      <w:pPr>
        <w:ind w:left="2967" w:hanging="159"/>
      </w:pPr>
      <w:rPr>
        <w:rFonts w:ascii="Symbol" w:hAnsi="Symbol" w:cs="Symbol" w:hint="default"/>
        <w:rFonts w:cs="Symbol"/>
        <w:lang w:val="ru-RU" w:eastAsia="en-US" w:bidi="ar-SA"/>
      </w:rPr>
    </w:lvl>
    <w:lvl w:ilvl="8">
      <w:start w:val="1"/>
      <w:numFmt w:val="bullet"/>
      <w:lvlText w:val=""/>
      <w:lvlJc w:val="left"/>
      <w:pPr>
        <w:ind w:left="3345" w:hanging="159"/>
      </w:pPr>
      <w:rPr>
        <w:rFonts w:ascii="Symbol" w:hAnsi="Symbol" w:cs="Symbol" w:hint="default"/>
        <w:rFonts w:cs="Symbol"/>
        <w:lang w:val="ru-RU" w:eastAsia="en-US" w:bidi="ar-SA"/>
      </w:rPr>
    </w:lvl>
  </w:abstractNum>
  <w:abstractNum w:abstractNumId="14">
    <w:lvl w:ilvl="0">
      <w:start w:val="1"/>
      <w:numFmt w:val="bullet"/>
      <w:lvlText w:val=""/>
      <w:lvlJc w:val="left"/>
      <w:pPr>
        <w:ind w:left="312" w:hanging="156"/>
      </w:pPr>
      <w:rPr>
        <w:rFonts w:ascii="Wingdings" w:hAnsi="Wingdings" w:cs="Wingdings" w:hint="default"/>
        <w:sz w:val="24"/>
        <w:szCs w:val="18"/>
        <w:w w:val="100"/>
        <w:rFonts w:cs="Wingdings"/>
        <w:lang w:val="ru-RU" w:eastAsia="en-US" w:bidi="ar-SA"/>
      </w:rPr>
    </w:lvl>
    <w:lvl w:ilvl="1">
      <w:start w:val="1"/>
      <w:numFmt w:val="bullet"/>
      <w:lvlText w:val=""/>
      <w:lvlJc w:val="left"/>
      <w:pPr>
        <w:ind w:left="698" w:hanging="156"/>
      </w:pPr>
      <w:rPr>
        <w:rFonts w:ascii="Symbol" w:hAnsi="Symbol" w:cs="Symbol" w:hint="default"/>
        <w:rFonts w:cs="Symbol"/>
        <w:lang w:val="ru-RU" w:eastAsia="en-US" w:bidi="ar-SA"/>
      </w:rPr>
    </w:lvl>
    <w:lvl w:ilvl="2">
      <w:start w:val="1"/>
      <w:numFmt w:val="bullet"/>
      <w:lvlText w:val=""/>
      <w:lvlJc w:val="left"/>
      <w:pPr>
        <w:ind w:left="1076" w:hanging="156"/>
      </w:pPr>
      <w:rPr>
        <w:rFonts w:ascii="Symbol" w:hAnsi="Symbol" w:cs="Symbol" w:hint="default"/>
        <w:rFonts w:cs="Symbol"/>
        <w:lang w:val="ru-RU" w:eastAsia="en-US" w:bidi="ar-SA"/>
      </w:rPr>
    </w:lvl>
    <w:lvl w:ilvl="3">
      <w:start w:val="1"/>
      <w:numFmt w:val="bullet"/>
      <w:lvlText w:val=""/>
      <w:lvlJc w:val="left"/>
      <w:pPr>
        <w:ind w:left="1454" w:hanging="156"/>
      </w:pPr>
      <w:rPr>
        <w:rFonts w:ascii="Symbol" w:hAnsi="Symbol" w:cs="Symbol" w:hint="default"/>
        <w:rFonts w:cs="Symbol"/>
        <w:lang w:val="ru-RU" w:eastAsia="en-US" w:bidi="ar-SA"/>
      </w:rPr>
    </w:lvl>
    <w:lvl w:ilvl="4">
      <w:start w:val="1"/>
      <w:numFmt w:val="bullet"/>
      <w:lvlText w:val=""/>
      <w:lvlJc w:val="left"/>
      <w:pPr>
        <w:ind w:left="1832" w:hanging="156"/>
      </w:pPr>
      <w:rPr>
        <w:rFonts w:ascii="Symbol" w:hAnsi="Symbol" w:cs="Symbol" w:hint="default"/>
        <w:rFonts w:cs="Symbol"/>
        <w:lang w:val="ru-RU" w:eastAsia="en-US" w:bidi="ar-SA"/>
      </w:rPr>
    </w:lvl>
    <w:lvl w:ilvl="5">
      <w:start w:val="1"/>
      <w:numFmt w:val="bullet"/>
      <w:lvlText w:val=""/>
      <w:lvlJc w:val="left"/>
      <w:pPr>
        <w:ind w:left="2211" w:hanging="156"/>
      </w:pPr>
      <w:rPr>
        <w:rFonts w:ascii="Symbol" w:hAnsi="Symbol" w:cs="Symbol" w:hint="default"/>
        <w:rFonts w:cs="Symbol"/>
        <w:lang w:val="ru-RU" w:eastAsia="en-US" w:bidi="ar-SA"/>
      </w:rPr>
    </w:lvl>
    <w:lvl w:ilvl="6">
      <w:start w:val="1"/>
      <w:numFmt w:val="bullet"/>
      <w:lvlText w:val=""/>
      <w:lvlJc w:val="left"/>
      <w:pPr>
        <w:ind w:left="2589" w:hanging="156"/>
      </w:pPr>
      <w:rPr>
        <w:rFonts w:ascii="Symbol" w:hAnsi="Symbol" w:cs="Symbol" w:hint="default"/>
        <w:rFonts w:cs="Symbol"/>
        <w:lang w:val="ru-RU" w:eastAsia="en-US" w:bidi="ar-SA"/>
      </w:rPr>
    </w:lvl>
    <w:lvl w:ilvl="7">
      <w:start w:val="1"/>
      <w:numFmt w:val="bullet"/>
      <w:lvlText w:val=""/>
      <w:lvlJc w:val="left"/>
      <w:pPr>
        <w:ind w:left="2967" w:hanging="156"/>
      </w:pPr>
      <w:rPr>
        <w:rFonts w:ascii="Symbol" w:hAnsi="Symbol" w:cs="Symbol" w:hint="default"/>
        <w:rFonts w:cs="Symbol"/>
        <w:lang w:val="ru-RU" w:eastAsia="en-US" w:bidi="ar-SA"/>
      </w:rPr>
    </w:lvl>
    <w:lvl w:ilvl="8">
      <w:start w:val="1"/>
      <w:numFmt w:val="bullet"/>
      <w:lvlText w:val=""/>
      <w:lvlJc w:val="left"/>
      <w:pPr>
        <w:ind w:left="3345" w:hanging="156"/>
      </w:pPr>
      <w:rPr>
        <w:rFonts w:ascii="Symbol" w:hAnsi="Symbol" w:cs="Symbol" w:hint="default"/>
        <w:rFonts w:cs="Symbol"/>
        <w:lang w:val="ru-RU" w:eastAsia="en-US" w:bidi="ar-SA"/>
      </w:rPr>
    </w:lvl>
  </w:abstractNum>
  <w:abstractNum w:abstractNumId="15">
    <w:lvl w:ilvl="0">
      <w:start w:val="1"/>
      <w:numFmt w:val="bullet"/>
      <w:lvlText w:val=""/>
      <w:lvlJc w:val="left"/>
      <w:pPr>
        <w:ind w:left="720" w:hanging="360"/>
      </w:pPr>
      <w:rPr>
        <w:rFonts w:ascii="Wingdings" w:hAnsi="Wingdings" w:cs="Wingdings" w:hint="default"/>
        <w:sz w:val="24"/>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ind w:left="720" w:hanging="360"/>
      </w:pPr>
      <w:rPr>
        <w:rFonts w:ascii="Wingdings" w:hAnsi="Wingdings" w:cs="Wingdings" w:hint="default"/>
        <w:sz w:val="24"/>
        <w:szCs w:val="18"/>
        <w:w w:val="100"/>
        <w:rFonts w:cs="Wingdings"/>
        <w:lang w:val="ru-RU" w:eastAsia="en-US" w:bidi="ar-S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840" w:hanging="360"/>
      </w:pPr>
      <w:rPr>
        <w:rFonts w:ascii="Wingdings" w:hAnsi="Wingdings" w:cs="Wingdings" w:hint="default"/>
        <w:sz w:val="18"/>
        <w:szCs w:val="18"/>
        <w:w w:val="100"/>
        <w:rFonts w:cs="Wingdings"/>
        <w:lang w:val="ru-RU" w:eastAsia="en-US" w:bidi="ar-SA"/>
      </w:rPr>
    </w:lvl>
    <w:lvl w:ilvl="1">
      <w:start w:val="1"/>
      <w:numFmt w:val="bullet"/>
      <w:lvlText w:val="o"/>
      <w:lvlJc w:val="left"/>
      <w:pPr>
        <w:ind w:left="1560" w:hanging="360"/>
      </w:pPr>
      <w:rPr>
        <w:rFonts w:ascii="Courier New" w:hAnsi="Courier New" w:cs="Courier New" w:hint="default"/>
        <w:rFonts w:cs="Courier New"/>
      </w:rPr>
    </w:lvl>
    <w:lvl w:ilvl="2">
      <w:start w:val="1"/>
      <w:numFmt w:val="bullet"/>
      <w:lvlText w:val=""/>
      <w:lvlJc w:val="left"/>
      <w:pPr>
        <w:ind w:left="2280" w:hanging="360"/>
      </w:pPr>
      <w:rPr>
        <w:rFonts w:ascii="Wingdings" w:hAnsi="Wingdings" w:cs="Wingdings" w:hint="default"/>
        <w:rFonts w:cs="Wingdings"/>
      </w:rPr>
    </w:lvl>
    <w:lvl w:ilvl="3">
      <w:start w:val="1"/>
      <w:numFmt w:val="bullet"/>
      <w:lvlText w:val=""/>
      <w:lvlJc w:val="left"/>
      <w:pPr>
        <w:ind w:left="3000" w:hanging="360"/>
      </w:pPr>
      <w:rPr>
        <w:rFonts w:ascii="Symbol" w:hAnsi="Symbol" w:cs="Symbol" w:hint="default"/>
        <w:rFonts w:cs="Symbol"/>
      </w:rPr>
    </w:lvl>
    <w:lvl w:ilvl="4">
      <w:start w:val="1"/>
      <w:numFmt w:val="bullet"/>
      <w:lvlText w:val="o"/>
      <w:lvlJc w:val="left"/>
      <w:pPr>
        <w:ind w:left="3720" w:hanging="360"/>
      </w:pPr>
      <w:rPr>
        <w:rFonts w:ascii="Courier New" w:hAnsi="Courier New" w:cs="Courier New" w:hint="default"/>
        <w:rFonts w:cs="Courier New"/>
      </w:rPr>
    </w:lvl>
    <w:lvl w:ilvl="5">
      <w:start w:val="1"/>
      <w:numFmt w:val="bullet"/>
      <w:lvlText w:val=""/>
      <w:lvlJc w:val="left"/>
      <w:pPr>
        <w:ind w:left="4440" w:hanging="360"/>
      </w:pPr>
      <w:rPr>
        <w:rFonts w:ascii="Wingdings" w:hAnsi="Wingdings" w:cs="Wingdings" w:hint="default"/>
        <w:rFonts w:cs="Wingdings"/>
      </w:rPr>
    </w:lvl>
    <w:lvl w:ilvl="6">
      <w:start w:val="1"/>
      <w:numFmt w:val="bullet"/>
      <w:lvlText w:val=""/>
      <w:lvlJc w:val="left"/>
      <w:pPr>
        <w:ind w:left="5160" w:hanging="360"/>
      </w:pPr>
      <w:rPr>
        <w:rFonts w:ascii="Symbol" w:hAnsi="Symbol" w:cs="Symbol" w:hint="default"/>
        <w:rFonts w:cs="Symbol"/>
      </w:rPr>
    </w:lvl>
    <w:lvl w:ilvl="7">
      <w:start w:val="1"/>
      <w:numFmt w:val="bullet"/>
      <w:lvlText w:val="o"/>
      <w:lvlJc w:val="left"/>
      <w:pPr>
        <w:ind w:left="5880" w:hanging="360"/>
      </w:pPr>
      <w:rPr>
        <w:rFonts w:ascii="Courier New" w:hAnsi="Courier New" w:cs="Courier New" w:hint="default"/>
        <w:rFonts w:cs="Courier New"/>
      </w:rPr>
    </w:lvl>
    <w:lvl w:ilvl="8">
      <w:start w:val="1"/>
      <w:numFmt w:val="bullet"/>
      <w:lvlText w:val=""/>
      <w:lvlJc w:val="left"/>
      <w:pPr>
        <w:ind w:left="6600" w:hanging="360"/>
      </w:pPr>
      <w:rPr>
        <w:rFonts w:ascii="Wingdings" w:hAnsi="Wingdings" w:cs="Wingdings" w:hint="default"/>
        <w:rFonts w:cs="Wingdings"/>
      </w:r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93"/>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1"/>
    <w:qFormat/>
    <w:rsid w:val="000a02b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Без интервала Знак"/>
    <w:link w:val="a6"/>
    <w:uiPriority w:val="1"/>
    <w:qFormat/>
    <w:rsid w:val="00a73dee"/>
    <w:rPr/>
  </w:style>
  <w:style w:type="character" w:styleId="11" w:customStyle="1">
    <w:name w:val="Заголовок 1 Знак"/>
    <w:basedOn w:val="DefaultParagraphFont"/>
    <w:link w:val="1"/>
    <w:uiPriority w:val="1"/>
    <w:qFormat/>
    <w:rsid w:val="000a02b3"/>
    <w:rPr>
      <w:rFonts w:ascii="Cambria" w:hAnsi="Cambria" w:eastAsia="" w:cs="" w:asciiTheme="majorHAnsi" w:cstheme="majorBidi" w:eastAsiaTheme="majorEastAsia" w:hAnsiTheme="majorHAnsi"/>
      <w:b/>
      <w:bCs/>
      <w:color w:val="365F91" w:themeColor="accent1" w:themeShade="bf"/>
      <w:sz w:val="28"/>
      <w:szCs w:val="28"/>
    </w:rPr>
  </w:style>
  <w:style w:type="character" w:styleId="Style14">
    <w:name w:val="Интернет-ссылка"/>
    <w:uiPriority w:val="99"/>
    <w:unhideWhenUsed/>
    <w:rsid w:val="000a02b3"/>
    <w:rPr>
      <w:color w:val="0000FF"/>
      <w:u w:val="single"/>
    </w:rPr>
  </w:style>
  <w:style w:type="character" w:styleId="Style15" w:customStyle="1">
    <w:name w:val="Основной текст Знак"/>
    <w:basedOn w:val="DefaultParagraphFont"/>
    <w:link w:val="a9"/>
    <w:uiPriority w:val="1"/>
    <w:qFormat/>
    <w:rsid w:val="00995633"/>
    <w:rPr/>
  </w:style>
  <w:style w:type="character" w:styleId="Style16" w:customStyle="1">
    <w:name w:val="Нижний колонтитул Знак"/>
    <w:basedOn w:val="DefaultParagraphFont"/>
    <w:link w:val="ab"/>
    <w:uiPriority w:val="99"/>
    <w:qFormat/>
    <w:rsid w:val="00995633"/>
    <w:rPr/>
  </w:style>
  <w:style w:type="character" w:styleId="Style17" w:customStyle="1">
    <w:name w:val="Текст выноски Знак"/>
    <w:basedOn w:val="DefaultParagraphFont"/>
    <w:link w:val="ad"/>
    <w:uiPriority w:val="99"/>
    <w:qFormat/>
    <w:rsid w:val="00091afc"/>
    <w:rPr>
      <w:rFonts w:ascii="Tahoma" w:hAnsi="Tahoma" w:cs="Tahoma"/>
      <w:sz w:val="16"/>
      <w:szCs w:val="16"/>
    </w:rPr>
  </w:style>
  <w:style w:type="character" w:styleId="FollowedHyperlink">
    <w:name w:val="FollowedHyperlink"/>
    <w:basedOn w:val="DefaultParagraphFont"/>
    <w:uiPriority w:val="99"/>
    <w:semiHidden/>
    <w:unhideWhenUsed/>
    <w:qFormat/>
    <w:rsid w:val="005918e3"/>
    <w:rPr>
      <w:color w:val="800080" w:themeColor="followedHyperlink"/>
      <w:u w:val="single"/>
    </w:rPr>
  </w:style>
  <w:style w:type="character" w:styleId="ListLabel1">
    <w:name w:val="ListLabel 1"/>
    <w:qFormat/>
    <w:rPr>
      <w:rFonts w:ascii="Times New Roman" w:hAnsi="Times New Roman"/>
      <w:b w:val="false"/>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ascii="Times New Roman" w:hAnsi="Times New Roman" w:eastAsia="Times New Roman" w:cs="Times New Roman"/>
      <w:b/>
      <w:sz w:val="24"/>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ascii="Times New Roman" w:hAnsi="Times New Roman" w:eastAsia="Times New Roman" w:cs="Times New Roman"/>
      <w:sz w:val="24"/>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color w:val="auto"/>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ascii="Times New Roman" w:hAnsi="Times New Roman" w:eastAsia="Symbol" w:cs="Symbol"/>
      <w:w w:val="99"/>
      <w:sz w:val="24"/>
      <w:szCs w:val="20"/>
      <w:lang w:val="ru-RU" w:eastAsia="en-US" w:bidi="ar-SA"/>
    </w:rPr>
  </w:style>
  <w:style w:type="character" w:styleId="ListLabel48">
    <w:name w:val="ListLabel 48"/>
    <w:qFormat/>
    <w:rPr>
      <w:lang w:val="ru-RU" w:eastAsia="en-US" w:bidi="ar-SA"/>
    </w:rPr>
  </w:style>
  <w:style w:type="character" w:styleId="ListLabel49">
    <w:name w:val="ListLabel 49"/>
    <w:qFormat/>
    <w:rPr>
      <w:lang w:val="ru-RU" w:eastAsia="en-US" w:bidi="ar-SA"/>
    </w:rPr>
  </w:style>
  <w:style w:type="character" w:styleId="ListLabel50">
    <w:name w:val="ListLabel 50"/>
    <w:qFormat/>
    <w:rPr>
      <w:lang w:val="ru-RU" w:eastAsia="en-US" w:bidi="ar-SA"/>
    </w:rPr>
  </w:style>
  <w:style w:type="character" w:styleId="ListLabel51">
    <w:name w:val="ListLabel 51"/>
    <w:qFormat/>
    <w:rPr>
      <w:lang w:val="ru-RU" w:eastAsia="en-US" w:bidi="ar-SA"/>
    </w:rPr>
  </w:style>
  <w:style w:type="character" w:styleId="ListLabel52">
    <w:name w:val="ListLabel 52"/>
    <w:qFormat/>
    <w:rPr>
      <w:lang w:val="ru-RU" w:eastAsia="en-US" w:bidi="ar-SA"/>
    </w:rPr>
  </w:style>
  <w:style w:type="character" w:styleId="ListLabel53">
    <w:name w:val="ListLabel 53"/>
    <w:qFormat/>
    <w:rPr>
      <w:lang w:val="ru-RU" w:eastAsia="en-US" w:bidi="ar-SA"/>
    </w:rPr>
  </w:style>
  <w:style w:type="character" w:styleId="ListLabel54">
    <w:name w:val="ListLabel 54"/>
    <w:qFormat/>
    <w:rPr>
      <w:lang w:val="ru-RU" w:eastAsia="en-US" w:bidi="ar-SA"/>
    </w:rPr>
  </w:style>
  <w:style w:type="character" w:styleId="ListLabel55">
    <w:name w:val="ListLabel 55"/>
    <w:qFormat/>
    <w:rPr>
      <w:lang w:val="ru-RU" w:eastAsia="en-US" w:bidi="ar-SA"/>
    </w:rPr>
  </w:style>
  <w:style w:type="character" w:styleId="ListLabel56">
    <w:name w:val="ListLabel 56"/>
    <w:qFormat/>
    <w:rPr>
      <w:rFonts w:eastAsia="Wingdings" w:cs="Wingdings"/>
      <w:w w:val="100"/>
      <w:sz w:val="18"/>
      <w:szCs w:val="18"/>
      <w:lang w:val="ru-RU" w:eastAsia="en-US" w:bidi="ar-SA"/>
    </w:rPr>
  </w:style>
  <w:style w:type="character" w:styleId="ListLabel57">
    <w:name w:val="ListLabel 57"/>
    <w:qFormat/>
    <w:rPr>
      <w:lang w:val="ru-RU" w:eastAsia="en-US" w:bidi="ar-SA"/>
    </w:rPr>
  </w:style>
  <w:style w:type="character" w:styleId="ListLabel58">
    <w:name w:val="ListLabel 58"/>
    <w:qFormat/>
    <w:rPr>
      <w:lang w:val="ru-RU" w:eastAsia="en-US" w:bidi="ar-SA"/>
    </w:rPr>
  </w:style>
  <w:style w:type="character" w:styleId="ListLabel59">
    <w:name w:val="ListLabel 59"/>
    <w:qFormat/>
    <w:rPr>
      <w:lang w:val="ru-RU" w:eastAsia="en-US" w:bidi="ar-SA"/>
    </w:rPr>
  </w:style>
  <w:style w:type="character" w:styleId="ListLabel60">
    <w:name w:val="ListLabel 60"/>
    <w:qFormat/>
    <w:rPr>
      <w:lang w:val="ru-RU" w:eastAsia="en-US" w:bidi="ar-SA"/>
    </w:rPr>
  </w:style>
  <w:style w:type="character" w:styleId="ListLabel61">
    <w:name w:val="ListLabel 61"/>
    <w:qFormat/>
    <w:rPr>
      <w:lang w:val="ru-RU" w:eastAsia="en-US" w:bidi="ar-SA"/>
    </w:rPr>
  </w:style>
  <w:style w:type="character" w:styleId="ListLabel62">
    <w:name w:val="ListLabel 62"/>
    <w:qFormat/>
    <w:rPr>
      <w:lang w:val="ru-RU" w:eastAsia="en-US" w:bidi="ar-SA"/>
    </w:rPr>
  </w:style>
  <w:style w:type="character" w:styleId="ListLabel63">
    <w:name w:val="ListLabel 63"/>
    <w:qFormat/>
    <w:rPr>
      <w:lang w:val="ru-RU" w:eastAsia="en-US" w:bidi="ar-SA"/>
    </w:rPr>
  </w:style>
  <w:style w:type="character" w:styleId="ListLabel64">
    <w:name w:val="ListLabel 64"/>
    <w:qFormat/>
    <w:rPr>
      <w:lang w:val="ru-RU" w:eastAsia="en-US" w:bidi="ar-SA"/>
    </w:rPr>
  </w:style>
  <w:style w:type="character" w:styleId="ListLabel65">
    <w:name w:val="ListLabel 65"/>
    <w:qFormat/>
    <w:rPr>
      <w:rFonts w:eastAsia="Wingdings" w:cs="Wingdings"/>
      <w:w w:val="100"/>
      <w:sz w:val="18"/>
      <w:szCs w:val="18"/>
      <w:lang w:val="ru-RU" w:eastAsia="en-US" w:bidi="ar-SA"/>
    </w:rPr>
  </w:style>
  <w:style w:type="character" w:styleId="ListLabel66">
    <w:name w:val="ListLabel 66"/>
    <w:qFormat/>
    <w:rPr>
      <w:lang w:val="ru-RU" w:eastAsia="en-US" w:bidi="ar-SA"/>
    </w:rPr>
  </w:style>
  <w:style w:type="character" w:styleId="ListLabel67">
    <w:name w:val="ListLabel 67"/>
    <w:qFormat/>
    <w:rPr>
      <w:lang w:val="ru-RU" w:eastAsia="en-US" w:bidi="ar-SA"/>
    </w:rPr>
  </w:style>
  <w:style w:type="character" w:styleId="ListLabel68">
    <w:name w:val="ListLabel 68"/>
    <w:qFormat/>
    <w:rPr>
      <w:lang w:val="ru-RU" w:eastAsia="en-US" w:bidi="ar-SA"/>
    </w:rPr>
  </w:style>
  <w:style w:type="character" w:styleId="ListLabel69">
    <w:name w:val="ListLabel 69"/>
    <w:qFormat/>
    <w:rPr>
      <w:lang w:val="ru-RU" w:eastAsia="en-US" w:bidi="ar-SA"/>
    </w:rPr>
  </w:style>
  <w:style w:type="character" w:styleId="ListLabel70">
    <w:name w:val="ListLabel 70"/>
    <w:qFormat/>
    <w:rPr>
      <w:lang w:val="ru-RU" w:eastAsia="en-US" w:bidi="ar-SA"/>
    </w:rPr>
  </w:style>
  <w:style w:type="character" w:styleId="ListLabel71">
    <w:name w:val="ListLabel 71"/>
    <w:qFormat/>
    <w:rPr>
      <w:lang w:val="ru-RU" w:eastAsia="en-US" w:bidi="ar-SA"/>
    </w:rPr>
  </w:style>
  <w:style w:type="character" w:styleId="ListLabel72">
    <w:name w:val="ListLabel 72"/>
    <w:qFormat/>
    <w:rPr>
      <w:lang w:val="ru-RU" w:eastAsia="en-US" w:bidi="ar-SA"/>
    </w:rPr>
  </w:style>
  <w:style w:type="character" w:styleId="ListLabel73">
    <w:name w:val="ListLabel 73"/>
    <w:qFormat/>
    <w:rPr>
      <w:lang w:val="ru-RU" w:eastAsia="en-US" w:bidi="ar-SA"/>
    </w:rPr>
  </w:style>
  <w:style w:type="character" w:styleId="ListLabel74">
    <w:name w:val="ListLabel 74"/>
    <w:qFormat/>
    <w:rPr>
      <w:rFonts w:eastAsia="Wingdings" w:cs="Wingdings"/>
      <w:w w:val="100"/>
      <w:sz w:val="24"/>
      <w:szCs w:val="18"/>
      <w:lang w:val="ru-RU" w:eastAsia="en-US" w:bidi="ar-SA"/>
    </w:rPr>
  </w:style>
  <w:style w:type="character" w:styleId="ListLabel75">
    <w:name w:val="ListLabel 75"/>
    <w:qFormat/>
    <w:rPr>
      <w:lang w:val="ru-RU" w:eastAsia="en-US" w:bidi="ar-SA"/>
    </w:rPr>
  </w:style>
  <w:style w:type="character" w:styleId="ListLabel76">
    <w:name w:val="ListLabel 76"/>
    <w:qFormat/>
    <w:rPr>
      <w:lang w:val="ru-RU" w:eastAsia="en-US" w:bidi="ar-SA"/>
    </w:rPr>
  </w:style>
  <w:style w:type="character" w:styleId="ListLabel77">
    <w:name w:val="ListLabel 77"/>
    <w:qFormat/>
    <w:rPr>
      <w:lang w:val="ru-RU" w:eastAsia="en-US" w:bidi="ar-SA"/>
    </w:rPr>
  </w:style>
  <w:style w:type="character" w:styleId="ListLabel78">
    <w:name w:val="ListLabel 78"/>
    <w:qFormat/>
    <w:rPr>
      <w:lang w:val="ru-RU" w:eastAsia="en-US" w:bidi="ar-SA"/>
    </w:rPr>
  </w:style>
  <w:style w:type="character" w:styleId="ListLabel79">
    <w:name w:val="ListLabel 79"/>
    <w:qFormat/>
    <w:rPr>
      <w:lang w:val="ru-RU" w:eastAsia="en-US" w:bidi="ar-SA"/>
    </w:rPr>
  </w:style>
  <w:style w:type="character" w:styleId="ListLabel80">
    <w:name w:val="ListLabel 80"/>
    <w:qFormat/>
    <w:rPr>
      <w:lang w:val="ru-RU" w:eastAsia="en-US" w:bidi="ar-SA"/>
    </w:rPr>
  </w:style>
  <w:style w:type="character" w:styleId="ListLabel81">
    <w:name w:val="ListLabel 81"/>
    <w:qFormat/>
    <w:rPr>
      <w:lang w:val="ru-RU" w:eastAsia="en-US" w:bidi="ar-SA"/>
    </w:rPr>
  </w:style>
  <w:style w:type="character" w:styleId="ListLabel82">
    <w:name w:val="ListLabel 82"/>
    <w:qFormat/>
    <w:rPr>
      <w:lang w:val="ru-RU" w:eastAsia="en-US" w:bidi="ar-SA"/>
    </w:rPr>
  </w:style>
  <w:style w:type="character" w:styleId="ListLabel83">
    <w:name w:val="ListLabel 83"/>
    <w:qFormat/>
    <w:rPr>
      <w:rFonts w:eastAsia="Wingdings" w:cs="Wingdings"/>
      <w:w w:val="100"/>
      <w:sz w:val="24"/>
      <w:szCs w:val="18"/>
      <w:lang w:val="ru-RU" w:eastAsia="en-US" w:bidi="ar-SA"/>
    </w:rPr>
  </w:style>
  <w:style w:type="character" w:styleId="ListLabel84">
    <w:name w:val="ListLabel 84"/>
    <w:qFormat/>
    <w:rPr>
      <w:lang w:val="ru-RU" w:eastAsia="en-US" w:bidi="ar-SA"/>
    </w:rPr>
  </w:style>
  <w:style w:type="character" w:styleId="ListLabel85">
    <w:name w:val="ListLabel 85"/>
    <w:qFormat/>
    <w:rPr>
      <w:lang w:val="ru-RU" w:eastAsia="en-US" w:bidi="ar-SA"/>
    </w:rPr>
  </w:style>
  <w:style w:type="character" w:styleId="ListLabel86">
    <w:name w:val="ListLabel 86"/>
    <w:qFormat/>
    <w:rPr>
      <w:lang w:val="ru-RU" w:eastAsia="en-US" w:bidi="ar-SA"/>
    </w:rPr>
  </w:style>
  <w:style w:type="character" w:styleId="ListLabel87">
    <w:name w:val="ListLabel 87"/>
    <w:qFormat/>
    <w:rPr>
      <w:lang w:val="ru-RU" w:eastAsia="en-US" w:bidi="ar-SA"/>
    </w:rPr>
  </w:style>
  <w:style w:type="character" w:styleId="ListLabel88">
    <w:name w:val="ListLabel 88"/>
    <w:qFormat/>
    <w:rPr>
      <w:lang w:val="ru-RU" w:eastAsia="en-US" w:bidi="ar-SA"/>
    </w:rPr>
  </w:style>
  <w:style w:type="character" w:styleId="ListLabel89">
    <w:name w:val="ListLabel 89"/>
    <w:qFormat/>
    <w:rPr>
      <w:lang w:val="ru-RU" w:eastAsia="en-US" w:bidi="ar-SA"/>
    </w:rPr>
  </w:style>
  <w:style w:type="character" w:styleId="ListLabel90">
    <w:name w:val="ListLabel 90"/>
    <w:qFormat/>
    <w:rPr>
      <w:lang w:val="ru-RU" w:eastAsia="en-US" w:bidi="ar-SA"/>
    </w:rPr>
  </w:style>
  <w:style w:type="character" w:styleId="ListLabel91">
    <w:name w:val="ListLabel 91"/>
    <w:qFormat/>
    <w:rPr>
      <w:lang w:val="ru-RU" w:eastAsia="en-US" w:bidi="ar-SA"/>
    </w:rPr>
  </w:style>
  <w:style w:type="character" w:styleId="ListLabel92">
    <w:name w:val="ListLabel 92"/>
    <w:qFormat/>
    <w:rPr>
      <w:rFonts w:eastAsia="Wingdings" w:cs="Wingdings"/>
      <w:w w:val="100"/>
      <w:sz w:val="24"/>
      <w:szCs w:val="18"/>
      <w:lang w:val="ru-RU" w:eastAsia="en-US" w:bidi="ar-SA"/>
    </w:rPr>
  </w:style>
  <w:style w:type="character" w:styleId="ListLabel93">
    <w:name w:val="ListLabel 93"/>
    <w:qFormat/>
    <w:rPr>
      <w:lang w:val="ru-RU" w:eastAsia="en-US" w:bidi="ar-SA"/>
    </w:rPr>
  </w:style>
  <w:style w:type="character" w:styleId="ListLabel94">
    <w:name w:val="ListLabel 94"/>
    <w:qFormat/>
    <w:rPr>
      <w:lang w:val="ru-RU" w:eastAsia="en-US" w:bidi="ar-SA"/>
    </w:rPr>
  </w:style>
  <w:style w:type="character" w:styleId="ListLabel95">
    <w:name w:val="ListLabel 95"/>
    <w:qFormat/>
    <w:rPr>
      <w:lang w:val="ru-RU" w:eastAsia="en-US" w:bidi="ar-SA"/>
    </w:rPr>
  </w:style>
  <w:style w:type="character" w:styleId="ListLabel96">
    <w:name w:val="ListLabel 96"/>
    <w:qFormat/>
    <w:rPr>
      <w:lang w:val="ru-RU" w:eastAsia="en-US" w:bidi="ar-SA"/>
    </w:rPr>
  </w:style>
  <w:style w:type="character" w:styleId="ListLabel97">
    <w:name w:val="ListLabel 97"/>
    <w:qFormat/>
    <w:rPr>
      <w:lang w:val="ru-RU" w:eastAsia="en-US" w:bidi="ar-SA"/>
    </w:rPr>
  </w:style>
  <w:style w:type="character" w:styleId="ListLabel98">
    <w:name w:val="ListLabel 98"/>
    <w:qFormat/>
    <w:rPr>
      <w:lang w:val="ru-RU" w:eastAsia="en-US" w:bidi="ar-SA"/>
    </w:rPr>
  </w:style>
  <w:style w:type="character" w:styleId="ListLabel99">
    <w:name w:val="ListLabel 99"/>
    <w:qFormat/>
    <w:rPr>
      <w:lang w:val="ru-RU" w:eastAsia="en-US" w:bidi="ar-SA"/>
    </w:rPr>
  </w:style>
  <w:style w:type="character" w:styleId="ListLabel100">
    <w:name w:val="ListLabel 100"/>
    <w:qFormat/>
    <w:rPr>
      <w:lang w:val="ru-RU" w:eastAsia="en-US" w:bidi="ar-SA"/>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eastAsia="Wingdings" w:cs="Wingdings"/>
      <w:w w:val="100"/>
      <w:sz w:val="24"/>
      <w:szCs w:val="18"/>
      <w:lang w:val="ru-RU" w:eastAsia="en-US" w:bidi="ar-SA"/>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eastAsia="Wingdings" w:cs="Wingdings"/>
      <w:w w:val="100"/>
      <w:sz w:val="18"/>
      <w:szCs w:val="18"/>
      <w:lang w:val="ru-RU" w:eastAsia="en-US" w:bidi="ar-SA"/>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ascii="Times New Roman" w:hAnsi="Times New Roman" w:cs="Times New Roman"/>
      <w:sz w:val="24"/>
      <w:szCs w:val="24"/>
      <w:lang w:val="en-US"/>
    </w:rPr>
  </w:style>
  <w:style w:type="character" w:styleId="ListLabel113">
    <w:name w:val="ListLabel 113"/>
    <w:qFormat/>
    <w:rPr>
      <w:rFonts w:ascii="Times New Roman" w:hAnsi="Times New Roman" w:cs="Times New Roman"/>
      <w:sz w:val="24"/>
      <w:szCs w:val="24"/>
    </w:rPr>
  </w:style>
  <w:style w:type="character" w:styleId="ListLabel114">
    <w:name w:val="ListLabel 114"/>
    <w:qFormat/>
    <w:rPr>
      <w:rFonts w:ascii="Times New Roman" w:hAnsi="Times New Roman" w:eastAsia="Times New Roman" w:cs="Times New Roman"/>
      <w:sz w:val="24"/>
      <w:szCs w:val="24"/>
      <w:lang w:eastAsia="ru-RU"/>
    </w:rPr>
  </w:style>
  <w:style w:type="character" w:styleId="ListLabel115">
    <w:name w:val="ListLabel 115"/>
    <w:qFormat/>
    <w:rPr>
      <w:rFonts w:ascii="Times New Roman" w:hAnsi="Times New Roman"/>
      <w:b w:val="false"/>
      <w:sz w:val="24"/>
    </w:rPr>
  </w:style>
  <w:style w:type="character" w:styleId="ListLabel116">
    <w:name w:val="ListLabel 116"/>
    <w:qFormat/>
    <w:rPr>
      <w:rFonts w:ascii="Times New Roman" w:hAnsi="Times New Roman" w:cs="Times New Roman"/>
      <w:b/>
      <w:sz w:val="24"/>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ascii="Times New Roman" w:hAnsi="Times New Roman" w:cs="Times New Roman"/>
      <w:sz w:val="24"/>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cs="Symbol"/>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ascii="Times New Roman" w:hAnsi="Times New Roman" w:cs="Symbol"/>
      <w:sz w:val="24"/>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ascii="Times New Roman" w:hAnsi="Times New Roman" w:cs="Symbol"/>
      <w:sz w:val="24"/>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ascii="Times New Roman" w:hAnsi="Times New Roman" w:cs="Wingdings"/>
      <w:sz w:val="24"/>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Symbo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ascii="Times New Roman" w:hAnsi="Times New Roman" w:cs="Symbol"/>
      <w:w w:val="99"/>
      <w:sz w:val="24"/>
      <w:szCs w:val="20"/>
      <w:lang w:val="ru-RU" w:eastAsia="en-US" w:bidi="ar-SA"/>
    </w:rPr>
  </w:style>
  <w:style w:type="character" w:styleId="ListLabel162">
    <w:name w:val="ListLabel 162"/>
    <w:qFormat/>
    <w:rPr>
      <w:rFonts w:cs="Symbol"/>
      <w:lang w:val="ru-RU" w:eastAsia="en-US" w:bidi="ar-SA"/>
    </w:rPr>
  </w:style>
  <w:style w:type="character" w:styleId="ListLabel163">
    <w:name w:val="ListLabel 163"/>
    <w:qFormat/>
    <w:rPr>
      <w:rFonts w:cs="Symbol"/>
      <w:lang w:val="ru-RU" w:eastAsia="en-US" w:bidi="ar-SA"/>
    </w:rPr>
  </w:style>
  <w:style w:type="character" w:styleId="ListLabel164">
    <w:name w:val="ListLabel 164"/>
    <w:qFormat/>
    <w:rPr>
      <w:rFonts w:cs="Symbol"/>
      <w:lang w:val="ru-RU" w:eastAsia="en-US" w:bidi="ar-SA"/>
    </w:rPr>
  </w:style>
  <w:style w:type="character" w:styleId="ListLabel165">
    <w:name w:val="ListLabel 165"/>
    <w:qFormat/>
    <w:rPr>
      <w:rFonts w:cs="Symbol"/>
      <w:lang w:val="ru-RU" w:eastAsia="en-US" w:bidi="ar-SA"/>
    </w:rPr>
  </w:style>
  <w:style w:type="character" w:styleId="ListLabel166">
    <w:name w:val="ListLabel 166"/>
    <w:qFormat/>
    <w:rPr>
      <w:rFonts w:cs="Symbol"/>
      <w:lang w:val="ru-RU" w:eastAsia="en-US" w:bidi="ar-SA"/>
    </w:rPr>
  </w:style>
  <w:style w:type="character" w:styleId="ListLabel167">
    <w:name w:val="ListLabel 167"/>
    <w:qFormat/>
    <w:rPr>
      <w:rFonts w:cs="Symbol"/>
      <w:lang w:val="ru-RU" w:eastAsia="en-US" w:bidi="ar-SA"/>
    </w:rPr>
  </w:style>
  <w:style w:type="character" w:styleId="ListLabel168">
    <w:name w:val="ListLabel 168"/>
    <w:qFormat/>
    <w:rPr>
      <w:rFonts w:cs="Symbol"/>
      <w:lang w:val="ru-RU" w:eastAsia="en-US" w:bidi="ar-SA"/>
    </w:rPr>
  </w:style>
  <w:style w:type="character" w:styleId="ListLabel169">
    <w:name w:val="ListLabel 169"/>
    <w:qFormat/>
    <w:rPr>
      <w:rFonts w:cs="Symbol"/>
      <w:lang w:val="ru-RU" w:eastAsia="en-US" w:bidi="ar-SA"/>
    </w:rPr>
  </w:style>
  <w:style w:type="character" w:styleId="ListLabel170">
    <w:name w:val="ListLabel 170"/>
    <w:qFormat/>
    <w:rPr>
      <w:rFonts w:cs="Wingdings"/>
      <w:w w:val="100"/>
      <w:sz w:val="24"/>
      <w:szCs w:val="18"/>
      <w:lang w:val="ru-RU" w:eastAsia="en-US" w:bidi="ar-SA"/>
    </w:rPr>
  </w:style>
  <w:style w:type="character" w:styleId="ListLabel171">
    <w:name w:val="ListLabel 171"/>
    <w:qFormat/>
    <w:rPr>
      <w:rFonts w:cs="Symbol"/>
      <w:lang w:val="ru-RU" w:eastAsia="en-US" w:bidi="ar-SA"/>
    </w:rPr>
  </w:style>
  <w:style w:type="character" w:styleId="ListLabel172">
    <w:name w:val="ListLabel 172"/>
    <w:qFormat/>
    <w:rPr>
      <w:rFonts w:cs="Symbol"/>
      <w:lang w:val="ru-RU" w:eastAsia="en-US" w:bidi="ar-SA"/>
    </w:rPr>
  </w:style>
  <w:style w:type="character" w:styleId="ListLabel173">
    <w:name w:val="ListLabel 173"/>
    <w:qFormat/>
    <w:rPr>
      <w:rFonts w:cs="Symbol"/>
      <w:lang w:val="ru-RU" w:eastAsia="en-US" w:bidi="ar-SA"/>
    </w:rPr>
  </w:style>
  <w:style w:type="character" w:styleId="ListLabel174">
    <w:name w:val="ListLabel 174"/>
    <w:qFormat/>
    <w:rPr>
      <w:rFonts w:cs="Symbol"/>
      <w:lang w:val="ru-RU" w:eastAsia="en-US" w:bidi="ar-SA"/>
    </w:rPr>
  </w:style>
  <w:style w:type="character" w:styleId="ListLabel175">
    <w:name w:val="ListLabel 175"/>
    <w:qFormat/>
    <w:rPr>
      <w:rFonts w:cs="Symbol"/>
      <w:lang w:val="ru-RU" w:eastAsia="en-US" w:bidi="ar-SA"/>
    </w:rPr>
  </w:style>
  <w:style w:type="character" w:styleId="ListLabel176">
    <w:name w:val="ListLabel 176"/>
    <w:qFormat/>
    <w:rPr>
      <w:rFonts w:cs="Symbol"/>
      <w:lang w:val="ru-RU" w:eastAsia="en-US" w:bidi="ar-SA"/>
    </w:rPr>
  </w:style>
  <w:style w:type="character" w:styleId="ListLabel177">
    <w:name w:val="ListLabel 177"/>
    <w:qFormat/>
    <w:rPr>
      <w:rFonts w:cs="Symbol"/>
      <w:lang w:val="ru-RU" w:eastAsia="en-US" w:bidi="ar-SA"/>
    </w:rPr>
  </w:style>
  <w:style w:type="character" w:styleId="ListLabel178">
    <w:name w:val="ListLabel 178"/>
    <w:qFormat/>
    <w:rPr>
      <w:rFonts w:cs="Symbol"/>
      <w:lang w:val="ru-RU" w:eastAsia="en-US" w:bidi="ar-SA"/>
    </w:rPr>
  </w:style>
  <w:style w:type="character" w:styleId="ListLabel179">
    <w:name w:val="ListLabel 179"/>
    <w:qFormat/>
    <w:rPr>
      <w:rFonts w:cs="Wingdings"/>
      <w:w w:val="100"/>
      <w:sz w:val="24"/>
      <w:szCs w:val="18"/>
      <w:lang w:val="ru-RU" w:eastAsia="en-US" w:bidi="ar-SA"/>
    </w:rPr>
  </w:style>
  <w:style w:type="character" w:styleId="ListLabel180">
    <w:name w:val="ListLabel 180"/>
    <w:qFormat/>
    <w:rPr>
      <w:rFonts w:cs="Symbol"/>
      <w:lang w:val="ru-RU" w:eastAsia="en-US" w:bidi="ar-SA"/>
    </w:rPr>
  </w:style>
  <w:style w:type="character" w:styleId="ListLabel181">
    <w:name w:val="ListLabel 181"/>
    <w:qFormat/>
    <w:rPr>
      <w:rFonts w:cs="Symbol"/>
      <w:lang w:val="ru-RU" w:eastAsia="en-US" w:bidi="ar-SA"/>
    </w:rPr>
  </w:style>
  <w:style w:type="character" w:styleId="ListLabel182">
    <w:name w:val="ListLabel 182"/>
    <w:qFormat/>
    <w:rPr>
      <w:rFonts w:cs="Symbol"/>
      <w:lang w:val="ru-RU" w:eastAsia="en-US" w:bidi="ar-SA"/>
    </w:rPr>
  </w:style>
  <w:style w:type="character" w:styleId="ListLabel183">
    <w:name w:val="ListLabel 183"/>
    <w:qFormat/>
    <w:rPr>
      <w:rFonts w:cs="Symbol"/>
      <w:lang w:val="ru-RU" w:eastAsia="en-US" w:bidi="ar-SA"/>
    </w:rPr>
  </w:style>
  <w:style w:type="character" w:styleId="ListLabel184">
    <w:name w:val="ListLabel 184"/>
    <w:qFormat/>
    <w:rPr>
      <w:rFonts w:cs="Symbol"/>
      <w:lang w:val="ru-RU" w:eastAsia="en-US" w:bidi="ar-SA"/>
    </w:rPr>
  </w:style>
  <w:style w:type="character" w:styleId="ListLabel185">
    <w:name w:val="ListLabel 185"/>
    <w:qFormat/>
    <w:rPr>
      <w:rFonts w:cs="Symbol"/>
      <w:lang w:val="ru-RU" w:eastAsia="en-US" w:bidi="ar-SA"/>
    </w:rPr>
  </w:style>
  <w:style w:type="character" w:styleId="ListLabel186">
    <w:name w:val="ListLabel 186"/>
    <w:qFormat/>
    <w:rPr>
      <w:rFonts w:cs="Symbol"/>
      <w:lang w:val="ru-RU" w:eastAsia="en-US" w:bidi="ar-SA"/>
    </w:rPr>
  </w:style>
  <w:style w:type="character" w:styleId="ListLabel187">
    <w:name w:val="ListLabel 187"/>
    <w:qFormat/>
    <w:rPr>
      <w:rFonts w:cs="Symbol"/>
      <w:lang w:val="ru-RU" w:eastAsia="en-US" w:bidi="ar-SA"/>
    </w:rPr>
  </w:style>
  <w:style w:type="character" w:styleId="ListLabel188">
    <w:name w:val="ListLabel 188"/>
    <w:qFormat/>
    <w:rPr>
      <w:rFonts w:cs="Wingdings"/>
      <w:w w:val="100"/>
      <w:sz w:val="24"/>
      <w:szCs w:val="18"/>
      <w:lang w:val="ru-RU" w:eastAsia="en-US" w:bidi="ar-SA"/>
    </w:rPr>
  </w:style>
  <w:style w:type="character" w:styleId="ListLabel189">
    <w:name w:val="ListLabel 189"/>
    <w:qFormat/>
    <w:rPr>
      <w:rFonts w:cs="Symbol"/>
      <w:lang w:val="ru-RU" w:eastAsia="en-US" w:bidi="ar-SA"/>
    </w:rPr>
  </w:style>
  <w:style w:type="character" w:styleId="ListLabel190">
    <w:name w:val="ListLabel 190"/>
    <w:qFormat/>
    <w:rPr>
      <w:rFonts w:cs="Symbol"/>
      <w:lang w:val="ru-RU" w:eastAsia="en-US" w:bidi="ar-SA"/>
    </w:rPr>
  </w:style>
  <w:style w:type="character" w:styleId="ListLabel191">
    <w:name w:val="ListLabel 191"/>
    <w:qFormat/>
    <w:rPr>
      <w:rFonts w:cs="Symbol"/>
      <w:lang w:val="ru-RU" w:eastAsia="en-US" w:bidi="ar-SA"/>
    </w:rPr>
  </w:style>
  <w:style w:type="character" w:styleId="ListLabel192">
    <w:name w:val="ListLabel 192"/>
    <w:qFormat/>
    <w:rPr>
      <w:rFonts w:cs="Symbol"/>
      <w:lang w:val="ru-RU" w:eastAsia="en-US" w:bidi="ar-SA"/>
    </w:rPr>
  </w:style>
  <w:style w:type="character" w:styleId="ListLabel193">
    <w:name w:val="ListLabel 193"/>
    <w:qFormat/>
    <w:rPr>
      <w:rFonts w:cs="Symbol"/>
      <w:lang w:val="ru-RU" w:eastAsia="en-US" w:bidi="ar-SA"/>
    </w:rPr>
  </w:style>
  <w:style w:type="character" w:styleId="ListLabel194">
    <w:name w:val="ListLabel 194"/>
    <w:qFormat/>
    <w:rPr>
      <w:rFonts w:cs="Symbol"/>
      <w:lang w:val="ru-RU" w:eastAsia="en-US" w:bidi="ar-SA"/>
    </w:rPr>
  </w:style>
  <w:style w:type="character" w:styleId="ListLabel195">
    <w:name w:val="ListLabel 195"/>
    <w:qFormat/>
    <w:rPr>
      <w:rFonts w:cs="Symbol"/>
      <w:lang w:val="ru-RU" w:eastAsia="en-US" w:bidi="ar-SA"/>
    </w:rPr>
  </w:style>
  <w:style w:type="character" w:styleId="ListLabel196">
    <w:name w:val="ListLabel 196"/>
    <w:qFormat/>
    <w:rPr>
      <w:rFonts w:cs="Symbol"/>
      <w:lang w:val="ru-RU" w:eastAsia="en-US" w:bidi="ar-SA"/>
    </w:rPr>
  </w:style>
  <w:style w:type="character" w:styleId="ListLabel197">
    <w:name w:val="ListLabel 197"/>
    <w:qFormat/>
    <w:rPr>
      <w:rFonts w:cs="Wingdings"/>
      <w:sz w:val="24"/>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Wingdings"/>
      <w:w w:val="100"/>
      <w:sz w:val="24"/>
      <w:szCs w:val="18"/>
      <w:lang w:val="ru-RU" w:eastAsia="en-US" w:bidi="ar-SA"/>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Wingdings"/>
      <w:w w:val="100"/>
      <w:sz w:val="18"/>
      <w:szCs w:val="18"/>
      <w:lang w:val="ru-RU" w:eastAsia="en-US" w:bidi="ar-SA"/>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ascii="Times New Roman" w:hAnsi="Times New Roman" w:cs="Times New Roman"/>
      <w:sz w:val="24"/>
      <w:szCs w:val="24"/>
      <w:lang w:val="en-US"/>
    </w:rPr>
  </w:style>
  <w:style w:type="character" w:styleId="ListLabel225">
    <w:name w:val="ListLabel 225"/>
    <w:qFormat/>
    <w:rPr>
      <w:rFonts w:ascii="Times New Roman" w:hAnsi="Times New Roman" w:cs="Times New Roman"/>
      <w:sz w:val="24"/>
      <w:szCs w:val="24"/>
    </w:rPr>
  </w:style>
  <w:style w:type="character" w:styleId="ListLabel226">
    <w:name w:val="ListLabel 226"/>
    <w:qFormat/>
    <w:rPr>
      <w:rFonts w:ascii="Times New Roman" w:hAnsi="Times New Roman" w:eastAsia="Times New Roman" w:cs="Times New Roman"/>
      <w:sz w:val="24"/>
      <w:szCs w:val="24"/>
      <w:lang w:eastAsia="ru-RU"/>
    </w:rPr>
  </w:style>
  <w:style w:type="paragraph" w:styleId="Style18">
    <w:name w:val="Заголовок"/>
    <w:basedOn w:val="Normal"/>
    <w:next w:val="Style19"/>
    <w:qFormat/>
    <w:pPr>
      <w:keepNext w:val="true"/>
      <w:spacing w:before="240" w:after="120"/>
    </w:pPr>
    <w:rPr>
      <w:rFonts w:ascii="Arial" w:hAnsi="Arial" w:eastAsia="Microsoft YaHei" w:cs="Lucida Sans"/>
      <w:sz w:val="28"/>
      <w:szCs w:val="28"/>
    </w:rPr>
  </w:style>
  <w:style w:type="paragraph" w:styleId="Style19">
    <w:name w:val="Body Text"/>
    <w:basedOn w:val="Normal"/>
    <w:link w:val="aa"/>
    <w:uiPriority w:val="1"/>
    <w:unhideWhenUsed/>
    <w:qFormat/>
    <w:rsid w:val="00995633"/>
    <w:pPr>
      <w:spacing w:before="0" w:after="12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NormalWeb">
    <w:name w:val="Normal (Web)"/>
    <w:basedOn w:val="Normal"/>
    <w:uiPriority w:val="99"/>
    <w:unhideWhenUsed/>
    <w:qFormat/>
    <w:rsid w:val="00d516a8"/>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d516a8"/>
    <w:pPr>
      <w:spacing w:before="0" w:after="200"/>
      <w:ind w:left="720" w:hanging="0"/>
      <w:contextualSpacing/>
    </w:pPr>
    <w:rPr/>
  </w:style>
  <w:style w:type="paragraph" w:styleId="NoSpacing">
    <w:name w:val="No Spacing"/>
    <w:link w:val="a7"/>
    <w:uiPriority w:val="1"/>
    <w:qFormat/>
    <w:rsid w:val="00a73dee"/>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3">
    <w:name w:val="Footer"/>
    <w:basedOn w:val="Normal"/>
    <w:link w:val="ac"/>
    <w:uiPriority w:val="99"/>
    <w:unhideWhenUsed/>
    <w:rsid w:val="00995633"/>
    <w:pPr>
      <w:tabs>
        <w:tab w:val="clear" w:pos="708"/>
        <w:tab w:val="center" w:pos="4677" w:leader="none"/>
        <w:tab w:val="right" w:pos="9355" w:leader="none"/>
      </w:tabs>
      <w:spacing w:lineRule="auto" w:line="240" w:before="0" w:after="0"/>
    </w:pPr>
    <w:rPr/>
  </w:style>
  <w:style w:type="paragraph" w:styleId="TableParagraph" w:customStyle="1">
    <w:name w:val="Table Paragraph"/>
    <w:basedOn w:val="Normal"/>
    <w:uiPriority w:val="1"/>
    <w:qFormat/>
    <w:rsid w:val="00995633"/>
    <w:pPr>
      <w:widowControl w:val="false"/>
      <w:spacing w:lineRule="auto" w:line="240" w:before="0" w:after="0"/>
    </w:pPr>
    <w:rPr>
      <w:rFonts w:ascii="Times New Roman" w:hAnsi="Times New Roman" w:eastAsia="Times New Roman" w:cs="Times New Roman"/>
    </w:rPr>
  </w:style>
  <w:style w:type="paragraph" w:styleId="BalloonText">
    <w:name w:val="Balloon Text"/>
    <w:basedOn w:val="Normal"/>
    <w:link w:val="ae"/>
    <w:uiPriority w:val="99"/>
    <w:unhideWhenUsed/>
    <w:qFormat/>
    <w:rsid w:val="00091afc"/>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39"/>
    <w:rsid w:val="00d516a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995633"/>
    <w:pPr>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
    <w:basedOn w:val="a1"/>
    <w:uiPriority w:val="59"/>
    <w:rsid w:val="00091afc"/>
    <w:pPr>
      <w:spacing w:after="0" w:line="240" w:lineRule="auto"/>
    </w:pPr>
    <w:rPr>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valiyascratch32@mail.ru" TargetMode="External"/><Relationship Id="rId4" Type="http://schemas.openxmlformats.org/officeDocument/2006/relationships/hyperlink" Target="https://vk.com/club82078121" TargetMode="External"/><Relationship Id="rId5" Type="http://schemas.openxmlformats.org/officeDocument/2006/relationships/hyperlink" Target="https://cms.e.jimdo.com/app/s0621dfd742140774/pe6dd3b5370b3d4ef/?safemode=0&amp;cmsEdit=1" TargetMode="External"/><Relationship Id="rId6" Type="http://schemas.openxmlformats.org/officeDocument/2006/relationships/hyperlink" Target="https://vktest.ru/test-smozhete-li-vy-nauchitsya-igrat-na-gitare.html" TargetMode="External"/><Relationship Id="rId7" Type="http://schemas.openxmlformats.org/officeDocument/2006/relationships/hyperlink" Target="https://multiurok.ru/index.php/tests/gitara-dlia-vsekh.html"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EA4A5-DF0D-4440-BB0E-C464F56A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Application>Trio_Office/6.2.8.2$Windows_x86 LibreOffice_project/</Application>
  <Pages>21</Pages>
  <Words>5004</Words>
  <Characters>37191</Characters>
  <CharactersWithSpaces>41911</CharactersWithSpaces>
  <Paragraphs>548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2023-03-06T03:07:00Z</dcterms:created>
  <dc:creator>Вале</dc:creator>
  <dc:description/>
  <dc:language>ru-RU</dc:language>
  <cp:lastModifiedBy/>
  <dcterms:modified xsi:type="dcterms:W3CDTF">2023-05-18T18:22:33Z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