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1FE" w:rsidRDefault="003E31FE" w:rsidP="008E4051">
      <w:pPr>
        <w:jc w:val="center"/>
        <w:rPr>
          <w:rFonts w:ascii="Times New Roman" w:hAnsi="Times New Roman" w:cs="Times New Roman"/>
          <w:color w:val="000000"/>
          <w:sz w:val="28"/>
          <w:szCs w:val="28"/>
          <w:shd w:val="clear" w:color="auto" w:fill="FFFFFF"/>
          <w:lang w:val="en-US"/>
        </w:rPr>
      </w:pPr>
    </w:p>
    <w:p w:rsidR="003E31FE" w:rsidRDefault="003E31FE" w:rsidP="003E31FE">
      <w:pPr>
        <w:jc w:val="center"/>
        <w:rPr>
          <w:rFonts w:ascii="Times New Roman" w:hAnsi="Times New Roman" w:cs="Times New Roman"/>
          <w:sz w:val="40"/>
          <w:szCs w:val="40"/>
        </w:rPr>
      </w:pPr>
      <w:proofErr w:type="gramStart"/>
      <w:r w:rsidRPr="003E31FE">
        <w:rPr>
          <w:rFonts w:ascii="Times New Roman" w:hAnsi="Times New Roman" w:cs="Times New Roman"/>
          <w:sz w:val="40"/>
          <w:szCs w:val="40"/>
        </w:rPr>
        <w:t>Д</w:t>
      </w:r>
      <w:r w:rsidRPr="003E31FE">
        <w:rPr>
          <w:rFonts w:ascii="Times New Roman" w:hAnsi="Times New Roman" w:cs="Times New Roman"/>
          <w:sz w:val="40"/>
          <w:szCs w:val="40"/>
        </w:rPr>
        <w:t>иагност</w:t>
      </w:r>
      <w:r w:rsidRPr="003E31FE">
        <w:rPr>
          <w:rFonts w:ascii="Times New Roman" w:hAnsi="Times New Roman" w:cs="Times New Roman"/>
          <w:sz w:val="40"/>
          <w:szCs w:val="40"/>
        </w:rPr>
        <w:t>ическая  работа</w:t>
      </w:r>
      <w:proofErr w:type="gramEnd"/>
    </w:p>
    <w:p w:rsidR="003E31FE" w:rsidRPr="003E31FE" w:rsidRDefault="003E31FE" w:rsidP="003E31FE">
      <w:pPr>
        <w:jc w:val="center"/>
        <w:rPr>
          <w:rFonts w:ascii="Times New Roman" w:hAnsi="Times New Roman" w:cs="Times New Roman"/>
          <w:sz w:val="40"/>
          <w:szCs w:val="40"/>
        </w:rPr>
      </w:pPr>
      <w:r w:rsidRPr="003E31FE">
        <w:rPr>
          <w:rFonts w:ascii="Times New Roman" w:hAnsi="Times New Roman" w:cs="Times New Roman"/>
          <w:sz w:val="40"/>
          <w:szCs w:val="40"/>
        </w:rPr>
        <w:t>по читательской грамотности для учащихся 9 классов по английскому языку</w:t>
      </w:r>
      <w:r>
        <w:rPr>
          <w:rFonts w:ascii="Times New Roman" w:hAnsi="Times New Roman" w:cs="Times New Roman"/>
          <w:sz w:val="40"/>
          <w:szCs w:val="40"/>
        </w:rPr>
        <w:t>.</w:t>
      </w:r>
    </w:p>
    <w:p w:rsidR="003E31FE" w:rsidRDefault="003E31FE" w:rsidP="003E31FE">
      <w:pPr>
        <w:jc w:val="center"/>
        <w:rPr>
          <w:rFonts w:ascii="Times New Roman" w:hAnsi="Times New Roman" w:cs="Times New Roman"/>
          <w:b/>
          <w:sz w:val="24"/>
          <w:szCs w:val="24"/>
        </w:rPr>
      </w:pPr>
    </w:p>
    <w:p w:rsidR="003E31FE" w:rsidRDefault="003E31FE" w:rsidP="003E31FE">
      <w:pPr>
        <w:jc w:val="center"/>
        <w:rPr>
          <w:rFonts w:ascii="Times New Roman" w:hAnsi="Times New Roman" w:cs="Times New Roman"/>
          <w:b/>
          <w:sz w:val="24"/>
          <w:szCs w:val="24"/>
        </w:rPr>
      </w:pPr>
    </w:p>
    <w:p w:rsidR="003E31FE" w:rsidRDefault="003E31FE" w:rsidP="003E31FE">
      <w:pPr>
        <w:jc w:val="center"/>
        <w:rPr>
          <w:rFonts w:ascii="Times New Roman" w:hAnsi="Times New Roman" w:cs="Times New Roman"/>
          <w:b/>
          <w:sz w:val="24"/>
          <w:szCs w:val="24"/>
        </w:rPr>
      </w:pPr>
    </w:p>
    <w:p w:rsidR="003E31FE" w:rsidRDefault="003E31FE" w:rsidP="003E31FE">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Pr="003E31FE">
        <w:rPr>
          <w:rFonts w:ascii="Times New Roman" w:hAnsi="Times New Roman" w:cs="Times New Roman"/>
          <w:sz w:val="28"/>
          <w:szCs w:val="28"/>
        </w:rPr>
        <w:t>Составила:</w:t>
      </w:r>
      <w:r>
        <w:rPr>
          <w:rFonts w:ascii="Times New Roman" w:hAnsi="Times New Roman" w:cs="Times New Roman"/>
          <w:sz w:val="28"/>
          <w:szCs w:val="28"/>
        </w:rPr>
        <w:t xml:space="preserve"> </w:t>
      </w:r>
      <w:proofErr w:type="spellStart"/>
      <w:r>
        <w:rPr>
          <w:rFonts w:ascii="Times New Roman" w:hAnsi="Times New Roman" w:cs="Times New Roman"/>
          <w:sz w:val="28"/>
          <w:szCs w:val="28"/>
        </w:rPr>
        <w:t>Сигитова</w:t>
      </w:r>
      <w:proofErr w:type="spellEnd"/>
      <w:r>
        <w:rPr>
          <w:rFonts w:ascii="Times New Roman" w:hAnsi="Times New Roman" w:cs="Times New Roman"/>
          <w:sz w:val="28"/>
          <w:szCs w:val="28"/>
        </w:rPr>
        <w:t xml:space="preserve"> Е.С., </w:t>
      </w:r>
    </w:p>
    <w:p w:rsidR="003E31FE" w:rsidRDefault="003E31FE" w:rsidP="003E31FE">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учитель английского языка,      </w:t>
      </w:r>
    </w:p>
    <w:p w:rsidR="003E31FE" w:rsidRDefault="003E31FE" w:rsidP="003E31FE">
      <w:pPr>
        <w:spacing w:line="240" w:lineRule="auto"/>
        <w:jc w:val="right"/>
        <w:rPr>
          <w:rFonts w:ascii="Times New Roman" w:hAnsi="Times New Roman" w:cs="Times New Roman"/>
          <w:sz w:val="28"/>
          <w:szCs w:val="28"/>
        </w:rPr>
      </w:pPr>
      <w:r>
        <w:rPr>
          <w:rFonts w:ascii="Times New Roman" w:hAnsi="Times New Roman" w:cs="Times New Roman"/>
          <w:sz w:val="28"/>
          <w:szCs w:val="28"/>
        </w:rPr>
        <w:t>1 квалификационной категории</w:t>
      </w:r>
    </w:p>
    <w:p w:rsidR="003E31FE" w:rsidRDefault="003E31FE" w:rsidP="003E31FE">
      <w:pPr>
        <w:spacing w:line="240" w:lineRule="auto"/>
        <w:jc w:val="right"/>
        <w:rPr>
          <w:rFonts w:ascii="Times New Roman" w:hAnsi="Times New Roman" w:cs="Times New Roman"/>
          <w:sz w:val="28"/>
          <w:szCs w:val="28"/>
        </w:rPr>
      </w:pPr>
    </w:p>
    <w:p w:rsidR="003E31FE" w:rsidRDefault="003E31FE" w:rsidP="003E31FE">
      <w:pPr>
        <w:spacing w:line="240" w:lineRule="auto"/>
        <w:jc w:val="right"/>
        <w:rPr>
          <w:rFonts w:ascii="Times New Roman" w:hAnsi="Times New Roman" w:cs="Times New Roman"/>
          <w:sz w:val="28"/>
          <w:szCs w:val="28"/>
        </w:rPr>
      </w:pPr>
    </w:p>
    <w:p w:rsidR="003E31FE" w:rsidRDefault="003E31FE" w:rsidP="003E31FE">
      <w:pPr>
        <w:spacing w:line="240" w:lineRule="auto"/>
        <w:jc w:val="center"/>
        <w:rPr>
          <w:rFonts w:ascii="Times New Roman" w:hAnsi="Times New Roman" w:cs="Times New Roman"/>
          <w:sz w:val="28"/>
          <w:szCs w:val="28"/>
        </w:rPr>
      </w:pPr>
    </w:p>
    <w:p w:rsidR="003E31FE" w:rsidRDefault="003E31FE" w:rsidP="003E31FE">
      <w:pPr>
        <w:spacing w:line="240" w:lineRule="auto"/>
        <w:jc w:val="center"/>
        <w:rPr>
          <w:rFonts w:ascii="Times New Roman" w:hAnsi="Times New Roman" w:cs="Times New Roman"/>
          <w:sz w:val="28"/>
          <w:szCs w:val="28"/>
        </w:rPr>
      </w:pPr>
    </w:p>
    <w:p w:rsidR="003E31FE" w:rsidRDefault="003E31FE" w:rsidP="003E31FE">
      <w:pPr>
        <w:spacing w:line="240" w:lineRule="auto"/>
        <w:jc w:val="center"/>
        <w:rPr>
          <w:rFonts w:ascii="Times New Roman" w:hAnsi="Times New Roman" w:cs="Times New Roman"/>
          <w:sz w:val="28"/>
          <w:szCs w:val="28"/>
        </w:rPr>
      </w:pPr>
    </w:p>
    <w:p w:rsidR="003E31FE" w:rsidRDefault="003E31FE" w:rsidP="003E31FE">
      <w:pPr>
        <w:jc w:val="center"/>
        <w:rPr>
          <w:rFonts w:ascii="Times New Roman" w:hAnsi="Times New Roman" w:cs="Times New Roman"/>
          <w:b/>
          <w:sz w:val="24"/>
          <w:szCs w:val="24"/>
        </w:rPr>
      </w:pPr>
    </w:p>
    <w:p w:rsidR="003E31FE" w:rsidRDefault="003E31FE" w:rsidP="003E31FE">
      <w:pPr>
        <w:jc w:val="center"/>
        <w:rPr>
          <w:rFonts w:ascii="Times New Roman" w:hAnsi="Times New Roman" w:cs="Times New Roman"/>
          <w:b/>
          <w:sz w:val="24"/>
          <w:szCs w:val="24"/>
        </w:rPr>
      </w:pPr>
    </w:p>
    <w:p w:rsidR="003E31FE" w:rsidRDefault="003E31FE" w:rsidP="003E31FE">
      <w:pPr>
        <w:jc w:val="center"/>
        <w:rPr>
          <w:rFonts w:ascii="Times New Roman" w:hAnsi="Times New Roman" w:cs="Times New Roman"/>
          <w:b/>
          <w:sz w:val="24"/>
          <w:szCs w:val="24"/>
        </w:rPr>
      </w:pPr>
    </w:p>
    <w:p w:rsidR="003E31FE" w:rsidRDefault="003E31FE" w:rsidP="003E31FE">
      <w:pPr>
        <w:jc w:val="center"/>
        <w:rPr>
          <w:rFonts w:ascii="Times New Roman" w:hAnsi="Times New Roman" w:cs="Times New Roman"/>
          <w:b/>
          <w:sz w:val="24"/>
          <w:szCs w:val="24"/>
        </w:rPr>
      </w:pPr>
    </w:p>
    <w:p w:rsidR="003E31FE" w:rsidRDefault="003E31FE" w:rsidP="003E31FE">
      <w:pPr>
        <w:jc w:val="center"/>
        <w:rPr>
          <w:rFonts w:ascii="Times New Roman" w:hAnsi="Times New Roman" w:cs="Times New Roman"/>
          <w:b/>
          <w:sz w:val="24"/>
          <w:szCs w:val="24"/>
        </w:rPr>
      </w:pPr>
    </w:p>
    <w:p w:rsidR="008A2005" w:rsidRDefault="008A2005" w:rsidP="003E31FE">
      <w:pPr>
        <w:jc w:val="center"/>
        <w:rPr>
          <w:rFonts w:ascii="Times New Roman" w:hAnsi="Times New Roman" w:cs="Times New Roman"/>
          <w:b/>
          <w:sz w:val="24"/>
          <w:szCs w:val="24"/>
        </w:rPr>
      </w:pPr>
    </w:p>
    <w:p w:rsidR="008A2005" w:rsidRDefault="008A2005" w:rsidP="003E31FE">
      <w:pPr>
        <w:jc w:val="center"/>
        <w:rPr>
          <w:rFonts w:ascii="Times New Roman" w:hAnsi="Times New Roman" w:cs="Times New Roman"/>
          <w:b/>
          <w:sz w:val="24"/>
          <w:szCs w:val="24"/>
        </w:rPr>
      </w:pPr>
    </w:p>
    <w:p w:rsidR="008A2005" w:rsidRDefault="008A2005" w:rsidP="003E31FE">
      <w:pPr>
        <w:jc w:val="center"/>
        <w:rPr>
          <w:rFonts w:ascii="Times New Roman" w:hAnsi="Times New Roman" w:cs="Times New Roman"/>
          <w:b/>
          <w:sz w:val="24"/>
          <w:szCs w:val="24"/>
        </w:rPr>
      </w:pPr>
    </w:p>
    <w:p w:rsidR="008A2005" w:rsidRDefault="008A2005" w:rsidP="003E31FE">
      <w:pPr>
        <w:jc w:val="center"/>
        <w:rPr>
          <w:rFonts w:ascii="Times New Roman" w:hAnsi="Times New Roman" w:cs="Times New Roman"/>
          <w:b/>
          <w:sz w:val="24"/>
          <w:szCs w:val="24"/>
        </w:rPr>
      </w:pPr>
    </w:p>
    <w:p w:rsidR="008A2005" w:rsidRDefault="008A2005" w:rsidP="003E31FE">
      <w:pPr>
        <w:jc w:val="center"/>
        <w:rPr>
          <w:rFonts w:ascii="Times New Roman" w:hAnsi="Times New Roman" w:cs="Times New Roman"/>
          <w:b/>
          <w:sz w:val="24"/>
          <w:szCs w:val="24"/>
        </w:rPr>
      </w:pPr>
    </w:p>
    <w:p w:rsidR="008A2005" w:rsidRDefault="008A2005" w:rsidP="003E31FE">
      <w:pPr>
        <w:jc w:val="center"/>
        <w:rPr>
          <w:rFonts w:ascii="Times New Roman" w:hAnsi="Times New Roman" w:cs="Times New Roman"/>
          <w:b/>
          <w:sz w:val="24"/>
          <w:szCs w:val="24"/>
        </w:rPr>
      </w:pPr>
    </w:p>
    <w:p w:rsidR="008A2005" w:rsidRDefault="008A2005" w:rsidP="003E31FE">
      <w:pPr>
        <w:jc w:val="center"/>
        <w:rPr>
          <w:rFonts w:ascii="Times New Roman" w:hAnsi="Times New Roman" w:cs="Times New Roman"/>
          <w:b/>
          <w:sz w:val="24"/>
          <w:szCs w:val="24"/>
        </w:rPr>
      </w:pPr>
    </w:p>
    <w:p w:rsidR="003E31FE" w:rsidRPr="00A41E7C" w:rsidRDefault="003E31FE" w:rsidP="003E31FE">
      <w:pPr>
        <w:jc w:val="center"/>
        <w:rPr>
          <w:rFonts w:ascii="Times New Roman" w:hAnsi="Times New Roman" w:cs="Times New Roman"/>
          <w:b/>
          <w:sz w:val="24"/>
          <w:szCs w:val="24"/>
        </w:rPr>
      </w:pPr>
      <w:r w:rsidRPr="00A41E7C">
        <w:rPr>
          <w:rFonts w:ascii="Times New Roman" w:hAnsi="Times New Roman" w:cs="Times New Roman"/>
          <w:b/>
          <w:sz w:val="24"/>
          <w:szCs w:val="24"/>
        </w:rPr>
        <w:lastRenderedPageBreak/>
        <w:t>СПЕЦИФИКАЦИЯ</w:t>
      </w:r>
    </w:p>
    <w:p w:rsidR="008A2005" w:rsidRDefault="003E31FE" w:rsidP="003E31FE">
      <w:pPr>
        <w:jc w:val="center"/>
        <w:rPr>
          <w:rFonts w:ascii="Times New Roman" w:hAnsi="Times New Roman" w:cs="Times New Roman"/>
          <w:sz w:val="28"/>
          <w:szCs w:val="28"/>
        </w:rPr>
      </w:pPr>
      <w:r w:rsidRPr="00A41E7C">
        <w:rPr>
          <w:rFonts w:ascii="Times New Roman" w:hAnsi="Times New Roman" w:cs="Times New Roman"/>
          <w:sz w:val="28"/>
          <w:szCs w:val="28"/>
        </w:rPr>
        <w:t>диагност</w:t>
      </w:r>
      <w:r>
        <w:rPr>
          <w:rFonts w:ascii="Times New Roman" w:hAnsi="Times New Roman" w:cs="Times New Roman"/>
          <w:sz w:val="28"/>
          <w:szCs w:val="28"/>
        </w:rPr>
        <w:t>ической работы по читательской</w:t>
      </w:r>
      <w:r w:rsidRPr="00A41E7C">
        <w:rPr>
          <w:rFonts w:ascii="Times New Roman" w:hAnsi="Times New Roman" w:cs="Times New Roman"/>
          <w:sz w:val="28"/>
          <w:szCs w:val="28"/>
        </w:rPr>
        <w:t xml:space="preserve"> гра</w:t>
      </w:r>
      <w:r>
        <w:rPr>
          <w:rFonts w:ascii="Times New Roman" w:hAnsi="Times New Roman" w:cs="Times New Roman"/>
          <w:sz w:val="28"/>
          <w:szCs w:val="28"/>
        </w:rPr>
        <w:t>мотности для учащихся 9</w:t>
      </w:r>
      <w:r w:rsidR="008A2005">
        <w:rPr>
          <w:rFonts w:ascii="Times New Roman" w:hAnsi="Times New Roman" w:cs="Times New Roman"/>
          <w:sz w:val="28"/>
          <w:szCs w:val="28"/>
        </w:rPr>
        <w:t xml:space="preserve"> - х</w:t>
      </w:r>
      <w:r>
        <w:rPr>
          <w:rFonts w:ascii="Times New Roman" w:hAnsi="Times New Roman" w:cs="Times New Roman"/>
          <w:sz w:val="28"/>
          <w:szCs w:val="28"/>
        </w:rPr>
        <w:t xml:space="preserve"> классо</w:t>
      </w:r>
      <w:r w:rsidR="008A2005">
        <w:rPr>
          <w:rFonts w:ascii="Times New Roman" w:hAnsi="Times New Roman" w:cs="Times New Roman"/>
          <w:sz w:val="28"/>
          <w:szCs w:val="28"/>
        </w:rPr>
        <w:t>в</w:t>
      </w:r>
    </w:p>
    <w:p w:rsidR="003E31FE" w:rsidRDefault="003E31FE" w:rsidP="003E31FE">
      <w:pPr>
        <w:jc w:val="center"/>
        <w:rPr>
          <w:rFonts w:ascii="Times New Roman" w:hAnsi="Times New Roman" w:cs="Times New Roman"/>
          <w:sz w:val="28"/>
          <w:szCs w:val="28"/>
        </w:rPr>
      </w:pPr>
      <w:r>
        <w:rPr>
          <w:rFonts w:ascii="Times New Roman" w:hAnsi="Times New Roman" w:cs="Times New Roman"/>
          <w:sz w:val="28"/>
          <w:szCs w:val="28"/>
        </w:rPr>
        <w:t xml:space="preserve"> по английскому языку</w:t>
      </w:r>
      <w:r w:rsidRPr="00A41E7C">
        <w:rPr>
          <w:rFonts w:ascii="Times New Roman" w:hAnsi="Times New Roman" w:cs="Times New Roman"/>
          <w:sz w:val="28"/>
          <w:szCs w:val="28"/>
        </w:rPr>
        <w:t xml:space="preserve"> </w:t>
      </w:r>
    </w:p>
    <w:p w:rsidR="003E31FE" w:rsidRDefault="003E31FE" w:rsidP="003E31FE">
      <w:pPr>
        <w:jc w:val="center"/>
        <w:rPr>
          <w:rFonts w:ascii="Times New Roman" w:hAnsi="Times New Roman" w:cs="Times New Roman"/>
          <w:b/>
          <w:sz w:val="24"/>
          <w:szCs w:val="24"/>
        </w:rPr>
      </w:pPr>
      <w:r w:rsidRPr="00A41E7C">
        <w:rPr>
          <w:rFonts w:ascii="Times New Roman" w:hAnsi="Times New Roman" w:cs="Times New Roman"/>
          <w:b/>
          <w:sz w:val="24"/>
          <w:szCs w:val="24"/>
        </w:rPr>
        <w:t>ЧИТАТЕЛЬСКАЯ ГРАМОТНОСТЬ</w:t>
      </w:r>
    </w:p>
    <w:p w:rsidR="003E31FE" w:rsidRPr="002602BA" w:rsidRDefault="003E31FE" w:rsidP="003E31FE">
      <w:pPr>
        <w:jc w:val="center"/>
        <w:rPr>
          <w:rFonts w:ascii="Times New Roman" w:hAnsi="Times New Roman" w:cs="Times New Roman"/>
          <w:sz w:val="28"/>
          <w:szCs w:val="28"/>
        </w:rPr>
      </w:pPr>
      <w:r w:rsidRPr="00A41E7C">
        <w:rPr>
          <w:rFonts w:ascii="Times New Roman" w:hAnsi="Times New Roman" w:cs="Times New Roman"/>
          <w:sz w:val="28"/>
          <w:szCs w:val="28"/>
        </w:rPr>
        <w:t xml:space="preserve">1. </w:t>
      </w:r>
      <w:r w:rsidRPr="00A41E7C">
        <w:rPr>
          <w:rFonts w:ascii="Times New Roman" w:hAnsi="Times New Roman" w:cs="Times New Roman"/>
          <w:b/>
          <w:sz w:val="28"/>
          <w:szCs w:val="28"/>
        </w:rPr>
        <w:t>Цель диагностической работы:</w:t>
      </w:r>
      <w:r>
        <w:t xml:space="preserve"> </w:t>
      </w:r>
      <w:r w:rsidRPr="002602BA">
        <w:rPr>
          <w:rFonts w:ascii="Times New Roman" w:hAnsi="Times New Roman" w:cs="Times New Roman"/>
          <w:sz w:val="28"/>
          <w:szCs w:val="28"/>
        </w:rPr>
        <w:t xml:space="preserve">проверить уровень усвоения языкового материала, уровень </w:t>
      </w:r>
      <w:proofErr w:type="spellStart"/>
      <w:r w:rsidRPr="002602BA">
        <w:rPr>
          <w:rFonts w:ascii="Times New Roman" w:hAnsi="Times New Roman" w:cs="Times New Roman"/>
          <w:sz w:val="28"/>
          <w:szCs w:val="28"/>
        </w:rPr>
        <w:t>сформированности</w:t>
      </w:r>
      <w:proofErr w:type="spellEnd"/>
      <w:r w:rsidRPr="002602BA">
        <w:rPr>
          <w:rFonts w:ascii="Times New Roman" w:hAnsi="Times New Roman" w:cs="Times New Roman"/>
          <w:sz w:val="28"/>
          <w:szCs w:val="28"/>
        </w:rPr>
        <w:t xml:space="preserve"> </w:t>
      </w:r>
      <w:r>
        <w:rPr>
          <w:rFonts w:ascii="Times New Roman" w:hAnsi="Times New Roman" w:cs="Times New Roman"/>
          <w:sz w:val="28"/>
          <w:szCs w:val="28"/>
        </w:rPr>
        <w:t>умений и навыков</w:t>
      </w:r>
      <w:r w:rsidRPr="002602BA">
        <w:rPr>
          <w:rFonts w:ascii="Times New Roman" w:hAnsi="Times New Roman" w:cs="Times New Roman"/>
          <w:sz w:val="28"/>
          <w:szCs w:val="28"/>
        </w:rPr>
        <w:t xml:space="preserve"> чтения, пись</w:t>
      </w:r>
      <w:r>
        <w:rPr>
          <w:rFonts w:ascii="Times New Roman" w:hAnsi="Times New Roman" w:cs="Times New Roman"/>
          <w:sz w:val="28"/>
          <w:szCs w:val="28"/>
        </w:rPr>
        <w:t>ма</w:t>
      </w:r>
    </w:p>
    <w:p w:rsidR="003E31FE" w:rsidRPr="00DA5515" w:rsidRDefault="003E31FE" w:rsidP="003E31FE">
      <w:pPr>
        <w:jc w:val="both"/>
        <w:rPr>
          <w:rFonts w:ascii="Times New Roman" w:hAnsi="Times New Roman" w:cs="Times New Roman"/>
        </w:rPr>
      </w:pPr>
      <w:r>
        <w:rPr>
          <w:rFonts w:ascii="Times New Roman" w:hAnsi="Times New Roman" w:cs="Times New Roman"/>
          <w:b/>
          <w:sz w:val="28"/>
          <w:szCs w:val="28"/>
        </w:rPr>
        <w:t>2. Подход</w:t>
      </w:r>
      <w:r w:rsidRPr="00A41E7C">
        <w:rPr>
          <w:rFonts w:ascii="Times New Roman" w:hAnsi="Times New Roman" w:cs="Times New Roman"/>
          <w:b/>
          <w:sz w:val="28"/>
          <w:szCs w:val="28"/>
        </w:rPr>
        <w:t xml:space="preserve"> к разработке диагностической работы.</w:t>
      </w:r>
      <w:r w:rsidRPr="00A41E7C">
        <w:rPr>
          <w:rFonts w:ascii="Times New Roman" w:hAnsi="Times New Roman" w:cs="Times New Roman"/>
        </w:rPr>
        <w:t xml:space="preserve"> </w:t>
      </w:r>
    </w:p>
    <w:p w:rsidR="003E31FE" w:rsidRPr="002602BA" w:rsidRDefault="003E31FE" w:rsidP="003E31FE">
      <w:pPr>
        <w:jc w:val="both"/>
        <w:rPr>
          <w:rFonts w:ascii="Times New Roman" w:hAnsi="Times New Roman" w:cs="Times New Roman"/>
          <w:sz w:val="28"/>
          <w:szCs w:val="28"/>
        </w:rPr>
      </w:pPr>
      <w:r>
        <w:rPr>
          <w:rFonts w:ascii="Times New Roman" w:hAnsi="Times New Roman" w:cs="Times New Roman"/>
          <w:sz w:val="28"/>
          <w:szCs w:val="28"/>
        </w:rPr>
        <w:t xml:space="preserve">Содержание и структура </w:t>
      </w:r>
      <w:proofErr w:type="gramStart"/>
      <w:r>
        <w:rPr>
          <w:rFonts w:ascii="Times New Roman" w:hAnsi="Times New Roman" w:cs="Times New Roman"/>
          <w:sz w:val="28"/>
          <w:szCs w:val="28"/>
        </w:rPr>
        <w:t xml:space="preserve">диагностической </w:t>
      </w:r>
      <w:r w:rsidRPr="002602BA">
        <w:rPr>
          <w:rFonts w:ascii="Times New Roman" w:hAnsi="Times New Roman" w:cs="Times New Roman"/>
          <w:sz w:val="28"/>
          <w:szCs w:val="28"/>
        </w:rPr>
        <w:t xml:space="preserve"> работы</w:t>
      </w:r>
      <w:proofErr w:type="gramEnd"/>
      <w:r w:rsidRPr="002602BA">
        <w:rPr>
          <w:rFonts w:ascii="Times New Roman" w:hAnsi="Times New Roman" w:cs="Times New Roman"/>
          <w:sz w:val="28"/>
          <w:szCs w:val="28"/>
        </w:rPr>
        <w:t xml:space="preserve"> по предме</w:t>
      </w:r>
      <w:r>
        <w:rPr>
          <w:rFonts w:ascii="Times New Roman" w:hAnsi="Times New Roman" w:cs="Times New Roman"/>
          <w:sz w:val="28"/>
          <w:szCs w:val="28"/>
        </w:rPr>
        <w:t>ту «Английский язык» разработана</w:t>
      </w:r>
      <w:r w:rsidRPr="002602BA">
        <w:rPr>
          <w:rFonts w:ascii="Times New Roman" w:hAnsi="Times New Roman" w:cs="Times New Roman"/>
          <w:sz w:val="28"/>
          <w:szCs w:val="28"/>
        </w:rPr>
        <w:t xml:space="preserve"> на основе следующих документов и методических материалов: – Федеральный государственный образовательный стандарт основного общего образования (приказ Министерства образования и науки Российской Федерации от 17.12.2010 № 1897). – Английский язык. Рабочие программы. Предметная линия </w:t>
      </w:r>
      <w:r>
        <w:rPr>
          <w:rFonts w:ascii="Times New Roman" w:hAnsi="Times New Roman" w:cs="Times New Roman"/>
          <w:sz w:val="28"/>
          <w:szCs w:val="28"/>
        </w:rPr>
        <w:t>учебников О. В. Афанасьевой 9 класс</w:t>
      </w:r>
      <w:r w:rsidRPr="002602BA">
        <w:rPr>
          <w:rFonts w:ascii="Times New Roman" w:hAnsi="Times New Roman" w:cs="Times New Roman"/>
          <w:sz w:val="28"/>
          <w:szCs w:val="28"/>
        </w:rPr>
        <w:t>: пособие для учителей общеобразоват</w:t>
      </w:r>
      <w:r w:rsidR="008A2005">
        <w:rPr>
          <w:rFonts w:ascii="Times New Roman" w:hAnsi="Times New Roman" w:cs="Times New Roman"/>
          <w:sz w:val="28"/>
          <w:szCs w:val="28"/>
        </w:rPr>
        <w:t>ельных</w:t>
      </w:r>
      <w:r w:rsidRPr="002602BA">
        <w:rPr>
          <w:rFonts w:ascii="Times New Roman" w:hAnsi="Times New Roman" w:cs="Times New Roman"/>
          <w:sz w:val="28"/>
          <w:szCs w:val="28"/>
        </w:rPr>
        <w:t xml:space="preserve">. учреждений/ О.В. </w:t>
      </w:r>
      <w:proofErr w:type="gramStart"/>
      <w:r w:rsidRPr="002602BA">
        <w:rPr>
          <w:rFonts w:ascii="Times New Roman" w:hAnsi="Times New Roman" w:cs="Times New Roman"/>
          <w:sz w:val="28"/>
          <w:szCs w:val="28"/>
        </w:rPr>
        <w:t>Афанасьева .</w:t>
      </w:r>
      <w:proofErr w:type="gramEnd"/>
      <w:r w:rsidRPr="002602BA">
        <w:rPr>
          <w:rFonts w:ascii="Times New Roman" w:hAnsi="Times New Roman" w:cs="Times New Roman"/>
          <w:sz w:val="28"/>
          <w:szCs w:val="28"/>
        </w:rPr>
        <w:t xml:space="preserve"> – Анг</w:t>
      </w:r>
      <w:r>
        <w:rPr>
          <w:rFonts w:ascii="Times New Roman" w:hAnsi="Times New Roman" w:cs="Times New Roman"/>
          <w:sz w:val="28"/>
          <w:szCs w:val="28"/>
        </w:rPr>
        <w:t xml:space="preserve">лийский язык. </w:t>
      </w:r>
      <w:proofErr w:type="spellStart"/>
      <w:r>
        <w:rPr>
          <w:rFonts w:ascii="Times New Roman" w:hAnsi="Times New Roman" w:cs="Times New Roman"/>
          <w:sz w:val="28"/>
          <w:szCs w:val="28"/>
        </w:rPr>
        <w:t>Rainbow</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English</w:t>
      </w:r>
      <w:proofErr w:type="spellEnd"/>
      <w:r>
        <w:rPr>
          <w:rFonts w:ascii="Times New Roman" w:hAnsi="Times New Roman" w:cs="Times New Roman"/>
          <w:sz w:val="28"/>
          <w:szCs w:val="28"/>
        </w:rPr>
        <w:t>. 9</w:t>
      </w:r>
      <w:r w:rsidRPr="002602BA">
        <w:rPr>
          <w:rFonts w:ascii="Times New Roman" w:hAnsi="Times New Roman" w:cs="Times New Roman"/>
          <w:sz w:val="28"/>
          <w:szCs w:val="28"/>
        </w:rPr>
        <w:t xml:space="preserve"> класс. Учебник для общеобразовательных учреждений. В 2 ч./О. В. Афанасьева, И. В. Михеева. Контрольно-измерительные материалы для проведения промежуточной аттестации по английскому языку составлены с учётом кодификатора, включающего те элементы содержания из «Обязательного минимума содержания основных образовательных программ», которые изучаются</w:t>
      </w:r>
      <w:r>
        <w:rPr>
          <w:rFonts w:ascii="Times New Roman" w:hAnsi="Times New Roman" w:cs="Times New Roman"/>
          <w:sz w:val="28"/>
          <w:szCs w:val="28"/>
        </w:rPr>
        <w:t xml:space="preserve"> во 9 классе</w:t>
      </w:r>
      <w:r w:rsidRPr="002602BA">
        <w:rPr>
          <w:rFonts w:ascii="Times New Roman" w:hAnsi="Times New Roman" w:cs="Times New Roman"/>
          <w:sz w:val="28"/>
          <w:szCs w:val="28"/>
        </w:rPr>
        <w:t xml:space="preserve">. </w:t>
      </w:r>
      <w:r>
        <w:rPr>
          <w:rFonts w:ascii="Times New Roman" w:hAnsi="Times New Roman" w:cs="Times New Roman"/>
          <w:sz w:val="28"/>
          <w:szCs w:val="28"/>
        </w:rPr>
        <w:t xml:space="preserve">За основу взят авторский текст на русском языке из интернета </w:t>
      </w:r>
      <w:r w:rsidRPr="000B16A9">
        <w:t>(</w:t>
      </w:r>
      <w:hyperlink r:id="rId4" w:history="1">
        <w:r w:rsidRPr="00673234">
          <w:rPr>
            <w:rStyle w:val="a5"/>
            <w:rFonts w:ascii="Times New Roman" w:hAnsi="Times New Roman" w:cs="Times New Roman"/>
            <w:sz w:val="28"/>
            <w:szCs w:val="28"/>
          </w:rPr>
          <w:t>https://www.tourism33.ru/guide/crafts/clay-toys/), адаптированный</w:t>
        </w:r>
      </w:hyperlink>
      <w:r w:rsidRPr="000B16A9">
        <w:rPr>
          <w:rFonts w:ascii="Times New Roman" w:hAnsi="Times New Roman" w:cs="Times New Roman"/>
          <w:sz w:val="28"/>
          <w:szCs w:val="28"/>
        </w:rPr>
        <w:t xml:space="preserve"> </w:t>
      </w:r>
      <w:r>
        <w:rPr>
          <w:rFonts w:ascii="Times New Roman" w:hAnsi="Times New Roman" w:cs="Times New Roman"/>
          <w:sz w:val="28"/>
          <w:szCs w:val="28"/>
        </w:rPr>
        <w:t>и переведенный учителем на английский язык.</w:t>
      </w:r>
    </w:p>
    <w:p w:rsidR="003E31FE" w:rsidRDefault="003E31FE" w:rsidP="003E31FE">
      <w:pPr>
        <w:jc w:val="both"/>
        <w:rPr>
          <w:rFonts w:ascii="Times New Roman" w:hAnsi="Times New Roman" w:cs="Times New Roman"/>
          <w:b/>
          <w:sz w:val="28"/>
          <w:szCs w:val="28"/>
        </w:rPr>
      </w:pPr>
      <w:r w:rsidRPr="000562FE">
        <w:rPr>
          <w:rFonts w:ascii="Times New Roman" w:hAnsi="Times New Roman" w:cs="Times New Roman"/>
          <w:b/>
          <w:sz w:val="28"/>
          <w:szCs w:val="28"/>
        </w:rPr>
        <w:t>3. Общая характеристика диагностической работы:</w:t>
      </w:r>
    </w:p>
    <w:p w:rsidR="003E31FE" w:rsidRDefault="003E31FE" w:rsidP="003E31FE">
      <w:pPr>
        <w:jc w:val="both"/>
        <w:rPr>
          <w:rFonts w:ascii="Times New Roman" w:hAnsi="Times New Roman" w:cs="Times New Roman"/>
          <w:sz w:val="28"/>
          <w:szCs w:val="28"/>
        </w:rPr>
      </w:pPr>
      <w:r>
        <w:rPr>
          <w:rFonts w:ascii="Times New Roman" w:hAnsi="Times New Roman" w:cs="Times New Roman"/>
          <w:sz w:val="28"/>
          <w:szCs w:val="28"/>
        </w:rPr>
        <w:t>Тип текста сплошной. Тематика текста – «Культура».</w:t>
      </w:r>
    </w:p>
    <w:p w:rsidR="003E31FE" w:rsidRDefault="003E31FE" w:rsidP="003E31FE">
      <w:pPr>
        <w:jc w:val="both"/>
        <w:rPr>
          <w:rFonts w:ascii="Times New Roman" w:hAnsi="Times New Roman" w:cs="Times New Roman"/>
          <w:sz w:val="28"/>
          <w:szCs w:val="28"/>
        </w:rPr>
      </w:pPr>
      <w:r>
        <w:rPr>
          <w:rFonts w:ascii="Times New Roman" w:hAnsi="Times New Roman" w:cs="Times New Roman"/>
          <w:sz w:val="28"/>
          <w:szCs w:val="28"/>
        </w:rPr>
        <w:t xml:space="preserve">Контекст – образовательный. </w:t>
      </w:r>
    </w:p>
    <w:p w:rsidR="003E31FE" w:rsidRDefault="003E31FE" w:rsidP="003E31FE">
      <w:pPr>
        <w:jc w:val="both"/>
        <w:rPr>
          <w:rFonts w:ascii="Times New Roman" w:hAnsi="Times New Roman" w:cs="Times New Roman"/>
          <w:sz w:val="28"/>
          <w:szCs w:val="28"/>
        </w:rPr>
      </w:pPr>
      <w:r>
        <w:rPr>
          <w:rFonts w:ascii="Times New Roman" w:hAnsi="Times New Roman" w:cs="Times New Roman"/>
          <w:sz w:val="28"/>
          <w:szCs w:val="28"/>
        </w:rPr>
        <w:t>Уровень сложности – низкий.</w:t>
      </w:r>
    </w:p>
    <w:p w:rsidR="003E31FE" w:rsidRDefault="003E31FE" w:rsidP="003E31FE">
      <w:pPr>
        <w:jc w:val="both"/>
        <w:rPr>
          <w:rFonts w:ascii="Times New Roman" w:hAnsi="Times New Roman" w:cs="Times New Roman"/>
          <w:b/>
          <w:sz w:val="28"/>
          <w:szCs w:val="28"/>
        </w:rPr>
      </w:pPr>
      <w:r>
        <w:rPr>
          <w:rFonts w:ascii="Times New Roman" w:hAnsi="Times New Roman" w:cs="Times New Roman"/>
          <w:b/>
          <w:sz w:val="28"/>
          <w:szCs w:val="28"/>
        </w:rPr>
        <w:t>3.1 Структура работы</w:t>
      </w:r>
      <w:r w:rsidRPr="000562FE">
        <w:rPr>
          <w:rFonts w:ascii="Times New Roman" w:hAnsi="Times New Roman" w:cs="Times New Roman"/>
          <w:b/>
          <w:sz w:val="28"/>
          <w:szCs w:val="28"/>
        </w:rPr>
        <w:t>:</w:t>
      </w:r>
    </w:p>
    <w:p w:rsidR="003E31FE" w:rsidRDefault="003E31FE" w:rsidP="003E31FE">
      <w:pPr>
        <w:jc w:val="both"/>
        <w:rPr>
          <w:rFonts w:ascii="Times New Roman" w:hAnsi="Times New Roman" w:cs="Times New Roman"/>
          <w:b/>
          <w:sz w:val="28"/>
          <w:szCs w:val="28"/>
        </w:rPr>
      </w:pPr>
      <w:proofErr w:type="gramStart"/>
      <w:r w:rsidRPr="000562FE">
        <w:rPr>
          <w:rFonts w:ascii="Times New Roman" w:hAnsi="Times New Roman" w:cs="Times New Roman"/>
          <w:sz w:val="28"/>
          <w:szCs w:val="28"/>
        </w:rPr>
        <w:t>Диагностическая  работа</w:t>
      </w:r>
      <w:proofErr w:type="gramEnd"/>
      <w:r w:rsidRPr="000562FE">
        <w:rPr>
          <w:rFonts w:ascii="Times New Roman" w:hAnsi="Times New Roman" w:cs="Times New Roman"/>
          <w:sz w:val="28"/>
          <w:szCs w:val="28"/>
        </w:rPr>
        <w:t xml:space="preserve"> состоит из блоков, задания которых позволяют проверить навыки чтения, письма и знания лексики/гр</w:t>
      </w:r>
      <w:r>
        <w:rPr>
          <w:rFonts w:ascii="Times New Roman" w:hAnsi="Times New Roman" w:cs="Times New Roman"/>
          <w:sz w:val="28"/>
          <w:szCs w:val="28"/>
        </w:rPr>
        <w:t xml:space="preserve">амматики. В данной работе </w:t>
      </w:r>
      <w:proofErr w:type="gramStart"/>
      <w:r>
        <w:rPr>
          <w:rFonts w:ascii="Times New Roman" w:hAnsi="Times New Roman" w:cs="Times New Roman"/>
          <w:sz w:val="28"/>
          <w:szCs w:val="28"/>
        </w:rPr>
        <w:t xml:space="preserve">дано </w:t>
      </w:r>
      <w:r w:rsidRPr="000562FE">
        <w:rPr>
          <w:rFonts w:ascii="Times New Roman" w:hAnsi="Times New Roman" w:cs="Times New Roman"/>
          <w:sz w:val="28"/>
          <w:szCs w:val="28"/>
        </w:rPr>
        <w:t xml:space="preserve"> </w:t>
      </w:r>
      <w:r>
        <w:rPr>
          <w:rFonts w:ascii="Times New Roman" w:hAnsi="Times New Roman" w:cs="Times New Roman"/>
          <w:sz w:val="28"/>
          <w:szCs w:val="28"/>
        </w:rPr>
        <w:t>8</w:t>
      </w:r>
      <w:proofErr w:type="gramEnd"/>
      <w:r>
        <w:rPr>
          <w:rFonts w:ascii="Times New Roman" w:hAnsi="Times New Roman" w:cs="Times New Roman"/>
          <w:sz w:val="28"/>
          <w:szCs w:val="28"/>
        </w:rPr>
        <w:t xml:space="preserve"> </w:t>
      </w:r>
      <w:r w:rsidRPr="000562FE">
        <w:rPr>
          <w:rFonts w:ascii="Times New Roman" w:hAnsi="Times New Roman" w:cs="Times New Roman"/>
          <w:sz w:val="28"/>
          <w:szCs w:val="28"/>
        </w:rPr>
        <w:t>заданий.</w:t>
      </w:r>
    </w:p>
    <w:p w:rsidR="003E31FE" w:rsidRDefault="003E31FE" w:rsidP="003E31FE">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15D49">
        <w:rPr>
          <w:rFonts w:ascii="Times New Roman" w:hAnsi="Times New Roman" w:cs="Times New Roman"/>
          <w:sz w:val="28"/>
          <w:szCs w:val="28"/>
        </w:rPr>
        <w:t xml:space="preserve">В разделе </w:t>
      </w:r>
      <w:r w:rsidRPr="00C15D49">
        <w:rPr>
          <w:rFonts w:ascii="Times New Roman" w:hAnsi="Times New Roman" w:cs="Times New Roman"/>
          <w:i/>
          <w:sz w:val="28"/>
          <w:szCs w:val="28"/>
        </w:rPr>
        <w:t>«Чтение»</w:t>
      </w:r>
      <w:r w:rsidRPr="00C15D49">
        <w:rPr>
          <w:rFonts w:ascii="Times New Roman" w:hAnsi="Times New Roman" w:cs="Times New Roman"/>
          <w:sz w:val="28"/>
          <w:szCs w:val="28"/>
        </w:rPr>
        <w:t xml:space="preserve"> первое задание направлено на</w:t>
      </w:r>
      <w:r>
        <w:rPr>
          <w:rFonts w:ascii="Times New Roman" w:hAnsi="Times New Roman" w:cs="Times New Roman"/>
          <w:sz w:val="28"/>
          <w:szCs w:val="28"/>
        </w:rPr>
        <w:t xml:space="preserve"> умение </w:t>
      </w:r>
      <w:r w:rsidRPr="00C15D49">
        <w:rPr>
          <w:rFonts w:ascii="Times New Roman" w:hAnsi="Times New Roman" w:cs="Times New Roman"/>
          <w:sz w:val="28"/>
          <w:szCs w:val="28"/>
        </w:rPr>
        <w:t>находить и извлекать несколько единиц информации, расположенных в разных фрагментах текста</w:t>
      </w:r>
      <w:r>
        <w:rPr>
          <w:rFonts w:ascii="Times New Roman" w:hAnsi="Times New Roman" w:cs="Times New Roman"/>
          <w:sz w:val="28"/>
          <w:szCs w:val="28"/>
        </w:rPr>
        <w:t xml:space="preserve">. </w:t>
      </w:r>
    </w:p>
    <w:p w:rsidR="003E31FE" w:rsidRDefault="003E31FE" w:rsidP="003E31FE">
      <w:pPr>
        <w:spacing w:after="0"/>
        <w:jc w:val="both"/>
        <w:rPr>
          <w:rFonts w:ascii="Times New Roman" w:hAnsi="Times New Roman" w:cs="Times New Roman"/>
          <w:sz w:val="28"/>
          <w:szCs w:val="28"/>
        </w:rPr>
      </w:pPr>
      <w:r>
        <w:rPr>
          <w:rFonts w:ascii="Times New Roman" w:hAnsi="Times New Roman" w:cs="Times New Roman"/>
          <w:sz w:val="28"/>
          <w:szCs w:val="28"/>
        </w:rPr>
        <w:t xml:space="preserve">    Цель второго задания - </w:t>
      </w:r>
      <w:proofErr w:type="gramStart"/>
      <w:r w:rsidRPr="00C15D49">
        <w:rPr>
          <w:rFonts w:ascii="Times New Roman" w:hAnsi="Times New Roman" w:cs="Times New Roman"/>
          <w:sz w:val="28"/>
          <w:szCs w:val="28"/>
        </w:rPr>
        <w:t>построить  логическую</w:t>
      </w:r>
      <w:proofErr w:type="gramEnd"/>
      <w:r w:rsidRPr="00C15D49">
        <w:rPr>
          <w:rFonts w:ascii="Times New Roman" w:hAnsi="Times New Roman" w:cs="Times New Roman"/>
          <w:sz w:val="28"/>
          <w:szCs w:val="28"/>
        </w:rPr>
        <w:t> цепь рассуждений</w:t>
      </w:r>
      <w:r w:rsidRPr="00C15D49">
        <w:rPr>
          <w:rFonts w:ascii="Times New Roman" w:hAnsi="Times New Roman" w:cs="Times New Roman"/>
          <w:color w:val="333333"/>
          <w:sz w:val="28"/>
          <w:szCs w:val="28"/>
          <w:shd w:val="clear" w:color="auto" w:fill="FFFFFF"/>
        </w:rPr>
        <w:t xml:space="preserve">, </w:t>
      </w:r>
      <w:r w:rsidRPr="00FC42F3">
        <w:rPr>
          <w:rFonts w:ascii="Times New Roman" w:hAnsi="Times New Roman" w:cs="Times New Roman"/>
          <w:sz w:val="28"/>
          <w:szCs w:val="28"/>
        </w:rPr>
        <w:t>устанавливать взаимосвязи между элементами/частями текста</w:t>
      </w:r>
      <w:r>
        <w:rPr>
          <w:rFonts w:ascii="Times New Roman" w:hAnsi="Times New Roman" w:cs="Times New Roman"/>
          <w:sz w:val="28"/>
          <w:szCs w:val="28"/>
        </w:rPr>
        <w:t>.</w:t>
      </w:r>
    </w:p>
    <w:p w:rsidR="003E31FE" w:rsidRDefault="003E31FE" w:rsidP="003E31FE">
      <w:pPr>
        <w:spacing w:after="0"/>
        <w:jc w:val="both"/>
        <w:rPr>
          <w:rFonts w:ascii="Times New Roman" w:hAnsi="Times New Roman" w:cs="Times New Roman"/>
          <w:sz w:val="28"/>
          <w:szCs w:val="28"/>
        </w:rPr>
      </w:pPr>
      <w:r>
        <w:rPr>
          <w:rFonts w:ascii="Times New Roman" w:hAnsi="Times New Roman" w:cs="Times New Roman"/>
          <w:sz w:val="28"/>
          <w:szCs w:val="28"/>
        </w:rPr>
        <w:t xml:space="preserve">    Третье задание направлено на умение </w:t>
      </w:r>
      <w:r w:rsidRPr="00C15D49">
        <w:rPr>
          <w:rFonts w:ascii="Times New Roman" w:hAnsi="Times New Roman" w:cs="Times New Roman"/>
          <w:sz w:val="28"/>
          <w:szCs w:val="28"/>
        </w:rPr>
        <w:t>определять наличие/отсутствие информации</w:t>
      </w:r>
      <w:r>
        <w:rPr>
          <w:rFonts w:ascii="Times New Roman" w:hAnsi="Times New Roman" w:cs="Times New Roman"/>
          <w:sz w:val="28"/>
          <w:szCs w:val="28"/>
        </w:rPr>
        <w:t>.</w:t>
      </w:r>
    </w:p>
    <w:p w:rsidR="003E31FE" w:rsidRDefault="003E31FE" w:rsidP="003E31F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15D49">
        <w:rPr>
          <w:rFonts w:ascii="Times New Roman" w:hAnsi="Times New Roman" w:cs="Times New Roman"/>
          <w:sz w:val="28"/>
          <w:szCs w:val="28"/>
        </w:rPr>
        <w:t>В разделе "Языковые средства</w:t>
      </w:r>
      <w:proofErr w:type="gramStart"/>
      <w:r w:rsidRPr="00C15D49">
        <w:rPr>
          <w:rFonts w:ascii="Times New Roman" w:hAnsi="Times New Roman" w:cs="Times New Roman"/>
          <w:sz w:val="28"/>
          <w:szCs w:val="28"/>
        </w:rPr>
        <w:t>"</w:t>
      </w:r>
      <w:r>
        <w:rPr>
          <w:rFonts w:ascii="Times New Roman" w:hAnsi="Times New Roman" w:cs="Times New Roman"/>
          <w:sz w:val="28"/>
          <w:szCs w:val="28"/>
        </w:rPr>
        <w:t xml:space="preserve">  четвертое</w:t>
      </w:r>
      <w:proofErr w:type="gramEnd"/>
      <w:r>
        <w:rPr>
          <w:rFonts w:ascii="Times New Roman" w:hAnsi="Times New Roman" w:cs="Times New Roman"/>
          <w:sz w:val="28"/>
          <w:szCs w:val="28"/>
        </w:rPr>
        <w:t xml:space="preserve"> задание направлено на умение </w:t>
      </w:r>
      <w:r w:rsidRPr="00FC42F3">
        <w:rPr>
          <w:rFonts w:ascii="Times New Roman" w:hAnsi="Times New Roman" w:cs="Times New Roman"/>
          <w:sz w:val="28"/>
          <w:szCs w:val="28"/>
        </w:rPr>
        <w:t>находить и извлекать несколько единиц</w:t>
      </w:r>
      <w:r>
        <w:rPr>
          <w:rFonts w:ascii="Times New Roman" w:hAnsi="Times New Roman" w:cs="Times New Roman"/>
          <w:sz w:val="28"/>
          <w:szCs w:val="28"/>
        </w:rPr>
        <w:t xml:space="preserve"> </w:t>
      </w:r>
      <w:r w:rsidRPr="00FC42F3">
        <w:rPr>
          <w:rFonts w:ascii="Times New Roman" w:hAnsi="Times New Roman" w:cs="Times New Roman"/>
          <w:sz w:val="28"/>
          <w:szCs w:val="28"/>
        </w:rPr>
        <w:t xml:space="preserve"> информации, расположенных в разных фрагментах текста</w:t>
      </w:r>
      <w:r>
        <w:rPr>
          <w:rFonts w:ascii="Times New Roman" w:hAnsi="Times New Roman" w:cs="Times New Roman"/>
          <w:sz w:val="28"/>
          <w:szCs w:val="28"/>
        </w:rPr>
        <w:t xml:space="preserve">, на знание и умение распознавать </w:t>
      </w:r>
      <w:proofErr w:type="spellStart"/>
      <w:r>
        <w:rPr>
          <w:rFonts w:ascii="Times New Roman" w:hAnsi="Times New Roman" w:cs="Times New Roman"/>
          <w:sz w:val="28"/>
          <w:szCs w:val="28"/>
        </w:rPr>
        <w:t>видо</w:t>
      </w:r>
      <w:proofErr w:type="spellEnd"/>
      <w:r>
        <w:rPr>
          <w:rFonts w:ascii="Times New Roman" w:hAnsi="Times New Roman" w:cs="Times New Roman"/>
          <w:sz w:val="28"/>
          <w:szCs w:val="28"/>
        </w:rPr>
        <w:t xml:space="preserve">- временные формы глагола </w:t>
      </w:r>
      <w:r w:rsidRPr="00093D3F">
        <w:rPr>
          <w:rFonts w:ascii="Times New Roman" w:hAnsi="Times New Roman" w:cs="Times New Roman"/>
          <w:sz w:val="28"/>
          <w:szCs w:val="28"/>
        </w:rPr>
        <w:t xml:space="preserve"> пассивного залога</w:t>
      </w:r>
      <w:r>
        <w:rPr>
          <w:rFonts w:ascii="Times New Roman" w:hAnsi="Times New Roman" w:cs="Times New Roman"/>
          <w:sz w:val="28"/>
          <w:szCs w:val="28"/>
        </w:rPr>
        <w:t>.</w:t>
      </w:r>
    </w:p>
    <w:p w:rsidR="003E31FE" w:rsidRDefault="003E31FE" w:rsidP="003E31FE">
      <w:pPr>
        <w:spacing w:after="0"/>
        <w:jc w:val="both"/>
        <w:rPr>
          <w:rFonts w:ascii="Times New Roman" w:hAnsi="Times New Roman" w:cs="Times New Roman"/>
          <w:sz w:val="28"/>
          <w:szCs w:val="28"/>
        </w:rPr>
      </w:pPr>
      <w:r>
        <w:rPr>
          <w:rFonts w:ascii="Times New Roman" w:hAnsi="Times New Roman" w:cs="Times New Roman"/>
          <w:sz w:val="28"/>
          <w:szCs w:val="28"/>
        </w:rPr>
        <w:t xml:space="preserve">   Пятое задание ставило цель – применить знания и умения </w:t>
      </w:r>
      <w:proofErr w:type="gramStart"/>
      <w:r>
        <w:rPr>
          <w:rFonts w:ascii="Times New Roman" w:hAnsi="Times New Roman" w:cs="Times New Roman"/>
          <w:sz w:val="28"/>
          <w:szCs w:val="28"/>
        </w:rPr>
        <w:t>в  распознавании</w:t>
      </w:r>
      <w:proofErr w:type="gramEnd"/>
      <w:r>
        <w:rPr>
          <w:rFonts w:ascii="Times New Roman" w:hAnsi="Times New Roman" w:cs="Times New Roman"/>
          <w:sz w:val="28"/>
          <w:szCs w:val="28"/>
        </w:rPr>
        <w:t xml:space="preserve"> видов причастий.</w:t>
      </w:r>
    </w:p>
    <w:p w:rsidR="003E31FE" w:rsidRDefault="003E31FE" w:rsidP="003E31FE">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Шестое задание направлено на умении </w:t>
      </w:r>
      <w:r w:rsidRPr="00FC42F3">
        <w:rPr>
          <w:rFonts w:ascii="Times New Roman" w:hAnsi="Times New Roman" w:cs="Times New Roman"/>
          <w:sz w:val="28"/>
          <w:szCs w:val="28"/>
        </w:rPr>
        <w:t>понимать графическую информацию</w:t>
      </w:r>
      <w:r>
        <w:rPr>
          <w:rFonts w:ascii="Times New Roman" w:hAnsi="Times New Roman" w:cs="Times New Roman"/>
          <w:sz w:val="28"/>
          <w:szCs w:val="28"/>
        </w:rPr>
        <w:t xml:space="preserve"> и </w:t>
      </w:r>
      <w:proofErr w:type="gramStart"/>
      <w:r>
        <w:rPr>
          <w:rFonts w:ascii="Times New Roman" w:hAnsi="Times New Roman" w:cs="Times New Roman"/>
          <w:color w:val="000000"/>
          <w:sz w:val="28"/>
          <w:szCs w:val="28"/>
          <w:shd w:val="clear" w:color="auto" w:fill="FFFFFF"/>
        </w:rPr>
        <w:t>находить  в</w:t>
      </w:r>
      <w:proofErr w:type="gramEnd"/>
      <w:r>
        <w:rPr>
          <w:rFonts w:ascii="Times New Roman" w:hAnsi="Times New Roman" w:cs="Times New Roman"/>
          <w:color w:val="000000"/>
          <w:sz w:val="28"/>
          <w:szCs w:val="28"/>
          <w:shd w:val="clear" w:color="auto" w:fill="FFFFFF"/>
        </w:rPr>
        <w:t xml:space="preserve"> тексте слова с префиксами, правильно определять   части речи.</w:t>
      </w:r>
    </w:p>
    <w:p w:rsidR="003E31FE" w:rsidRPr="0024583E" w:rsidRDefault="003E31FE" w:rsidP="003E31FE">
      <w:pPr>
        <w:spacing w:after="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Седьмое и </w:t>
      </w:r>
      <w:r>
        <w:rPr>
          <w:rFonts w:ascii="Times New Roman" w:hAnsi="Times New Roman" w:cs="Times New Roman"/>
          <w:sz w:val="28"/>
          <w:szCs w:val="28"/>
        </w:rPr>
        <w:t xml:space="preserve">восьмое </w:t>
      </w:r>
      <w:proofErr w:type="gramStart"/>
      <w:r>
        <w:rPr>
          <w:rFonts w:ascii="Times New Roman" w:hAnsi="Times New Roman" w:cs="Times New Roman"/>
          <w:sz w:val="28"/>
          <w:szCs w:val="28"/>
        </w:rPr>
        <w:t xml:space="preserve">задания </w:t>
      </w:r>
      <w:r>
        <w:rPr>
          <w:rFonts w:ascii="Times New Roman" w:hAnsi="Times New Roman" w:cs="Times New Roman"/>
          <w:color w:val="000000"/>
          <w:sz w:val="28"/>
          <w:szCs w:val="28"/>
          <w:shd w:val="clear" w:color="auto" w:fill="FFFFFF"/>
        </w:rPr>
        <w:t xml:space="preserve"> направлены</w:t>
      </w:r>
      <w:proofErr w:type="gramEnd"/>
      <w:r>
        <w:rPr>
          <w:rFonts w:ascii="Times New Roman" w:hAnsi="Times New Roman" w:cs="Times New Roman"/>
          <w:color w:val="000000"/>
          <w:sz w:val="28"/>
          <w:szCs w:val="28"/>
          <w:shd w:val="clear" w:color="auto" w:fill="FFFFFF"/>
        </w:rPr>
        <w:t xml:space="preserve"> на умение использовать </w:t>
      </w:r>
      <w:r w:rsidRPr="00E36D91">
        <w:rPr>
          <w:rFonts w:ascii="Times New Roman" w:hAnsi="Times New Roman" w:cs="Times New Roman"/>
          <w:sz w:val="28"/>
          <w:szCs w:val="28"/>
        </w:rPr>
        <w:t xml:space="preserve"> информацию из текста для решения практической задачи с привлечением фоновых знаний</w:t>
      </w:r>
      <w:r>
        <w:rPr>
          <w:rFonts w:ascii="Times New Roman" w:hAnsi="Times New Roman" w:cs="Times New Roman"/>
          <w:sz w:val="28"/>
          <w:szCs w:val="28"/>
        </w:rPr>
        <w:t xml:space="preserve">,   находить  </w:t>
      </w:r>
      <w:r w:rsidRPr="001A1451">
        <w:rPr>
          <w:rFonts w:ascii="Times New Roman" w:eastAsia="Times New Roman" w:hAnsi="Times New Roman" w:cs="Times New Roman"/>
          <w:color w:val="000000"/>
          <w:sz w:val="28"/>
          <w:szCs w:val="28"/>
          <w:lang w:eastAsia="ru-RU"/>
        </w:rPr>
        <w:t xml:space="preserve">синонимы к </w:t>
      </w:r>
      <w:r>
        <w:rPr>
          <w:rFonts w:ascii="Times New Roman" w:eastAsia="Times New Roman" w:hAnsi="Times New Roman" w:cs="Times New Roman"/>
          <w:color w:val="000000"/>
          <w:sz w:val="28"/>
          <w:szCs w:val="28"/>
          <w:lang w:eastAsia="ru-RU"/>
        </w:rPr>
        <w:t xml:space="preserve">выделенным </w:t>
      </w:r>
      <w:r w:rsidRPr="001A1451">
        <w:rPr>
          <w:rFonts w:ascii="Times New Roman" w:eastAsia="Times New Roman" w:hAnsi="Times New Roman" w:cs="Times New Roman"/>
          <w:color w:val="000000"/>
          <w:sz w:val="28"/>
          <w:szCs w:val="28"/>
          <w:lang w:eastAsia="ru-RU"/>
        </w:rPr>
        <w:t>словам в тексте</w:t>
      </w:r>
      <w:r>
        <w:rPr>
          <w:rFonts w:ascii="Times New Roman" w:eastAsia="Times New Roman" w:hAnsi="Times New Roman" w:cs="Times New Roman"/>
          <w:color w:val="000000"/>
          <w:sz w:val="28"/>
          <w:szCs w:val="28"/>
          <w:lang w:eastAsia="ru-RU"/>
        </w:rPr>
        <w:t xml:space="preserve">, </w:t>
      </w:r>
    </w:p>
    <w:p w:rsidR="003E31FE" w:rsidRPr="00FC42F3" w:rsidRDefault="003E31FE" w:rsidP="003E31FE">
      <w:pPr>
        <w:spacing w:after="0"/>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знать префиксы, уметь определять части речи с префиксами.</w:t>
      </w:r>
    </w:p>
    <w:p w:rsidR="003E31FE" w:rsidRPr="0024583E" w:rsidRDefault="003E31FE" w:rsidP="003E31FE">
      <w:pPr>
        <w:jc w:val="both"/>
        <w:rPr>
          <w:rFonts w:ascii="Times New Roman" w:hAnsi="Times New Roman" w:cs="Times New Roman"/>
          <w:sz w:val="28"/>
          <w:szCs w:val="28"/>
        </w:rPr>
      </w:pPr>
      <w:r w:rsidRPr="00C15D49">
        <w:rPr>
          <w:rFonts w:ascii="Times New Roman" w:hAnsi="Times New Roman" w:cs="Times New Roman"/>
          <w:sz w:val="28"/>
          <w:szCs w:val="28"/>
        </w:rPr>
        <w:t xml:space="preserve"> </w:t>
      </w:r>
      <w:r>
        <w:rPr>
          <w:rFonts w:ascii="Times New Roman" w:hAnsi="Times New Roman" w:cs="Times New Roman"/>
          <w:b/>
          <w:sz w:val="28"/>
          <w:szCs w:val="28"/>
        </w:rPr>
        <w:t>3.2</w:t>
      </w:r>
      <w:r w:rsidRPr="000562FE">
        <w:rPr>
          <w:rFonts w:ascii="Times New Roman" w:hAnsi="Times New Roman" w:cs="Times New Roman"/>
          <w:b/>
          <w:sz w:val="28"/>
          <w:szCs w:val="28"/>
        </w:rPr>
        <w:t>. Содержательная область</w:t>
      </w:r>
      <w:r w:rsidRPr="000562FE">
        <w:rPr>
          <w:rFonts w:ascii="Times New Roman" w:hAnsi="Times New Roman" w:cs="Times New Roman"/>
          <w:sz w:val="28"/>
          <w:szCs w:val="28"/>
        </w:rPr>
        <w:t xml:space="preserve"> оценки (распределение заданий по отдельным областям).</w:t>
      </w:r>
    </w:p>
    <w:tbl>
      <w:tblPr>
        <w:tblStyle w:val="a4"/>
        <w:tblW w:w="0" w:type="auto"/>
        <w:tblLook w:val="04A0" w:firstRow="1" w:lastRow="0" w:firstColumn="1" w:lastColumn="0" w:noHBand="0" w:noVBand="1"/>
      </w:tblPr>
      <w:tblGrid>
        <w:gridCol w:w="329"/>
        <w:gridCol w:w="1487"/>
        <w:gridCol w:w="1957"/>
        <w:gridCol w:w="983"/>
        <w:gridCol w:w="1033"/>
        <w:gridCol w:w="967"/>
        <w:gridCol w:w="1387"/>
        <w:gridCol w:w="1428"/>
      </w:tblGrid>
      <w:tr w:rsidR="003E31FE" w:rsidTr="004E7CAE">
        <w:tc>
          <w:tcPr>
            <w:tcW w:w="329" w:type="dxa"/>
          </w:tcPr>
          <w:p w:rsidR="003E31FE" w:rsidRDefault="003E31FE" w:rsidP="004E7CAE">
            <w:pPr>
              <w:jc w:val="both"/>
              <w:rPr>
                <w:rFonts w:ascii="Times New Roman" w:hAnsi="Times New Roman" w:cs="Times New Roman"/>
                <w:b/>
                <w:sz w:val="28"/>
                <w:szCs w:val="28"/>
              </w:rPr>
            </w:pPr>
          </w:p>
        </w:tc>
        <w:tc>
          <w:tcPr>
            <w:tcW w:w="1487" w:type="dxa"/>
          </w:tcPr>
          <w:p w:rsidR="003E31FE" w:rsidRPr="007474D6" w:rsidRDefault="003E31FE" w:rsidP="004E7CAE">
            <w:pPr>
              <w:jc w:val="both"/>
              <w:rPr>
                <w:rFonts w:ascii="Times New Roman" w:hAnsi="Times New Roman" w:cs="Times New Roman"/>
                <w:b/>
                <w:sz w:val="28"/>
                <w:szCs w:val="28"/>
              </w:rPr>
            </w:pPr>
            <w:r w:rsidRPr="007474D6">
              <w:rPr>
                <w:rFonts w:ascii="Times New Roman" w:hAnsi="Times New Roman" w:cs="Times New Roman"/>
                <w:sz w:val="28"/>
                <w:szCs w:val="28"/>
              </w:rPr>
              <w:t>Блок содержания</w:t>
            </w:r>
          </w:p>
        </w:tc>
        <w:tc>
          <w:tcPr>
            <w:tcW w:w="1957" w:type="dxa"/>
          </w:tcPr>
          <w:p w:rsidR="003E31FE" w:rsidRPr="007474D6" w:rsidRDefault="003E31FE" w:rsidP="004E7CAE">
            <w:pPr>
              <w:jc w:val="both"/>
              <w:rPr>
                <w:rFonts w:ascii="Times New Roman" w:hAnsi="Times New Roman" w:cs="Times New Roman"/>
                <w:b/>
                <w:sz w:val="28"/>
                <w:szCs w:val="28"/>
              </w:rPr>
            </w:pPr>
            <w:r w:rsidRPr="007474D6">
              <w:rPr>
                <w:rFonts w:ascii="Times New Roman" w:hAnsi="Times New Roman" w:cs="Times New Roman"/>
                <w:sz w:val="28"/>
                <w:szCs w:val="28"/>
              </w:rPr>
              <w:t>Контролируемое знание/умение</w:t>
            </w:r>
          </w:p>
        </w:tc>
        <w:tc>
          <w:tcPr>
            <w:tcW w:w="983" w:type="dxa"/>
          </w:tcPr>
          <w:p w:rsidR="003E31FE" w:rsidRPr="007474D6" w:rsidRDefault="003E31FE" w:rsidP="004E7CAE">
            <w:pPr>
              <w:jc w:val="both"/>
              <w:rPr>
                <w:rFonts w:ascii="Times New Roman" w:hAnsi="Times New Roman" w:cs="Times New Roman"/>
                <w:b/>
                <w:sz w:val="28"/>
                <w:szCs w:val="28"/>
              </w:rPr>
            </w:pPr>
            <w:r>
              <w:rPr>
                <w:rFonts w:ascii="Times New Roman" w:hAnsi="Times New Roman" w:cs="Times New Roman"/>
                <w:sz w:val="28"/>
                <w:szCs w:val="28"/>
              </w:rPr>
              <w:t>Кол - во задан</w:t>
            </w:r>
            <w:r w:rsidRPr="007474D6">
              <w:rPr>
                <w:rFonts w:ascii="Times New Roman" w:hAnsi="Times New Roman" w:cs="Times New Roman"/>
                <w:sz w:val="28"/>
                <w:szCs w:val="28"/>
              </w:rPr>
              <w:t>ий</w:t>
            </w:r>
          </w:p>
        </w:tc>
        <w:tc>
          <w:tcPr>
            <w:tcW w:w="1033" w:type="dxa"/>
          </w:tcPr>
          <w:p w:rsidR="003E31FE" w:rsidRPr="007474D6" w:rsidRDefault="003E31FE" w:rsidP="004E7CAE">
            <w:pPr>
              <w:jc w:val="both"/>
              <w:rPr>
                <w:rFonts w:ascii="Times New Roman" w:hAnsi="Times New Roman" w:cs="Times New Roman"/>
                <w:b/>
                <w:sz w:val="28"/>
                <w:szCs w:val="28"/>
              </w:rPr>
            </w:pPr>
            <w:r w:rsidRPr="007474D6">
              <w:rPr>
                <w:rFonts w:ascii="Times New Roman" w:hAnsi="Times New Roman" w:cs="Times New Roman"/>
                <w:sz w:val="28"/>
                <w:szCs w:val="28"/>
              </w:rPr>
              <w:t xml:space="preserve">Уровень сложно </w:t>
            </w:r>
            <w:proofErr w:type="spellStart"/>
            <w:r w:rsidRPr="007474D6">
              <w:rPr>
                <w:rFonts w:ascii="Times New Roman" w:hAnsi="Times New Roman" w:cs="Times New Roman"/>
                <w:sz w:val="28"/>
                <w:szCs w:val="28"/>
              </w:rPr>
              <w:t>сти</w:t>
            </w:r>
            <w:proofErr w:type="spellEnd"/>
          </w:p>
        </w:tc>
        <w:tc>
          <w:tcPr>
            <w:tcW w:w="967" w:type="dxa"/>
          </w:tcPr>
          <w:p w:rsidR="003E31FE" w:rsidRPr="000B16A9" w:rsidRDefault="003E31FE" w:rsidP="004E7CAE">
            <w:pPr>
              <w:jc w:val="both"/>
              <w:rPr>
                <w:rFonts w:ascii="Times New Roman" w:hAnsi="Times New Roman" w:cs="Times New Roman"/>
                <w:sz w:val="28"/>
                <w:szCs w:val="28"/>
              </w:rPr>
            </w:pPr>
            <w:r>
              <w:rPr>
                <w:rFonts w:ascii="Times New Roman" w:hAnsi="Times New Roman" w:cs="Times New Roman"/>
                <w:sz w:val="28"/>
                <w:szCs w:val="28"/>
              </w:rPr>
              <w:t>Тип задания</w:t>
            </w:r>
          </w:p>
        </w:tc>
        <w:tc>
          <w:tcPr>
            <w:tcW w:w="1387" w:type="dxa"/>
          </w:tcPr>
          <w:p w:rsidR="003E31FE" w:rsidRPr="007474D6" w:rsidRDefault="003E31FE" w:rsidP="004E7CAE">
            <w:pPr>
              <w:jc w:val="both"/>
              <w:rPr>
                <w:rFonts w:ascii="Times New Roman" w:hAnsi="Times New Roman" w:cs="Times New Roman"/>
                <w:b/>
                <w:sz w:val="28"/>
                <w:szCs w:val="28"/>
              </w:rPr>
            </w:pPr>
            <w:r w:rsidRPr="007474D6">
              <w:rPr>
                <w:rFonts w:ascii="Times New Roman" w:hAnsi="Times New Roman" w:cs="Times New Roman"/>
                <w:sz w:val="28"/>
                <w:szCs w:val="28"/>
              </w:rPr>
              <w:t>Примерное время выполнения (в мин.)</w:t>
            </w:r>
          </w:p>
        </w:tc>
        <w:tc>
          <w:tcPr>
            <w:tcW w:w="1428" w:type="dxa"/>
          </w:tcPr>
          <w:p w:rsidR="003E31FE" w:rsidRPr="007474D6" w:rsidRDefault="003E31FE" w:rsidP="004E7CAE">
            <w:pPr>
              <w:jc w:val="both"/>
              <w:rPr>
                <w:rFonts w:ascii="Times New Roman" w:hAnsi="Times New Roman" w:cs="Times New Roman"/>
                <w:b/>
                <w:sz w:val="28"/>
                <w:szCs w:val="28"/>
              </w:rPr>
            </w:pPr>
            <w:proofErr w:type="spellStart"/>
            <w:r w:rsidRPr="007474D6">
              <w:rPr>
                <w:rFonts w:ascii="Times New Roman" w:hAnsi="Times New Roman" w:cs="Times New Roman"/>
                <w:sz w:val="28"/>
                <w:szCs w:val="28"/>
              </w:rPr>
              <w:t>Максимальн</w:t>
            </w:r>
            <w:proofErr w:type="spellEnd"/>
            <w:r w:rsidRPr="007474D6">
              <w:rPr>
                <w:rFonts w:ascii="Times New Roman" w:hAnsi="Times New Roman" w:cs="Times New Roman"/>
                <w:sz w:val="28"/>
                <w:szCs w:val="28"/>
              </w:rPr>
              <w:t xml:space="preserve"> </w:t>
            </w:r>
            <w:proofErr w:type="spellStart"/>
            <w:r w:rsidRPr="007474D6">
              <w:rPr>
                <w:rFonts w:ascii="Times New Roman" w:hAnsi="Times New Roman" w:cs="Times New Roman"/>
                <w:sz w:val="28"/>
                <w:szCs w:val="28"/>
              </w:rPr>
              <w:t>ый</w:t>
            </w:r>
            <w:proofErr w:type="spellEnd"/>
            <w:r w:rsidRPr="007474D6">
              <w:rPr>
                <w:rFonts w:ascii="Times New Roman" w:hAnsi="Times New Roman" w:cs="Times New Roman"/>
                <w:sz w:val="28"/>
                <w:szCs w:val="28"/>
              </w:rPr>
              <w:t xml:space="preserve"> балл за выполнение</w:t>
            </w:r>
          </w:p>
        </w:tc>
      </w:tr>
      <w:tr w:rsidR="003E31FE" w:rsidTr="004E7CAE">
        <w:tc>
          <w:tcPr>
            <w:tcW w:w="329" w:type="dxa"/>
          </w:tcPr>
          <w:p w:rsidR="003E31FE" w:rsidRPr="007474D6" w:rsidRDefault="003E31FE" w:rsidP="004E7CAE">
            <w:pPr>
              <w:jc w:val="both"/>
              <w:rPr>
                <w:rFonts w:ascii="Times New Roman" w:hAnsi="Times New Roman" w:cs="Times New Roman"/>
                <w:sz w:val="28"/>
                <w:szCs w:val="28"/>
              </w:rPr>
            </w:pPr>
            <w:r>
              <w:rPr>
                <w:rFonts w:ascii="Times New Roman" w:hAnsi="Times New Roman" w:cs="Times New Roman"/>
                <w:sz w:val="28"/>
                <w:szCs w:val="28"/>
              </w:rPr>
              <w:t>1</w:t>
            </w:r>
          </w:p>
        </w:tc>
        <w:tc>
          <w:tcPr>
            <w:tcW w:w="1487" w:type="dxa"/>
          </w:tcPr>
          <w:p w:rsidR="003E31FE" w:rsidRPr="007474D6" w:rsidRDefault="003E31FE" w:rsidP="004E7CAE">
            <w:pPr>
              <w:jc w:val="both"/>
              <w:rPr>
                <w:rFonts w:ascii="Times New Roman" w:hAnsi="Times New Roman" w:cs="Times New Roman"/>
                <w:sz w:val="28"/>
                <w:szCs w:val="28"/>
              </w:rPr>
            </w:pPr>
            <w:r w:rsidRPr="007474D6">
              <w:rPr>
                <w:rFonts w:ascii="Times New Roman" w:hAnsi="Times New Roman" w:cs="Times New Roman"/>
                <w:sz w:val="28"/>
                <w:szCs w:val="28"/>
              </w:rPr>
              <w:t>Чтение</w:t>
            </w:r>
          </w:p>
        </w:tc>
        <w:tc>
          <w:tcPr>
            <w:tcW w:w="1957" w:type="dxa"/>
          </w:tcPr>
          <w:p w:rsidR="003E31FE" w:rsidRPr="007474D6" w:rsidRDefault="003E31FE" w:rsidP="004E7CAE">
            <w:pPr>
              <w:jc w:val="both"/>
              <w:rPr>
                <w:rFonts w:ascii="Times New Roman" w:hAnsi="Times New Roman" w:cs="Times New Roman"/>
                <w:sz w:val="28"/>
                <w:szCs w:val="28"/>
              </w:rPr>
            </w:pPr>
            <w:r w:rsidRPr="007474D6">
              <w:rPr>
                <w:rFonts w:ascii="Times New Roman" w:hAnsi="Times New Roman" w:cs="Times New Roman"/>
                <w:sz w:val="28"/>
                <w:szCs w:val="28"/>
              </w:rPr>
              <w:t>Находить и извлекать информацию</w:t>
            </w:r>
          </w:p>
        </w:tc>
        <w:tc>
          <w:tcPr>
            <w:tcW w:w="983" w:type="dxa"/>
          </w:tcPr>
          <w:p w:rsidR="003E31FE" w:rsidRDefault="003E31FE" w:rsidP="004E7CAE">
            <w:pPr>
              <w:jc w:val="both"/>
            </w:pPr>
            <w:r>
              <w:t>2</w:t>
            </w:r>
          </w:p>
        </w:tc>
        <w:tc>
          <w:tcPr>
            <w:tcW w:w="1033" w:type="dxa"/>
          </w:tcPr>
          <w:p w:rsidR="003E31FE" w:rsidRDefault="003E31FE" w:rsidP="004E7CAE">
            <w:pPr>
              <w:jc w:val="both"/>
            </w:pPr>
            <w:r>
              <w:t>Б</w:t>
            </w:r>
          </w:p>
        </w:tc>
        <w:tc>
          <w:tcPr>
            <w:tcW w:w="967" w:type="dxa"/>
          </w:tcPr>
          <w:p w:rsidR="003E31FE" w:rsidRDefault="003E31FE" w:rsidP="004E7CAE">
            <w:pPr>
              <w:jc w:val="both"/>
              <w:rPr>
                <w:rFonts w:ascii="Times New Roman" w:hAnsi="Times New Roman" w:cs="Times New Roman"/>
                <w:sz w:val="28"/>
                <w:szCs w:val="28"/>
              </w:rPr>
            </w:pPr>
            <w:r>
              <w:rPr>
                <w:rFonts w:ascii="Times New Roman" w:hAnsi="Times New Roman" w:cs="Times New Roman"/>
                <w:sz w:val="28"/>
                <w:szCs w:val="28"/>
              </w:rPr>
              <w:t>1,3</w:t>
            </w:r>
          </w:p>
        </w:tc>
        <w:tc>
          <w:tcPr>
            <w:tcW w:w="1387" w:type="dxa"/>
          </w:tcPr>
          <w:p w:rsidR="003E31FE" w:rsidRDefault="003E31FE" w:rsidP="004E7CAE">
            <w:pPr>
              <w:jc w:val="both"/>
            </w:pPr>
            <w:r>
              <w:t>10</w:t>
            </w:r>
          </w:p>
        </w:tc>
        <w:tc>
          <w:tcPr>
            <w:tcW w:w="1428" w:type="dxa"/>
          </w:tcPr>
          <w:p w:rsidR="003E31FE" w:rsidRDefault="003E31FE" w:rsidP="004E7CAE">
            <w:pPr>
              <w:jc w:val="both"/>
            </w:pPr>
            <w:r>
              <w:t>12</w:t>
            </w:r>
          </w:p>
        </w:tc>
      </w:tr>
      <w:tr w:rsidR="003E31FE" w:rsidTr="004E7CAE">
        <w:tc>
          <w:tcPr>
            <w:tcW w:w="329" w:type="dxa"/>
          </w:tcPr>
          <w:p w:rsidR="003E31FE" w:rsidRDefault="003E31FE" w:rsidP="004E7CAE">
            <w:pPr>
              <w:jc w:val="both"/>
              <w:rPr>
                <w:rFonts w:ascii="Times New Roman" w:hAnsi="Times New Roman" w:cs="Times New Roman"/>
                <w:b/>
                <w:sz w:val="28"/>
                <w:szCs w:val="28"/>
              </w:rPr>
            </w:pPr>
          </w:p>
        </w:tc>
        <w:tc>
          <w:tcPr>
            <w:tcW w:w="1487" w:type="dxa"/>
          </w:tcPr>
          <w:p w:rsidR="003E31FE" w:rsidRDefault="003E31FE" w:rsidP="004E7CAE">
            <w:pPr>
              <w:jc w:val="both"/>
            </w:pPr>
          </w:p>
        </w:tc>
        <w:tc>
          <w:tcPr>
            <w:tcW w:w="1957" w:type="dxa"/>
          </w:tcPr>
          <w:p w:rsidR="003E31FE" w:rsidRDefault="003E31FE" w:rsidP="004E7CAE">
            <w:pPr>
              <w:jc w:val="both"/>
            </w:pPr>
            <w:r w:rsidRPr="004C5E2A">
              <w:rPr>
                <w:rFonts w:ascii="Times New Roman" w:hAnsi="Times New Roman" w:cs="Times New Roman"/>
                <w:sz w:val="28"/>
                <w:szCs w:val="28"/>
              </w:rPr>
              <w:t>Интегрировать и интерпретировать информацию</w:t>
            </w:r>
          </w:p>
        </w:tc>
        <w:tc>
          <w:tcPr>
            <w:tcW w:w="983" w:type="dxa"/>
          </w:tcPr>
          <w:p w:rsidR="003E31FE" w:rsidRDefault="003E31FE" w:rsidP="004E7CAE">
            <w:pPr>
              <w:jc w:val="both"/>
            </w:pPr>
            <w:r>
              <w:t>1</w:t>
            </w:r>
          </w:p>
        </w:tc>
        <w:tc>
          <w:tcPr>
            <w:tcW w:w="1033" w:type="dxa"/>
          </w:tcPr>
          <w:p w:rsidR="003E31FE" w:rsidRDefault="003E31FE" w:rsidP="004E7CAE">
            <w:pPr>
              <w:jc w:val="both"/>
            </w:pPr>
            <w:r>
              <w:t>Б</w:t>
            </w:r>
          </w:p>
        </w:tc>
        <w:tc>
          <w:tcPr>
            <w:tcW w:w="967" w:type="dxa"/>
          </w:tcPr>
          <w:p w:rsidR="003E31FE" w:rsidRDefault="003E31FE" w:rsidP="004E7CAE">
            <w:pPr>
              <w:jc w:val="both"/>
              <w:rPr>
                <w:rFonts w:ascii="Times New Roman" w:hAnsi="Times New Roman" w:cs="Times New Roman"/>
                <w:sz w:val="28"/>
                <w:szCs w:val="28"/>
              </w:rPr>
            </w:pPr>
            <w:r>
              <w:rPr>
                <w:rFonts w:ascii="Times New Roman" w:hAnsi="Times New Roman" w:cs="Times New Roman"/>
                <w:sz w:val="28"/>
                <w:szCs w:val="28"/>
              </w:rPr>
              <w:t>1</w:t>
            </w:r>
          </w:p>
        </w:tc>
        <w:tc>
          <w:tcPr>
            <w:tcW w:w="1387" w:type="dxa"/>
          </w:tcPr>
          <w:p w:rsidR="003E31FE" w:rsidRDefault="003E31FE" w:rsidP="004E7CAE">
            <w:pPr>
              <w:jc w:val="both"/>
            </w:pPr>
            <w:r>
              <w:t>3</w:t>
            </w:r>
          </w:p>
        </w:tc>
        <w:tc>
          <w:tcPr>
            <w:tcW w:w="1428" w:type="dxa"/>
          </w:tcPr>
          <w:p w:rsidR="003E31FE" w:rsidRDefault="003E31FE" w:rsidP="004E7CAE">
            <w:pPr>
              <w:jc w:val="both"/>
            </w:pPr>
            <w:r>
              <w:t>-</w:t>
            </w:r>
          </w:p>
        </w:tc>
      </w:tr>
      <w:tr w:rsidR="003E31FE" w:rsidTr="004E7CAE">
        <w:tc>
          <w:tcPr>
            <w:tcW w:w="329" w:type="dxa"/>
          </w:tcPr>
          <w:p w:rsidR="003E31FE" w:rsidRDefault="003E31FE" w:rsidP="004E7CAE">
            <w:pPr>
              <w:jc w:val="both"/>
              <w:rPr>
                <w:rFonts w:ascii="Times New Roman" w:hAnsi="Times New Roman" w:cs="Times New Roman"/>
                <w:b/>
                <w:sz w:val="28"/>
                <w:szCs w:val="28"/>
              </w:rPr>
            </w:pPr>
          </w:p>
        </w:tc>
        <w:tc>
          <w:tcPr>
            <w:tcW w:w="1487" w:type="dxa"/>
          </w:tcPr>
          <w:p w:rsidR="003E31FE" w:rsidRDefault="003E31FE" w:rsidP="004E7CAE">
            <w:pPr>
              <w:jc w:val="both"/>
            </w:pPr>
          </w:p>
        </w:tc>
        <w:tc>
          <w:tcPr>
            <w:tcW w:w="1957" w:type="dxa"/>
          </w:tcPr>
          <w:p w:rsidR="003E31FE" w:rsidRPr="004C5E2A" w:rsidRDefault="003E31FE" w:rsidP="004E7CAE">
            <w:pPr>
              <w:jc w:val="both"/>
              <w:rPr>
                <w:rFonts w:ascii="Times New Roman" w:hAnsi="Times New Roman" w:cs="Times New Roman"/>
                <w:sz w:val="28"/>
                <w:szCs w:val="28"/>
              </w:rPr>
            </w:pPr>
            <w:r>
              <w:rPr>
                <w:rFonts w:ascii="Times New Roman" w:hAnsi="Times New Roman" w:cs="Times New Roman"/>
                <w:sz w:val="28"/>
                <w:szCs w:val="28"/>
              </w:rPr>
              <w:t>О</w:t>
            </w:r>
            <w:r>
              <w:rPr>
                <w:rFonts w:ascii="Times New Roman" w:hAnsi="Times New Roman" w:cs="Times New Roman"/>
                <w:sz w:val="28"/>
                <w:szCs w:val="28"/>
                <w:lang w:val="en-US"/>
              </w:rPr>
              <w:t>c</w:t>
            </w:r>
            <w:proofErr w:type="spellStart"/>
            <w:r>
              <w:rPr>
                <w:rFonts w:ascii="Times New Roman" w:hAnsi="Times New Roman" w:cs="Times New Roman"/>
                <w:sz w:val="28"/>
                <w:szCs w:val="28"/>
              </w:rPr>
              <w:t>мысливать</w:t>
            </w:r>
            <w:proofErr w:type="spellEnd"/>
            <w:r>
              <w:rPr>
                <w:rFonts w:ascii="Times New Roman" w:hAnsi="Times New Roman" w:cs="Times New Roman"/>
                <w:sz w:val="28"/>
                <w:szCs w:val="28"/>
              </w:rPr>
              <w:t xml:space="preserve"> и оценивать </w:t>
            </w:r>
            <w:r w:rsidRPr="004C5E2A">
              <w:rPr>
                <w:rFonts w:ascii="Times New Roman" w:hAnsi="Times New Roman" w:cs="Times New Roman"/>
                <w:sz w:val="28"/>
                <w:szCs w:val="28"/>
              </w:rPr>
              <w:t>содержание и форму текста</w:t>
            </w:r>
          </w:p>
        </w:tc>
        <w:tc>
          <w:tcPr>
            <w:tcW w:w="983" w:type="dxa"/>
          </w:tcPr>
          <w:p w:rsidR="003E31FE" w:rsidRDefault="003E31FE" w:rsidP="004E7CAE">
            <w:pPr>
              <w:jc w:val="both"/>
            </w:pPr>
            <w:r>
              <w:t>1</w:t>
            </w:r>
          </w:p>
        </w:tc>
        <w:tc>
          <w:tcPr>
            <w:tcW w:w="1033" w:type="dxa"/>
          </w:tcPr>
          <w:p w:rsidR="003E31FE" w:rsidRDefault="003E31FE" w:rsidP="004E7CAE">
            <w:pPr>
              <w:jc w:val="both"/>
            </w:pPr>
            <w:r>
              <w:t>Б</w:t>
            </w:r>
          </w:p>
        </w:tc>
        <w:tc>
          <w:tcPr>
            <w:tcW w:w="967" w:type="dxa"/>
          </w:tcPr>
          <w:p w:rsidR="003E31FE" w:rsidRDefault="003E31FE" w:rsidP="004E7CAE">
            <w:pPr>
              <w:jc w:val="both"/>
              <w:rPr>
                <w:rFonts w:ascii="Times New Roman" w:hAnsi="Times New Roman" w:cs="Times New Roman"/>
                <w:sz w:val="28"/>
                <w:szCs w:val="28"/>
              </w:rPr>
            </w:pPr>
            <w:r>
              <w:rPr>
                <w:rFonts w:ascii="Times New Roman" w:hAnsi="Times New Roman" w:cs="Times New Roman"/>
                <w:sz w:val="28"/>
                <w:szCs w:val="28"/>
              </w:rPr>
              <w:t>2</w:t>
            </w:r>
          </w:p>
        </w:tc>
        <w:tc>
          <w:tcPr>
            <w:tcW w:w="1387" w:type="dxa"/>
          </w:tcPr>
          <w:p w:rsidR="003E31FE" w:rsidRDefault="003E31FE" w:rsidP="004E7CAE">
            <w:pPr>
              <w:jc w:val="both"/>
            </w:pPr>
            <w:r>
              <w:t>3</w:t>
            </w:r>
          </w:p>
        </w:tc>
        <w:tc>
          <w:tcPr>
            <w:tcW w:w="1428" w:type="dxa"/>
          </w:tcPr>
          <w:p w:rsidR="003E31FE" w:rsidRDefault="003E31FE" w:rsidP="004E7CAE">
            <w:pPr>
              <w:jc w:val="both"/>
            </w:pPr>
            <w:r>
              <w:t>5</w:t>
            </w:r>
          </w:p>
        </w:tc>
      </w:tr>
      <w:tr w:rsidR="003E31FE" w:rsidTr="004E7CAE">
        <w:tc>
          <w:tcPr>
            <w:tcW w:w="329" w:type="dxa"/>
          </w:tcPr>
          <w:p w:rsidR="003E31FE" w:rsidRDefault="003E31FE" w:rsidP="004E7CAE">
            <w:pPr>
              <w:jc w:val="both"/>
              <w:rPr>
                <w:rFonts w:ascii="Times New Roman" w:hAnsi="Times New Roman" w:cs="Times New Roman"/>
                <w:b/>
                <w:sz w:val="28"/>
                <w:szCs w:val="28"/>
              </w:rPr>
            </w:pPr>
          </w:p>
        </w:tc>
        <w:tc>
          <w:tcPr>
            <w:tcW w:w="1487" w:type="dxa"/>
          </w:tcPr>
          <w:p w:rsidR="003E31FE" w:rsidRDefault="003E31FE" w:rsidP="004E7CAE">
            <w:pPr>
              <w:jc w:val="both"/>
            </w:pPr>
          </w:p>
        </w:tc>
        <w:tc>
          <w:tcPr>
            <w:tcW w:w="1957" w:type="dxa"/>
          </w:tcPr>
          <w:p w:rsidR="003E31FE" w:rsidRDefault="003E31FE" w:rsidP="004E7CAE">
            <w:pPr>
              <w:jc w:val="both"/>
              <w:rPr>
                <w:rFonts w:ascii="Times New Roman" w:hAnsi="Times New Roman" w:cs="Times New Roman"/>
                <w:sz w:val="28"/>
                <w:szCs w:val="28"/>
              </w:rPr>
            </w:pPr>
            <w:r w:rsidRPr="004C5E2A">
              <w:rPr>
                <w:rFonts w:ascii="Times New Roman" w:hAnsi="Times New Roman" w:cs="Times New Roman"/>
                <w:sz w:val="28"/>
                <w:szCs w:val="28"/>
              </w:rPr>
              <w:t xml:space="preserve">Использовать информацию </w:t>
            </w:r>
            <w:r w:rsidRPr="004C5E2A">
              <w:rPr>
                <w:rFonts w:ascii="Times New Roman" w:hAnsi="Times New Roman" w:cs="Times New Roman"/>
                <w:sz w:val="28"/>
                <w:szCs w:val="28"/>
              </w:rPr>
              <w:lastRenderedPageBreak/>
              <w:t>из текста</w:t>
            </w:r>
          </w:p>
        </w:tc>
        <w:tc>
          <w:tcPr>
            <w:tcW w:w="983" w:type="dxa"/>
          </w:tcPr>
          <w:p w:rsidR="003E31FE" w:rsidRDefault="003E31FE" w:rsidP="004E7CAE">
            <w:pPr>
              <w:jc w:val="both"/>
            </w:pPr>
            <w:r>
              <w:lastRenderedPageBreak/>
              <w:t>1</w:t>
            </w:r>
          </w:p>
        </w:tc>
        <w:tc>
          <w:tcPr>
            <w:tcW w:w="1033" w:type="dxa"/>
          </w:tcPr>
          <w:p w:rsidR="003E31FE" w:rsidRDefault="003E31FE" w:rsidP="004E7CAE">
            <w:pPr>
              <w:jc w:val="both"/>
            </w:pPr>
            <w:r>
              <w:t>Б</w:t>
            </w:r>
          </w:p>
        </w:tc>
        <w:tc>
          <w:tcPr>
            <w:tcW w:w="967" w:type="dxa"/>
          </w:tcPr>
          <w:p w:rsidR="003E31FE" w:rsidRDefault="003E31FE" w:rsidP="004E7CAE">
            <w:pPr>
              <w:jc w:val="both"/>
              <w:rPr>
                <w:rFonts w:ascii="Times New Roman" w:hAnsi="Times New Roman" w:cs="Times New Roman"/>
                <w:sz w:val="28"/>
                <w:szCs w:val="28"/>
              </w:rPr>
            </w:pPr>
            <w:r>
              <w:rPr>
                <w:rFonts w:ascii="Times New Roman" w:hAnsi="Times New Roman" w:cs="Times New Roman"/>
                <w:sz w:val="28"/>
                <w:szCs w:val="28"/>
              </w:rPr>
              <w:t>8</w:t>
            </w:r>
          </w:p>
        </w:tc>
        <w:tc>
          <w:tcPr>
            <w:tcW w:w="1387" w:type="dxa"/>
          </w:tcPr>
          <w:p w:rsidR="003E31FE" w:rsidRDefault="003E31FE" w:rsidP="004E7CAE">
            <w:pPr>
              <w:jc w:val="both"/>
            </w:pPr>
            <w:r>
              <w:t>3</w:t>
            </w:r>
          </w:p>
        </w:tc>
        <w:tc>
          <w:tcPr>
            <w:tcW w:w="1428" w:type="dxa"/>
          </w:tcPr>
          <w:p w:rsidR="003E31FE" w:rsidRDefault="003E31FE" w:rsidP="004E7CAE">
            <w:pPr>
              <w:jc w:val="both"/>
            </w:pPr>
            <w:r>
              <w:t>3</w:t>
            </w:r>
          </w:p>
        </w:tc>
      </w:tr>
      <w:tr w:rsidR="003E31FE" w:rsidTr="004E7CAE">
        <w:tc>
          <w:tcPr>
            <w:tcW w:w="329" w:type="dxa"/>
          </w:tcPr>
          <w:p w:rsidR="003E31FE" w:rsidRPr="00362D11" w:rsidRDefault="003E31FE" w:rsidP="004E7CAE">
            <w:pPr>
              <w:jc w:val="both"/>
              <w:rPr>
                <w:rFonts w:ascii="Times New Roman" w:hAnsi="Times New Roman" w:cs="Times New Roman"/>
                <w:sz w:val="28"/>
                <w:szCs w:val="28"/>
              </w:rPr>
            </w:pPr>
            <w:r>
              <w:rPr>
                <w:rFonts w:ascii="Times New Roman" w:hAnsi="Times New Roman" w:cs="Times New Roman"/>
                <w:sz w:val="28"/>
                <w:szCs w:val="28"/>
              </w:rPr>
              <w:lastRenderedPageBreak/>
              <w:t>2</w:t>
            </w:r>
          </w:p>
        </w:tc>
        <w:tc>
          <w:tcPr>
            <w:tcW w:w="1487" w:type="dxa"/>
          </w:tcPr>
          <w:p w:rsidR="003E31FE" w:rsidRPr="00362D11" w:rsidRDefault="003E31FE" w:rsidP="004E7CAE">
            <w:pPr>
              <w:jc w:val="both"/>
              <w:rPr>
                <w:rFonts w:ascii="Times New Roman" w:hAnsi="Times New Roman" w:cs="Times New Roman"/>
                <w:sz w:val="28"/>
                <w:szCs w:val="28"/>
              </w:rPr>
            </w:pPr>
            <w:r w:rsidRPr="00362D11">
              <w:rPr>
                <w:rFonts w:ascii="Times New Roman" w:hAnsi="Times New Roman" w:cs="Times New Roman"/>
                <w:sz w:val="28"/>
                <w:szCs w:val="28"/>
              </w:rPr>
              <w:t>Языковые средства (лексика)</w:t>
            </w:r>
          </w:p>
        </w:tc>
        <w:tc>
          <w:tcPr>
            <w:tcW w:w="1957" w:type="dxa"/>
          </w:tcPr>
          <w:p w:rsidR="003E31FE" w:rsidRDefault="003E31FE" w:rsidP="004E7CAE">
            <w:pPr>
              <w:spacing w:line="276"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1.</w:t>
            </w:r>
            <w:proofErr w:type="gramStart"/>
            <w:r>
              <w:rPr>
                <w:rFonts w:ascii="Times New Roman" w:hAnsi="Times New Roman" w:cs="Times New Roman"/>
                <w:sz w:val="28"/>
                <w:szCs w:val="28"/>
              </w:rPr>
              <w:t>Уметь  находить</w:t>
            </w:r>
            <w:proofErr w:type="gramEnd"/>
            <w:r>
              <w:rPr>
                <w:rFonts w:ascii="Times New Roman" w:hAnsi="Times New Roman" w:cs="Times New Roman"/>
                <w:sz w:val="28"/>
                <w:szCs w:val="28"/>
              </w:rPr>
              <w:t xml:space="preserve">  </w:t>
            </w:r>
            <w:r w:rsidRPr="001A1451">
              <w:rPr>
                <w:rFonts w:ascii="Times New Roman" w:eastAsia="Times New Roman" w:hAnsi="Times New Roman" w:cs="Times New Roman"/>
                <w:color w:val="000000"/>
                <w:sz w:val="28"/>
                <w:szCs w:val="28"/>
                <w:lang w:eastAsia="ru-RU"/>
              </w:rPr>
              <w:t xml:space="preserve">синонимы к </w:t>
            </w:r>
            <w:r>
              <w:rPr>
                <w:rFonts w:ascii="Times New Roman" w:eastAsia="Times New Roman" w:hAnsi="Times New Roman" w:cs="Times New Roman"/>
                <w:color w:val="000000"/>
                <w:sz w:val="28"/>
                <w:szCs w:val="28"/>
                <w:lang w:eastAsia="ru-RU"/>
              </w:rPr>
              <w:t xml:space="preserve">выделенным </w:t>
            </w:r>
            <w:r w:rsidRPr="001A1451">
              <w:rPr>
                <w:rFonts w:ascii="Times New Roman" w:eastAsia="Times New Roman" w:hAnsi="Times New Roman" w:cs="Times New Roman"/>
                <w:color w:val="000000"/>
                <w:sz w:val="28"/>
                <w:szCs w:val="28"/>
                <w:lang w:eastAsia="ru-RU"/>
              </w:rPr>
              <w:t>словам в тексте</w:t>
            </w:r>
            <w:r>
              <w:rPr>
                <w:rFonts w:ascii="Times New Roman" w:eastAsia="Times New Roman" w:hAnsi="Times New Roman" w:cs="Times New Roman"/>
                <w:color w:val="000000"/>
                <w:sz w:val="28"/>
                <w:szCs w:val="28"/>
                <w:lang w:eastAsia="ru-RU"/>
              </w:rPr>
              <w:t>.</w:t>
            </w:r>
          </w:p>
          <w:p w:rsidR="003E31FE" w:rsidRDefault="003E31FE" w:rsidP="004E7CAE">
            <w:pPr>
              <w:spacing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Знать префиксы, уметь определять части речи с префиксами.</w:t>
            </w:r>
          </w:p>
          <w:p w:rsidR="003E31FE" w:rsidRPr="00270739" w:rsidRDefault="003E31FE" w:rsidP="004E7CAE">
            <w:pPr>
              <w:spacing w:line="276" w:lineRule="auto"/>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lang w:eastAsia="ru-RU"/>
              </w:rPr>
              <w:t>3</w:t>
            </w:r>
            <w:r>
              <w:rPr>
                <w:rFonts w:ascii="Times New Roman" w:hAnsi="Times New Roman" w:cs="Times New Roman"/>
                <w:sz w:val="28"/>
                <w:szCs w:val="28"/>
              </w:rPr>
              <w:t>.Знать лексику и уметь находить  прилагательные, описывающие объект.</w:t>
            </w:r>
          </w:p>
        </w:tc>
        <w:tc>
          <w:tcPr>
            <w:tcW w:w="983" w:type="dxa"/>
          </w:tcPr>
          <w:p w:rsidR="003E31FE" w:rsidRDefault="003E31FE" w:rsidP="004E7CAE">
            <w:pPr>
              <w:jc w:val="both"/>
            </w:pPr>
            <w:r>
              <w:t>3</w:t>
            </w:r>
          </w:p>
          <w:p w:rsidR="003E31FE" w:rsidRDefault="003E31FE" w:rsidP="004E7CAE">
            <w:pPr>
              <w:jc w:val="both"/>
            </w:pPr>
          </w:p>
          <w:p w:rsidR="003E31FE" w:rsidRDefault="003E31FE" w:rsidP="004E7CAE">
            <w:pPr>
              <w:jc w:val="both"/>
            </w:pPr>
          </w:p>
          <w:p w:rsidR="003E31FE" w:rsidRDefault="003E31FE" w:rsidP="004E7CAE">
            <w:pPr>
              <w:jc w:val="both"/>
            </w:pPr>
          </w:p>
          <w:p w:rsidR="003E31FE" w:rsidRDefault="003E31FE" w:rsidP="004E7CAE">
            <w:pPr>
              <w:jc w:val="both"/>
            </w:pPr>
          </w:p>
          <w:p w:rsidR="003E31FE" w:rsidRDefault="003E31FE" w:rsidP="004E7CAE">
            <w:pPr>
              <w:jc w:val="both"/>
            </w:pPr>
          </w:p>
          <w:p w:rsidR="003E31FE" w:rsidRDefault="003E31FE" w:rsidP="004E7CAE">
            <w:pPr>
              <w:jc w:val="both"/>
            </w:pPr>
          </w:p>
          <w:p w:rsidR="003E31FE" w:rsidRDefault="003E31FE" w:rsidP="004E7CAE">
            <w:pPr>
              <w:jc w:val="both"/>
            </w:pPr>
          </w:p>
          <w:p w:rsidR="003E31FE" w:rsidRDefault="003E31FE" w:rsidP="004E7CAE">
            <w:pPr>
              <w:jc w:val="both"/>
            </w:pPr>
          </w:p>
          <w:p w:rsidR="003E31FE" w:rsidRDefault="003E31FE" w:rsidP="004E7CAE">
            <w:pPr>
              <w:jc w:val="both"/>
            </w:pPr>
          </w:p>
          <w:p w:rsidR="003E31FE" w:rsidRDefault="003E31FE" w:rsidP="004E7CAE">
            <w:pPr>
              <w:jc w:val="both"/>
            </w:pPr>
          </w:p>
          <w:p w:rsidR="003E31FE" w:rsidRDefault="003E31FE" w:rsidP="004E7CAE">
            <w:pPr>
              <w:jc w:val="both"/>
            </w:pPr>
          </w:p>
          <w:p w:rsidR="003E31FE" w:rsidRDefault="003E31FE" w:rsidP="004E7CAE">
            <w:pPr>
              <w:jc w:val="both"/>
            </w:pPr>
          </w:p>
          <w:p w:rsidR="003E31FE" w:rsidRDefault="003E31FE" w:rsidP="004E7CAE">
            <w:pPr>
              <w:jc w:val="both"/>
            </w:pPr>
          </w:p>
          <w:p w:rsidR="003E31FE" w:rsidRDefault="003E31FE" w:rsidP="004E7CAE">
            <w:pPr>
              <w:jc w:val="both"/>
            </w:pPr>
          </w:p>
          <w:p w:rsidR="003E31FE" w:rsidRDefault="003E31FE" w:rsidP="004E7CAE">
            <w:pPr>
              <w:jc w:val="both"/>
            </w:pPr>
          </w:p>
          <w:p w:rsidR="003E31FE" w:rsidRDefault="003E31FE" w:rsidP="004E7CAE">
            <w:pPr>
              <w:jc w:val="both"/>
            </w:pPr>
          </w:p>
          <w:p w:rsidR="003E31FE" w:rsidRDefault="003E31FE" w:rsidP="004E7CAE">
            <w:pPr>
              <w:jc w:val="both"/>
            </w:pPr>
          </w:p>
          <w:p w:rsidR="003E31FE" w:rsidRDefault="003E31FE" w:rsidP="004E7CAE">
            <w:pPr>
              <w:jc w:val="both"/>
            </w:pPr>
          </w:p>
          <w:p w:rsidR="003E31FE" w:rsidRDefault="003E31FE" w:rsidP="004E7CAE">
            <w:pPr>
              <w:jc w:val="both"/>
            </w:pPr>
          </w:p>
        </w:tc>
        <w:tc>
          <w:tcPr>
            <w:tcW w:w="1033" w:type="dxa"/>
          </w:tcPr>
          <w:p w:rsidR="003E31FE" w:rsidRDefault="003E31FE" w:rsidP="004E7CAE">
            <w:pPr>
              <w:jc w:val="both"/>
            </w:pPr>
            <w:r>
              <w:t>Б</w:t>
            </w:r>
          </w:p>
        </w:tc>
        <w:tc>
          <w:tcPr>
            <w:tcW w:w="967" w:type="dxa"/>
          </w:tcPr>
          <w:p w:rsidR="003E31FE" w:rsidRDefault="003E31FE" w:rsidP="004E7CAE">
            <w:pPr>
              <w:jc w:val="both"/>
              <w:rPr>
                <w:rFonts w:ascii="Times New Roman" w:hAnsi="Times New Roman" w:cs="Times New Roman"/>
                <w:sz w:val="28"/>
                <w:szCs w:val="28"/>
              </w:rPr>
            </w:pPr>
          </w:p>
          <w:p w:rsidR="003E31FE" w:rsidRDefault="003E31FE" w:rsidP="004E7CAE">
            <w:pPr>
              <w:jc w:val="both"/>
              <w:rPr>
                <w:rFonts w:ascii="Times New Roman" w:hAnsi="Times New Roman" w:cs="Times New Roman"/>
                <w:sz w:val="28"/>
                <w:szCs w:val="28"/>
              </w:rPr>
            </w:pPr>
            <w:r>
              <w:rPr>
                <w:rFonts w:ascii="Times New Roman" w:hAnsi="Times New Roman" w:cs="Times New Roman"/>
                <w:sz w:val="28"/>
                <w:szCs w:val="28"/>
              </w:rPr>
              <w:t>7</w:t>
            </w:r>
          </w:p>
          <w:p w:rsidR="003E31FE" w:rsidRDefault="003E31FE" w:rsidP="004E7CAE">
            <w:pPr>
              <w:jc w:val="both"/>
              <w:rPr>
                <w:rFonts w:ascii="Times New Roman" w:hAnsi="Times New Roman" w:cs="Times New Roman"/>
                <w:sz w:val="28"/>
                <w:szCs w:val="28"/>
              </w:rPr>
            </w:pPr>
          </w:p>
          <w:p w:rsidR="003E31FE" w:rsidRDefault="003E31FE" w:rsidP="004E7CAE">
            <w:pPr>
              <w:jc w:val="both"/>
              <w:rPr>
                <w:rFonts w:ascii="Times New Roman" w:hAnsi="Times New Roman" w:cs="Times New Roman"/>
                <w:sz w:val="28"/>
                <w:szCs w:val="28"/>
              </w:rPr>
            </w:pPr>
          </w:p>
          <w:p w:rsidR="003E31FE" w:rsidRDefault="003E31FE" w:rsidP="004E7CAE">
            <w:pPr>
              <w:jc w:val="both"/>
              <w:rPr>
                <w:rFonts w:ascii="Times New Roman" w:hAnsi="Times New Roman" w:cs="Times New Roman"/>
                <w:sz w:val="28"/>
                <w:szCs w:val="28"/>
              </w:rPr>
            </w:pPr>
          </w:p>
          <w:p w:rsidR="003E31FE" w:rsidRDefault="003E31FE" w:rsidP="004E7CAE">
            <w:pPr>
              <w:jc w:val="both"/>
              <w:rPr>
                <w:rFonts w:ascii="Times New Roman" w:hAnsi="Times New Roman" w:cs="Times New Roman"/>
                <w:sz w:val="28"/>
                <w:szCs w:val="28"/>
              </w:rPr>
            </w:pPr>
          </w:p>
          <w:p w:rsidR="003E31FE" w:rsidRDefault="003E31FE" w:rsidP="004E7CAE">
            <w:pPr>
              <w:jc w:val="both"/>
              <w:rPr>
                <w:rFonts w:ascii="Times New Roman" w:hAnsi="Times New Roman" w:cs="Times New Roman"/>
                <w:sz w:val="28"/>
                <w:szCs w:val="28"/>
              </w:rPr>
            </w:pPr>
          </w:p>
          <w:p w:rsidR="003E31FE" w:rsidRDefault="003E31FE" w:rsidP="004E7CAE">
            <w:pPr>
              <w:jc w:val="both"/>
              <w:rPr>
                <w:rFonts w:ascii="Times New Roman" w:hAnsi="Times New Roman" w:cs="Times New Roman"/>
                <w:sz w:val="28"/>
                <w:szCs w:val="28"/>
              </w:rPr>
            </w:pPr>
          </w:p>
          <w:p w:rsidR="003E31FE" w:rsidRDefault="003E31FE" w:rsidP="004E7CAE">
            <w:pPr>
              <w:jc w:val="both"/>
              <w:rPr>
                <w:rFonts w:ascii="Times New Roman" w:hAnsi="Times New Roman" w:cs="Times New Roman"/>
                <w:sz w:val="28"/>
                <w:szCs w:val="28"/>
              </w:rPr>
            </w:pPr>
            <w:r>
              <w:rPr>
                <w:rFonts w:ascii="Times New Roman" w:hAnsi="Times New Roman" w:cs="Times New Roman"/>
                <w:sz w:val="28"/>
                <w:szCs w:val="28"/>
              </w:rPr>
              <w:t>6</w:t>
            </w:r>
          </w:p>
          <w:p w:rsidR="003E31FE" w:rsidRDefault="003E31FE" w:rsidP="004E7CAE">
            <w:pPr>
              <w:jc w:val="both"/>
              <w:rPr>
                <w:rFonts w:ascii="Times New Roman" w:hAnsi="Times New Roman" w:cs="Times New Roman"/>
                <w:sz w:val="28"/>
                <w:szCs w:val="28"/>
              </w:rPr>
            </w:pPr>
          </w:p>
          <w:p w:rsidR="003E31FE" w:rsidRDefault="003E31FE" w:rsidP="004E7CAE">
            <w:pPr>
              <w:jc w:val="both"/>
              <w:rPr>
                <w:rFonts w:ascii="Times New Roman" w:hAnsi="Times New Roman" w:cs="Times New Roman"/>
                <w:sz w:val="28"/>
                <w:szCs w:val="28"/>
              </w:rPr>
            </w:pPr>
          </w:p>
          <w:p w:rsidR="003E31FE" w:rsidRDefault="003E31FE" w:rsidP="004E7CAE">
            <w:pPr>
              <w:jc w:val="both"/>
              <w:rPr>
                <w:rFonts w:ascii="Times New Roman" w:hAnsi="Times New Roman" w:cs="Times New Roman"/>
                <w:sz w:val="28"/>
                <w:szCs w:val="28"/>
              </w:rPr>
            </w:pPr>
          </w:p>
          <w:p w:rsidR="003E31FE" w:rsidRDefault="003E31FE" w:rsidP="004E7CAE">
            <w:pPr>
              <w:jc w:val="both"/>
              <w:rPr>
                <w:rFonts w:ascii="Times New Roman" w:hAnsi="Times New Roman" w:cs="Times New Roman"/>
                <w:sz w:val="28"/>
                <w:szCs w:val="28"/>
              </w:rPr>
            </w:pPr>
          </w:p>
          <w:p w:rsidR="003E31FE" w:rsidRDefault="003E31FE" w:rsidP="004E7CAE">
            <w:pPr>
              <w:jc w:val="both"/>
              <w:rPr>
                <w:rFonts w:ascii="Times New Roman" w:hAnsi="Times New Roman" w:cs="Times New Roman"/>
                <w:sz w:val="28"/>
                <w:szCs w:val="28"/>
              </w:rPr>
            </w:pPr>
          </w:p>
          <w:p w:rsidR="003E31FE" w:rsidRDefault="003E31FE" w:rsidP="004E7CAE">
            <w:pPr>
              <w:jc w:val="both"/>
              <w:rPr>
                <w:rFonts w:ascii="Times New Roman" w:hAnsi="Times New Roman" w:cs="Times New Roman"/>
                <w:sz w:val="28"/>
                <w:szCs w:val="28"/>
              </w:rPr>
            </w:pPr>
          </w:p>
          <w:p w:rsidR="003E31FE" w:rsidRDefault="003E31FE" w:rsidP="004E7CAE">
            <w:pPr>
              <w:jc w:val="both"/>
              <w:rPr>
                <w:rFonts w:ascii="Times New Roman" w:hAnsi="Times New Roman" w:cs="Times New Roman"/>
                <w:sz w:val="28"/>
                <w:szCs w:val="28"/>
              </w:rPr>
            </w:pPr>
          </w:p>
          <w:p w:rsidR="003E31FE" w:rsidRDefault="003E31FE" w:rsidP="004E7CAE">
            <w:pPr>
              <w:jc w:val="both"/>
              <w:rPr>
                <w:rFonts w:ascii="Times New Roman" w:hAnsi="Times New Roman" w:cs="Times New Roman"/>
                <w:sz w:val="28"/>
                <w:szCs w:val="28"/>
              </w:rPr>
            </w:pPr>
          </w:p>
          <w:p w:rsidR="003E31FE" w:rsidRDefault="003E31FE" w:rsidP="004E7CAE">
            <w:pPr>
              <w:jc w:val="both"/>
              <w:rPr>
                <w:rFonts w:ascii="Times New Roman" w:hAnsi="Times New Roman" w:cs="Times New Roman"/>
                <w:sz w:val="28"/>
                <w:szCs w:val="28"/>
              </w:rPr>
            </w:pPr>
            <w:r>
              <w:rPr>
                <w:rFonts w:ascii="Times New Roman" w:hAnsi="Times New Roman" w:cs="Times New Roman"/>
                <w:sz w:val="28"/>
                <w:szCs w:val="28"/>
              </w:rPr>
              <w:t>8</w:t>
            </w:r>
          </w:p>
        </w:tc>
        <w:tc>
          <w:tcPr>
            <w:tcW w:w="1387" w:type="dxa"/>
          </w:tcPr>
          <w:p w:rsidR="003E31FE" w:rsidRDefault="003E31FE" w:rsidP="004E7CAE">
            <w:pPr>
              <w:jc w:val="both"/>
            </w:pPr>
            <w:r>
              <w:t>10</w:t>
            </w:r>
          </w:p>
        </w:tc>
        <w:tc>
          <w:tcPr>
            <w:tcW w:w="1428" w:type="dxa"/>
          </w:tcPr>
          <w:p w:rsidR="003E31FE" w:rsidRDefault="003E31FE" w:rsidP="004E7CAE">
            <w:pPr>
              <w:jc w:val="both"/>
            </w:pPr>
            <w:r>
              <w:t>6</w:t>
            </w:r>
          </w:p>
          <w:p w:rsidR="003E31FE" w:rsidRDefault="003E31FE" w:rsidP="004E7CAE">
            <w:pPr>
              <w:jc w:val="both"/>
            </w:pPr>
          </w:p>
          <w:p w:rsidR="003E31FE" w:rsidRDefault="003E31FE" w:rsidP="004E7CAE">
            <w:pPr>
              <w:jc w:val="both"/>
            </w:pPr>
          </w:p>
          <w:p w:rsidR="003E31FE" w:rsidRDefault="003E31FE" w:rsidP="004E7CAE">
            <w:pPr>
              <w:jc w:val="both"/>
            </w:pPr>
          </w:p>
          <w:p w:rsidR="003E31FE" w:rsidRDefault="003E31FE" w:rsidP="004E7CAE">
            <w:pPr>
              <w:jc w:val="both"/>
            </w:pPr>
          </w:p>
          <w:p w:rsidR="003E31FE" w:rsidRDefault="003E31FE" w:rsidP="004E7CAE">
            <w:pPr>
              <w:jc w:val="both"/>
            </w:pPr>
          </w:p>
          <w:p w:rsidR="003E31FE" w:rsidRDefault="003E31FE" w:rsidP="004E7CAE">
            <w:pPr>
              <w:jc w:val="both"/>
            </w:pPr>
          </w:p>
          <w:p w:rsidR="003E31FE" w:rsidRDefault="003E31FE" w:rsidP="004E7CAE">
            <w:pPr>
              <w:jc w:val="both"/>
            </w:pPr>
          </w:p>
          <w:p w:rsidR="003E31FE" w:rsidRDefault="003E31FE" w:rsidP="004E7CAE">
            <w:pPr>
              <w:jc w:val="both"/>
            </w:pPr>
          </w:p>
          <w:p w:rsidR="003E31FE" w:rsidRDefault="003E31FE" w:rsidP="004E7CAE">
            <w:pPr>
              <w:jc w:val="both"/>
            </w:pPr>
          </w:p>
          <w:p w:rsidR="003E31FE" w:rsidRDefault="003E31FE" w:rsidP="004E7CAE">
            <w:pPr>
              <w:jc w:val="both"/>
            </w:pPr>
            <w:r>
              <w:t>5</w:t>
            </w:r>
          </w:p>
          <w:p w:rsidR="003E31FE" w:rsidRDefault="003E31FE" w:rsidP="004E7CAE">
            <w:pPr>
              <w:jc w:val="both"/>
            </w:pPr>
          </w:p>
          <w:p w:rsidR="003E31FE" w:rsidRDefault="003E31FE" w:rsidP="004E7CAE">
            <w:pPr>
              <w:jc w:val="both"/>
            </w:pPr>
          </w:p>
          <w:p w:rsidR="003E31FE" w:rsidRDefault="003E31FE" w:rsidP="004E7CAE">
            <w:pPr>
              <w:jc w:val="both"/>
            </w:pPr>
          </w:p>
          <w:p w:rsidR="003E31FE" w:rsidRDefault="003E31FE" w:rsidP="004E7CAE">
            <w:pPr>
              <w:jc w:val="both"/>
            </w:pPr>
          </w:p>
          <w:p w:rsidR="003E31FE" w:rsidRDefault="003E31FE" w:rsidP="004E7CAE">
            <w:pPr>
              <w:jc w:val="both"/>
            </w:pPr>
          </w:p>
          <w:p w:rsidR="003E31FE" w:rsidRDefault="003E31FE" w:rsidP="004E7CAE">
            <w:pPr>
              <w:jc w:val="both"/>
            </w:pPr>
          </w:p>
          <w:p w:rsidR="003E31FE" w:rsidRDefault="003E31FE" w:rsidP="004E7CAE">
            <w:pPr>
              <w:jc w:val="both"/>
            </w:pPr>
          </w:p>
          <w:p w:rsidR="003E31FE" w:rsidRDefault="003E31FE" w:rsidP="004E7CAE">
            <w:pPr>
              <w:jc w:val="both"/>
            </w:pPr>
          </w:p>
          <w:p w:rsidR="003E31FE" w:rsidRDefault="003E31FE" w:rsidP="004E7CAE">
            <w:pPr>
              <w:jc w:val="both"/>
            </w:pPr>
          </w:p>
          <w:p w:rsidR="003E31FE" w:rsidRDefault="003E31FE" w:rsidP="004E7CAE">
            <w:pPr>
              <w:jc w:val="both"/>
            </w:pPr>
            <w:r>
              <w:t>3</w:t>
            </w:r>
          </w:p>
        </w:tc>
      </w:tr>
      <w:tr w:rsidR="003E31FE" w:rsidTr="004E7CAE">
        <w:tc>
          <w:tcPr>
            <w:tcW w:w="329" w:type="dxa"/>
          </w:tcPr>
          <w:p w:rsidR="003E31FE" w:rsidRDefault="003E31FE" w:rsidP="004E7CAE">
            <w:pPr>
              <w:jc w:val="both"/>
              <w:rPr>
                <w:rFonts w:ascii="Times New Roman" w:hAnsi="Times New Roman" w:cs="Times New Roman"/>
                <w:sz w:val="28"/>
                <w:szCs w:val="28"/>
              </w:rPr>
            </w:pPr>
            <w:r>
              <w:rPr>
                <w:rFonts w:ascii="Times New Roman" w:hAnsi="Times New Roman" w:cs="Times New Roman"/>
                <w:sz w:val="28"/>
                <w:szCs w:val="28"/>
              </w:rPr>
              <w:t>3</w:t>
            </w:r>
          </w:p>
        </w:tc>
        <w:tc>
          <w:tcPr>
            <w:tcW w:w="1487" w:type="dxa"/>
          </w:tcPr>
          <w:p w:rsidR="003E31FE" w:rsidRPr="00362D11" w:rsidRDefault="003E31FE" w:rsidP="004E7CAE">
            <w:pPr>
              <w:jc w:val="both"/>
              <w:rPr>
                <w:rFonts w:ascii="Times New Roman" w:hAnsi="Times New Roman" w:cs="Times New Roman"/>
                <w:sz w:val="28"/>
                <w:szCs w:val="28"/>
              </w:rPr>
            </w:pPr>
            <w:r>
              <w:rPr>
                <w:rFonts w:ascii="Times New Roman" w:hAnsi="Times New Roman" w:cs="Times New Roman"/>
                <w:sz w:val="28"/>
                <w:szCs w:val="28"/>
              </w:rPr>
              <w:t>Языковые средства (гр</w:t>
            </w:r>
            <w:r w:rsidRPr="00362D11">
              <w:rPr>
                <w:rFonts w:ascii="Times New Roman" w:hAnsi="Times New Roman" w:cs="Times New Roman"/>
                <w:sz w:val="28"/>
                <w:szCs w:val="28"/>
              </w:rPr>
              <w:t>амматика)</w:t>
            </w:r>
          </w:p>
        </w:tc>
        <w:tc>
          <w:tcPr>
            <w:tcW w:w="1957" w:type="dxa"/>
          </w:tcPr>
          <w:p w:rsidR="003E31FE" w:rsidRDefault="003E31FE" w:rsidP="004E7CAE">
            <w:pPr>
              <w:jc w:val="both"/>
              <w:rPr>
                <w:rFonts w:ascii="Times New Roman" w:hAnsi="Times New Roman" w:cs="Times New Roman"/>
                <w:sz w:val="28"/>
                <w:szCs w:val="28"/>
              </w:rPr>
            </w:pPr>
            <w:r>
              <w:rPr>
                <w:rFonts w:ascii="Times New Roman" w:hAnsi="Times New Roman" w:cs="Times New Roman"/>
                <w:sz w:val="28"/>
                <w:szCs w:val="28"/>
              </w:rPr>
              <w:t xml:space="preserve">1.Знание и умение распознавать </w:t>
            </w:r>
            <w:proofErr w:type="spellStart"/>
            <w:r>
              <w:rPr>
                <w:rFonts w:ascii="Times New Roman" w:hAnsi="Times New Roman" w:cs="Times New Roman"/>
                <w:sz w:val="28"/>
                <w:szCs w:val="28"/>
              </w:rPr>
              <w:t>видо</w:t>
            </w:r>
            <w:proofErr w:type="spellEnd"/>
            <w:r>
              <w:rPr>
                <w:rFonts w:ascii="Times New Roman" w:hAnsi="Times New Roman" w:cs="Times New Roman"/>
                <w:sz w:val="28"/>
                <w:szCs w:val="28"/>
              </w:rPr>
              <w:t xml:space="preserve">- временные формы </w:t>
            </w:r>
            <w:proofErr w:type="gramStart"/>
            <w:r>
              <w:rPr>
                <w:rFonts w:ascii="Times New Roman" w:hAnsi="Times New Roman" w:cs="Times New Roman"/>
                <w:sz w:val="28"/>
                <w:szCs w:val="28"/>
              </w:rPr>
              <w:t xml:space="preserve">глагола </w:t>
            </w:r>
            <w:r w:rsidRPr="00093D3F">
              <w:rPr>
                <w:rFonts w:ascii="Times New Roman" w:hAnsi="Times New Roman" w:cs="Times New Roman"/>
                <w:sz w:val="28"/>
                <w:szCs w:val="28"/>
              </w:rPr>
              <w:t xml:space="preserve"> пассивного</w:t>
            </w:r>
            <w:proofErr w:type="gramEnd"/>
            <w:r w:rsidRPr="00093D3F">
              <w:rPr>
                <w:rFonts w:ascii="Times New Roman" w:hAnsi="Times New Roman" w:cs="Times New Roman"/>
                <w:sz w:val="28"/>
                <w:szCs w:val="28"/>
              </w:rPr>
              <w:t xml:space="preserve"> залога</w:t>
            </w:r>
            <w:r>
              <w:rPr>
                <w:rFonts w:ascii="Times New Roman" w:hAnsi="Times New Roman" w:cs="Times New Roman"/>
                <w:sz w:val="28"/>
                <w:szCs w:val="28"/>
              </w:rPr>
              <w:t>.</w:t>
            </w:r>
          </w:p>
          <w:p w:rsidR="003E31FE" w:rsidRPr="004C5E2A" w:rsidRDefault="003E31FE" w:rsidP="004E7CAE">
            <w:pPr>
              <w:jc w:val="both"/>
              <w:rPr>
                <w:rFonts w:ascii="Times New Roman" w:hAnsi="Times New Roman" w:cs="Times New Roman"/>
                <w:sz w:val="28"/>
                <w:szCs w:val="28"/>
              </w:rPr>
            </w:pPr>
            <w:r>
              <w:rPr>
                <w:rFonts w:ascii="Times New Roman" w:hAnsi="Times New Roman" w:cs="Times New Roman"/>
                <w:sz w:val="28"/>
                <w:szCs w:val="28"/>
              </w:rPr>
              <w:t>2.Знание и умение распознавать виды причастий.</w:t>
            </w:r>
          </w:p>
        </w:tc>
        <w:tc>
          <w:tcPr>
            <w:tcW w:w="983" w:type="dxa"/>
          </w:tcPr>
          <w:p w:rsidR="003E31FE" w:rsidRDefault="003E31FE" w:rsidP="004E7CAE">
            <w:pPr>
              <w:jc w:val="both"/>
            </w:pPr>
            <w:r>
              <w:t>1</w:t>
            </w:r>
          </w:p>
          <w:p w:rsidR="003E31FE" w:rsidRDefault="003E31FE" w:rsidP="004E7CAE">
            <w:pPr>
              <w:jc w:val="both"/>
            </w:pPr>
          </w:p>
          <w:p w:rsidR="003E31FE" w:rsidRDefault="003E31FE" w:rsidP="004E7CAE">
            <w:pPr>
              <w:jc w:val="both"/>
            </w:pPr>
          </w:p>
          <w:p w:rsidR="003E31FE" w:rsidRDefault="003E31FE" w:rsidP="004E7CAE">
            <w:pPr>
              <w:jc w:val="both"/>
            </w:pPr>
          </w:p>
          <w:p w:rsidR="003E31FE" w:rsidRDefault="003E31FE" w:rsidP="004E7CAE">
            <w:pPr>
              <w:jc w:val="both"/>
            </w:pPr>
          </w:p>
          <w:p w:rsidR="003E31FE" w:rsidRDefault="003E31FE" w:rsidP="004E7CAE">
            <w:pPr>
              <w:jc w:val="both"/>
            </w:pPr>
          </w:p>
          <w:p w:rsidR="003E31FE" w:rsidRDefault="003E31FE" w:rsidP="004E7CAE">
            <w:pPr>
              <w:jc w:val="both"/>
            </w:pPr>
          </w:p>
          <w:p w:rsidR="003E31FE" w:rsidRDefault="003E31FE" w:rsidP="004E7CAE">
            <w:pPr>
              <w:jc w:val="both"/>
            </w:pPr>
          </w:p>
          <w:p w:rsidR="003E31FE" w:rsidRDefault="003E31FE" w:rsidP="004E7CAE">
            <w:pPr>
              <w:jc w:val="both"/>
            </w:pPr>
          </w:p>
          <w:p w:rsidR="003E31FE" w:rsidRDefault="003E31FE" w:rsidP="004E7CAE">
            <w:pPr>
              <w:jc w:val="both"/>
            </w:pPr>
          </w:p>
          <w:p w:rsidR="003E31FE" w:rsidRDefault="003E31FE" w:rsidP="004E7CAE">
            <w:pPr>
              <w:jc w:val="both"/>
            </w:pPr>
          </w:p>
          <w:p w:rsidR="003E31FE" w:rsidRDefault="003E31FE" w:rsidP="004E7CAE">
            <w:pPr>
              <w:jc w:val="both"/>
            </w:pPr>
          </w:p>
          <w:p w:rsidR="003E31FE" w:rsidRDefault="003E31FE" w:rsidP="004E7CAE">
            <w:pPr>
              <w:jc w:val="both"/>
            </w:pPr>
            <w:r>
              <w:t>1</w:t>
            </w:r>
          </w:p>
        </w:tc>
        <w:tc>
          <w:tcPr>
            <w:tcW w:w="1033" w:type="dxa"/>
          </w:tcPr>
          <w:p w:rsidR="003E31FE" w:rsidRDefault="003E31FE" w:rsidP="004E7CAE">
            <w:pPr>
              <w:jc w:val="both"/>
            </w:pPr>
            <w:r>
              <w:t>Б</w:t>
            </w:r>
          </w:p>
        </w:tc>
        <w:tc>
          <w:tcPr>
            <w:tcW w:w="967" w:type="dxa"/>
          </w:tcPr>
          <w:p w:rsidR="003E31FE" w:rsidRDefault="003E31FE" w:rsidP="004E7CAE">
            <w:pPr>
              <w:jc w:val="both"/>
              <w:rPr>
                <w:rFonts w:ascii="Times New Roman" w:hAnsi="Times New Roman" w:cs="Times New Roman"/>
                <w:sz w:val="28"/>
                <w:szCs w:val="28"/>
              </w:rPr>
            </w:pPr>
            <w:r>
              <w:rPr>
                <w:rFonts w:ascii="Times New Roman" w:hAnsi="Times New Roman" w:cs="Times New Roman"/>
                <w:sz w:val="28"/>
                <w:szCs w:val="28"/>
              </w:rPr>
              <w:t>4</w:t>
            </w:r>
          </w:p>
          <w:p w:rsidR="003E31FE" w:rsidRDefault="003E31FE" w:rsidP="004E7CAE">
            <w:pPr>
              <w:jc w:val="both"/>
              <w:rPr>
                <w:rFonts w:ascii="Times New Roman" w:hAnsi="Times New Roman" w:cs="Times New Roman"/>
                <w:sz w:val="28"/>
                <w:szCs w:val="28"/>
              </w:rPr>
            </w:pPr>
          </w:p>
          <w:p w:rsidR="003E31FE" w:rsidRDefault="003E31FE" w:rsidP="004E7CAE">
            <w:pPr>
              <w:jc w:val="both"/>
              <w:rPr>
                <w:rFonts w:ascii="Times New Roman" w:hAnsi="Times New Roman" w:cs="Times New Roman"/>
                <w:sz w:val="28"/>
                <w:szCs w:val="28"/>
              </w:rPr>
            </w:pPr>
          </w:p>
          <w:p w:rsidR="003E31FE" w:rsidRDefault="003E31FE" w:rsidP="004E7CAE">
            <w:pPr>
              <w:jc w:val="both"/>
              <w:rPr>
                <w:rFonts w:ascii="Times New Roman" w:hAnsi="Times New Roman" w:cs="Times New Roman"/>
                <w:sz w:val="28"/>
                <w:szCs w:val="28"/>
              </w:rPr>
            </w:pPr>
          </w:p>
          <w:p w:rsidR="003E31FE" w:rsidRDefault="003E31FE" w:rsidP="004E7CAE">
            <w:pPr>
              <w:jc w:val="both"/>
              <w:rPr>
                <w:rFonts w:ascii="Times New Roman" w:hAnsi="Times New Roman" w:cs="Times New Roman"/>
                <w:sz w:val="28"/>
                <w:szCs w:val="28"/>
              </w:rPr>
            </w:pPr>
          </w:p>
          <w:p w:rsidR="003E31FE" w:rsidRDefault="003E31FE" w:rsidP="004E7CAE">
            <w:pPr>
              <w:jc w:val="both"/>
              <w:rPr>
                <w:rFonts w:ascii="Times New Roman" w:hAnsi="Times New Roman" w:cs="Times New Roman"/>
                <w:sz w:val="28"/>
                <w:szCs w:val="28"/>
              </w:rPr>
            </w:pPr>
          </w:p>
          <w:p w:rsidR="003E31FE" w:rsidRDefault="003E31FE" w:rsidP="004E7CAE">
            <w:pPr>
              <w:jc w:val="both"/>
              <w:rPr>
                <w:rFonts w:ascii="Times New Roman" w:hAnsi="Times New Roman" w:cs="Times New Roman"/>
                <w:sz w:val="28"/>
                <w:szCs w:val="28"/>
              </w:rPr>
            </w:pPr>
          </w:p>
          <w:p w:rsidR="003E31FE" w:rsidRDefault="003E31FE" w:rsidP="004E7CAE">
            <w:pPr>
              <w:jc w:val="both"/>
              <w:rPr>
                <w:rFonts w:ascii="Times New Roman" w:hAnsi="Times New Roman" w:cs="Times New Roman"/>
                <w:sz w:val="28"/>
                <w:szCs w:val="28"/>
              </w:rPr>
            </w:pPr>
          </w:p>
          <w:p w:rsidR="003E31FE" w:rsidRDefault="003E31FE" w:rsidP="004E7CAE">
            <w:pPr>
              <w:jc w:val="both"/>
              <w:rPr>
                <w:rFonts w:ascii="Times New Roman" w:hAnsi="Times New Roman" w:cs="Times New Roman"/>
                <w:sz w:val="28"/>
                <w:szCs w:val="28"/>
              </w:rPr>
            </w:pPr>
          </w:p>
          <w:p w:rsidR="003E31FE" w:rsidRDefault="003E31FE" w:rsidP="004E7CAE">
            <w:pPr>
              <w:jc w:val="both"/>
              <w:rPr>
                <w:rFonts w:ascii="Times New Roman" w:hAnsi="Times New Roman" w:cs="Times New Roman"/>
                <w:sz w:val="28"/>
                <w:szCs w:val="28"/>
              </w:rPr>
            </w:pPr>
          </w:p>
          <w:p w:rsidR="003E31FE" w:rsidRDefault="003E31FE" w:rsidP="004E7CAE">
            <w:pPr>
              <w:jc w:val="both"/>
              <w:rPr>
                <w:rFonts w:ascii="Times New Roman" w:hAnsi="Times New Roman" w:cs="Times New Roman"/>
                <w:sz w:val="28"/>
                <w:szCs w:val="28"/>
              </w:rPr>
            </w:pPr>
            <w:r>
              <w:rPr>
                <w:rFonts w:ascii="Times New Roman" w:hAnsi="Times New Roman" w:cs="Times New Roman"/>
                <w:sz w:val="28"/>
                <w:szCs w:val="28"/>
              </w:rPr>
              <w:t>5</w:t>
            </w:r>
          </w:p>
        </w:tc>
        <w:tc>
          <w:tcPr>
            <w:tcW w:w="1387" w:type="dxa"/>
          </w:tcPr>
          <w:p w:rsidR="003E31FE" w:rsidRDefault="003E31FE" w:rsidP="004E7CAE">
            <w:pPr>
              <w:jc w:val="both"/>
            </w:pPr>
            <w:r>
              <w:t>11</w:t>
            </w:r>
          </w:p>
        </w:tc>
        <w:tc>
          <w:tcPr>
            <w:tcW w:w="1428" w:type="dxa"/>
          </w:tcPr>
          <w:p w:rsidR="003E31FE" w:rsidRDefault="003E31FE" w:rsidP="004E7CAE">
            <w:pPr>
              <w:jc w:val="both"/>
            </w:pPr>
            <w:r>
              <w:t>3</w:t>
            </w:r>
          </w:p>
          <w:p w:rsidR="003E31FE" w:rsidRDefault="003E31FE" w:rsidP="004E7CAE">
            <w:pPr>
              <w:jc w:val="both"/>
            </w:pPr>
          </w:p>
          <w:p w:rsidR="003E31FE" w:rsidRDefault="003E31FE" w:rsidP="004E7CAE">
            <w:pPr>
              <w:jc w:val="both"/>
            </w:pPr>
          </w:p>
          <w:p w:rsidR="003E31FE" w:rsidRDefault="003E31FE" w:rsidP="004E7CAE">
            <w:pPr>
              <w:jc w:val="both"/>
            </w:pPr>
          </w:p>
          <w:p w:rsidR="003E31FE" w:rsidRDefault="003E31FE" w:rsidP="004E7CAE">
            <w:pPr>
              <w:jc w:val="both"/>
            </w:pPr>
          </w:p>
          <w:p w:rsidR="003E31FE" w:rsidRDefault="003E31FE" w:rsidP="004E7CAE">
            <w:pPr>
              <w:jc w:val="both"/>
            </w:pPr>
          </w:p>
          <w:p w:rsidR="003E31FE" w:rsidRDefault="003E31FE" w:rsidP="004E7CAE">
            <w:pPr>
              <w:jc w:val="both"/>
            </w:pPr>
          </w:p>
          <w:p w:rsidR="003E31FE" w:rsidRDefault="003E31FE" w:rsidP="004E7CAE">
            <w:pPr>
              <w:jc w:val="both"/>
            </w:pPr>
          </w:p>
          <w:p w:rsidR="003E31FE" w:rsidRDefault="003E31FE" w:rsidP="004E7CAE">
            <w:pPr>
              <w:jc w:val="both"/>
            </w:pPr>
          </w:p>
          <w:p w:rsidR="003E31FE" w:rsidRDefault="003E31FE" w:rsidP="004E7CAE">
            <w:pPr>
              <w:jc w:val="both"/>
            </w:pPr>
          </w:p>
          <w:p w:rsidR="003E31FE" w:rsidRDefault="003E31FE" w:rsidP="004E7CAE">
            <w:pPr>
              <w:jc w:val="both"/>
            </w:pPr>
          </w:p>
          <w:p w:rsidR="003E31FE" w:rsidRDefault="003E31FE" w:rsidP="004E7CAE">
            <w:pPr>
              <w:jc w:val="both"/>
            </w:pPr>
          </w:p>
          <w:p w:rsidR="003E31FE" w:rsidRDefault="003E31FE" w:rsidP="004E7CAE">
            <w:pPr>
              <w:jc w:val="both"/>
            </w:pPr>
            <w:r>
              <w:t>3</w:t>
            </w:r>
          </w:p>
        </w:tc>
      </w:tr>
      <w:tr w:rsidR="003E31FE" w:rsidTr="004E7CAE">
        <w:tc>
          <w:tcPr>
            <w:tcW w:w="329" w:type="dxa"/>
          </w:tcPr>
          <w:p w:rsidR="003E31FE" w:rsidRDefault="003E31FE" w:rsidP="004E7CAE">
            <w:pPr>
              <w:jc w:val="both"/>
              <w:rPr>
                <w:rFonts w:ascii="Times New Roman" w:hAnsi="Times New Roman" w:cs="Times New Roman"/>
                <w:sz w:val="28"/>
                <w:szCs w:val="28"/>
              </w:rPr>
            </w:pPr>
          </w:p>
        </w:tc>
        <w:tc>
          <w:tcPr>
            <w:tcW w:w="1487" w:type="dxa"/>
          </w:tcPr>
          <w:p w:rsidR="003E31FE" w:rsidRPr="00362D11" w:rsidRDefault="003E31FE" w:rsidP="004E7CAE">
            <w:pPr>
              <w:jc w:val="both"/>
              <w:rPr>
                <w:rFonts w:ascii="Times New Roman" w:hAnsi="Times New Roman" w:cs="Times New Roman"/>
                <w:sz w:val="28"/>
                <w:szCs w:val="28"/>
              </w:rPr>
            </w:pPr>
            <w:r>
              <w:rPr>
                <w:rFonts w:ascii="Times New Roman" w:hAnsi="Times New Roman" w:cs="Times New Roman"/>
                <w:sz w:val="28"/>
                <w:szCs w:val="28"/>
              </w:rPr>
              <w:t>итого</w:t>
            </w:r>
          </w:p>
        </w:tc>
        <w:tc>
          <w:tcPr>
            <w:tcW w:w="1957" w:type="dxa"/>
          </w:tcPr>
          <w:p w:rsidR="003E31FE" w:rsidRPr="004C5E2A" w:rsidRDefault="003E31FE" w:rsidP="004E7CAE">
            <w:pPr>
              <w:jc w:val="both"/>
              <w:rPr>
                <w:rFonts w:ascii="Times New Roman" w:hAnsi="Times New Roman" w:cs="Times New Roman"/>
                <w:sz w:val="28"/>
                <w:szCs w:val="28"/>
              </w:rPr>
            </w:pPr>
          </w:p>
        </w:tc>
        <w:tc>
          <w:tcPr>
            <w:tcW w:w="983" w:type="dxa"/>
          </w:tcPr>
          <w:p w:rsidR="003E31FE" w:rsidRDefault="003E31FE" w:rsidP="004E7CAE">
            <w:pPr>
              <w:jc w:val="both"/>
            </w:pPr>
          </w:p>
        </w:tc>
        <w:tc>
          <w:tcPr>
            <w:tcW w:w="1033" w:type="dxa"/>
          </w:tcPr>
          <w:p w:rsidR="003E31FE" w:rsidRDefault="003E31FE" w:rsidP="004E7CAE">
            <w:pPr>
              <w:jc w:val="both"/>
            </w:pPr>
          </w:p>
        </w:tc>
        <w:tc>
          <w:tcPr>
            <w:tcW w:w="967" w:type="dxa"/>
          </w:tcPr>
          <w:p w:rsidR="003E31FE" w:rsidRDefault="003E31FE" w:rsidP="004E7CAE">
            <w:pPr>
              <w:jc w:val="both"/>
              <w:rPr>
                <w:rFonts w:ascii="Times New Roman" w:hAnsi="Times New Roman" w:cs="Times New Roman"/>
                <w:sz w:val="28"/>
                <w:szCs w:val="28"/>
              </w:rPr>
            </w:pPr>
          </w:p>
        </w:tc>
        <w:tc>
          <w:tcPr>
            <w:tcW w:w="1387" w:type="dxa"/>
          </w:tcPr>
          <w:p w:rsidR="003E31FE" w:rsidRDefault="003E31FE" w:rsidP="004E7CAE">
            <w:pPr>
              <w:jc w:val="both"/>
            </w:pPr>
          </w:p>
        </w:tc>
        <w:tc>
          <w:tcPr>
            <w:tcW w:w="1428" w:type="dxa"/>
          </w:tcPr>
          <w:p w:rsidR="003E31FE" w:rsidRDefault="003E31FE" w:rsidP="004E7CAE">
            <w:pPr>
              <w:jc w:val="both"/>
            </w:pPr>
            <w:r>
              <w:t>40</w:t>
            </w:r>
          </w:p>
        </w:tc>
      </w:tr>
    </w:tbl>
    <w:p w:rsidR="003E31FE" w:rsidRDefault="003E31FE" w:rsidP="003E31FE">
      <w:pPr>
        <w:jc w:val="both"/>
        <w:rPr>
          <w:rFonts w:ascii="Times New Roman" w:hAnsi="Times New Roman" w:cs="Times New Roman"/>
          <w:b/>
          <w:sz w:val="28"/>
          <w:szCs w:val="28"/>
        </w:rPr>
      </w:pPr>
    </w:p>
    <w:p w:rsidR="003E31FE" w:rsidRPr="00362D11" w:rsidRDefault="003E31FE" w:rsidP="003E31FE">
      <w:pPr>
        <w:jc w:val="both"/>
        <w:rPr>
          <w:rFonts w:ascii="Times New Roman" w:hAnsi="Times New Roman" w:cs="Times New Roman"/>
          <w:b/>
          <w:sz w:val="28"/>
          <w:szCs w:val="28"/>
        </w:rPr>
      </w:pPr>
      <w:r w:rsidRPr="00362D11">
        <w:rPr>
          <w:rFonts w:ascii="Times New Roman" w:hAnsi="Times New Roman" w:cs="Times New Roman"/>
          <w:b/>
          <w:sz w:val="28"/>
          <w:szCs w:val="28"/>
        </w:rPr>
        <w:t xml:space="preserve">Условные обозначения: </w:t>
      </w:r>
    </w:p>
    <w:p w:rsidR="003E31FE" w:rsidRPr="00362D11" w:rsidRDefault="003E31FE" w:rsidP="003E31FE">
      <w:pPr>
        <w:jc w:val="both"/>
        <w:rPr>
          <w:rFonts w:ascii="Times New Roman" w:hAnsi="Times New Roman" w:cs="Times New Roman"/>
          <w:sz w:val="28"/>
          <w:szCs w:val="28"/>
        </w:rPr>
      </w:pPr>
      <w:r>
        <w:rPr>
          <w:rFonts w:ascii="Times New Roman" w:hAnsi="Times New Roman" w:cs="Times New Roman"/>
          <w:sz w:val="28"/>
          <w:szCs w:val="28"/>
        </w:rPr>
        <w:t>Б – базовая сложность.</w:t>
      </w:r>
      <w:r w:rsidRPr="00362D11">
        <w:rPr>
          <w:rFonts w:ascii="Times New Roman" w:hAnsi="Times New Roman" w:cs="Times New Roman"/>
          <w:sz w:val="28"/>
          <w:szCs w:val="28"/>
        </w:rPr>
        <w:t xml:space="preserve"> </w:t>
      </w:r>
    </w:p>
    <w:p w:rsidR="003E31FE" w:rsidRPr="00D6727D" w:rsidRDefault="003E31FE" w:rsidP="003E31FE">
      <w:pPr>
        <w:jc w:val="both"/>
        <w:rPr>
          <w:rFonts w:ascii="Times New Roman" w:hAnsi="Times New Roman" w:cs="Times New Roman"/>
          <w:sz w:val="28"/>
          <w:szCs w:val="28"/>
        </w:rPr>
      </w:pPr>
      <w:r>
        <w:rPr>
          <w:rFonts w:ascii="Times New Roman" w:hAnsi="Times New Roman" w:cs="Times New Roman"/>
          <w:b/>
          <w:sz w:val="28"/>
          <w:szCs w:val="28"/>
        </w:rPr>
        <w:lastRenderedPageBreak/>
        <w:t>3.3</w:t>
      </w:r>
      <w:r w:rsidRPr="00D6727D">
        <w:rPr>
          <w:rFonts w:ascii="Times New Roman" w:hAnsi="Times New Roman" w:cs="Times New Roman"/>
          <w:b/>
          <w:sz w:val="28"/>
          <w:szCs w:val="28"/>
        </w:rPr>
        <w:t xml:space="preserve"> Тип задания</w:t>
      </w:r>
      <w:r w:rsidRPr="00D6727D">
        <w:rPr>
          <w:rFonts w:ascii="Times New Roman" w:hAnsi="Times New Roman" w:cs="Times New Roman"/>
          <w:sz w:val="28"/>
          <w:szCs w:val="28"/>
        </w:rPr>
        <w:t xml:space="preserve"> по форме ответов </w:t>
      </w:r>
    </w:p>
    <w:p w:rsidR="003E31FE" w:rsidRPr="000050AF" w:rsidRDefault="003E31FE" w:rsidP="003E31FE">
      <w:pPr>
        <w:spacing w:after="0"/>
        <w:jc w:val="both"/>
        <w:rPr>
          <w:rFonts w:ascii="Times New Roman" w:hAnsi="Times New Roman" w:cs="Times New Roman"/>
          <w:sz w:val="28"/>
          <w:szCs w:val="28"/>
        </w:rPr>
      </w:pPr>
      <w:r w:rsidRPr="001A1451">
        <w:rPr>
          <w:rFonts w:ascii="Times New Roman" w:hAnsi="Times New Roman" w:cs="Times New Roman"/>
          <w:sz w:val="28"/>
          <w:szCs w:val="28"/>
        </w:rPr>
        <w:t>В вариантах используются следующие типы заданий</w:t>
      </w:r>
      <w:r w:rsidRPr="000050AF">
        <w:rPr>
          <w:rFonts w:ascii="Times New Roman" w:hAnsi="Times New Roman" w:cs="Times New Roman"/>
          <w:sz w:val="28"/>
          <w:szCs w:val="28"/>
        </w:rPr>
        <w:t>:</w:t>
      </w:r>
    </w:p>
    <w:p w:rsidR="003E31FE" w:rsidRPr="00A810AB" w:rsidRDefault="003E31FE" w:rsidP="003E31FE">
      <w:pPr>
        <w:spacing w:after="0"/>
        <w:jc w:val="both"/>
        <w:rPr>
          <w:rFonts w:ascii="Times New Roman" w:hAnsi="Times New Roman" w:cs="Times New Roman"/>
          <w:sz w:val="28"/>
          <w:szCs w:val="28"/>
        </w:rPr>
      </w:pPr>
      <w:r w:rsidRPr="001A1451">
        <w:rPr>
          <w:rFonts w:ascii="Times New Roman" w:eastAsia="Times New Roman" w:hAnsi="Times New Roman" w:cs="Times New Roman"/>
          <w:color w:val="000000"/>
          <w:sz w:val="28"/>
          <w:szCs w:val="28"/>
          <w:lang w:eastAsia="ru-RU"/>
        </w:rPr>
        <w:t xml:space="preserve">1) Прочтите текст </w:t>
      </w:r>
      <w:proofErr w:type="gramStart"/>
      <w:r w:rsidRPr="001A1451">
        <w:rPr>
          <w:rFonts w:ascii="Times New Roman" w:eastAsia="Times New Roman" w:hAnsi="Times New Roman" w:cs="Times New Roman"/>
          <w:color w:val="000000"/>
          <w:sz w:val="28"/>
          <w:szCs w:val="28"/>
          <w:lang w:eastAsia="ru-RU"/>
        </w:rPr>
        <w:t>и  ответьте</w:t>
      </w:r>
      <w:proofErr w:type="gramEnd"/>
      <w:r w:rsidRPr="001A1451">
        <w:rPr>
          <w:rFonts w:ascii="Times New Roman" w:eastAsia="Times New Roman" w:hAnsi="Times New Roman" w:cs="Times New Roman"/>
          <w:color w:val="000000"/>
          <w:sz w:val="28"/>
          <w:szCs w:val="28"/>
          <w:lang w:eastAsia="ru-RU"/>
        </w:rPr>
        <w:t xml:space="preserve"> </w:t>
      </w:r>
      <w:r w:rsidRPr="00A810AB">
        <w:rPr>
          <w:rFonts w:ascii="Times New Roman" w:eastAsia="Times New Roman" w:hAnsi="Times New Roman" w:cs="Times New Roman"/>
          <w:color w:val="000000"/>
          <w:sz w:val="28"/>
          <w:szCs w:val="28"/>
          <w:lang w:eastAsia="ru-RU"/>
        </w:rPr>
        <w:t xml:space="preserve"> на вопросы по основному содержанию текс</w:t>
      </w:r>
      <w:r w:rsidRPr="001A1451">
        <w:rPr>
          <w:rFonts w:ascii="Times New Roman" w:eastAsia="Times New Roman" w:hAnsi="Times New Roman" w:cs="Times New Roman"/>
          <w:color w:val="000000"/>
          <w:sz w:val="28"/>
          <w:szCs w:val="28"/>
          <w:lang w:eastAsia="ru-RU"/>
        </w:rPr>
        <w:t>та.</w:t>
      </w:r>
    </w:p>
    <w:p w:rsidR="003E31FE" w:rsidRPr="00A810AB" w:rsidRDefault="003E31FE" w:rsidP="003E31FE">
      <w:pPr>
        <w:shd w:val="clear" w:color="auto" w:fill="FFFFFF"/>
        <w:spacing w:after="0"/>
        <w:rPr>
          <w:rFonts w:ascii="Times New Roman" w:eastAsia="Times New Roman" w:hAnsi="Times New Roman" w:cs="Times New Roman"/>
          <w:color w:val="000000"/>
          <w:sz w:val="28"/>
          <w:szCs w:val="28"/>
          <w:lang w:eastAsia="ru-RU"/>
        </w:rPr>
      </w:pPr>
      <w:r w:rsidRPr="001A1451">
        <w:rPr>
          <w:rFonts w:ascii="Times New Roman" w:eastAsia="Times New Roman" w:hAnsi="Times New Roman" w:cs="Times New Roman"/>
          <w:color w:val="000000"/>
          <w:sz w:val="28"/>
          <w:szCs w:val="28"/>
          <w:lang w:eastAsia="ru-RU"/>
        </w:rPr>
        <w:t>2</w:t>
      </w:r>
      <w:r w:rsidRPr="00A810AB">
        <w:rPr>
          <w:rFonts w:ascii="Times New Roman" w:eastAsia="Times New Roman" w:hAnsi="Times New Roman" w:cs="Times New Roman"/>
          <w:color w:val="000000"/>
          <w:sz w:val="28"/>
          <w:szCs w:val="28"/>
          <w:lang w:eastAsia="ru-RU"/>
        </w:rPr>
        <w:t>) Р</w:t>
      </w:r>
      <w:r>
        <w:rPr>
          <w:rFonts w:ascii="Times New Roman" w:eastAsia="Times New Roman" w:hAnsi="Times New Roman" w:cs="Times New Roman"/>
          <w:color w:val="000000"/>
          <w:sz w:val="28"/>
          <w:szCs w:val="28"/>
          <w:lang w:eastAsia="ru-RU"/>
        </w:rPr>
        <w:t xml:space="preserve">асположите следующие </w:t>
      </w:r>
      <w:proofErr w:type="gramStart"/>
      <w:r>
        <w:rPr>
          <w:rFonts w:ascii="Times New Roman" w:eastAsia="Times New Roman" w:hAnsi="Times New Roman" w:cs="Times New Roman"/>
          <w:color w:val="000000"/>
          <w:sz w:val="28"/>
          <w:szCs w:val="28"/>
          <w:lang w:eastAsia="ru-RU"/>
        </w:rPr>
        <w:t xml:space="preserve">части </w:t>
      </w:r>
      <w:r w:rsidRPr="00A810AB">
        <w:rPr>
          <w:rFonts w:ascii="Times New Roman" w:eastAsia="Times New Roman" w:hAnsi="Times New Roman" w:cs="Times New Roman"/>
          <w:color w:val="000000"/>
          <w:sz w:val="28"/>
          <w:szCs w:val="28"/>
          <w:lang w:eastAsia="ru-RU"/>
        </w:rPr>
        <w:t xml:space="preserve"> текста</w:t>
      </w:r>
      <w:proofErr w:type="gramEnd"/>
      <w:r w:rsidRPr="00A810AB">
        <w:rPr>
          <w:rFonts w:ascii="Times New Roman" w:eastAsia="Times New Roman" w:hAnsi="Times New Roman" w:cs="Times New Roman"/>
          <w:color w:val="000000"/>
          <w:sz w:val="28"/>
          <w:szCs w:val="28"/>
          <w:lang w:eastAsia="ru-RU"/>
        </w:rPr>
        <w:t xml:space="preserve"> в логической последовательности и пронумеруйте их по порядку.</w:t>
      </w:r>
    </w:p>
    <w:p w:rsidR="003E31FE" w:rsidRDefault="003E31FE" w:rsidP="003E31FE">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1A1451">
        <w:rPr>
          <w:rFonts w:ascii="Times New Roman" w:eastAsia="Times New Roman" w:hAnsi="Times New Roman" w:cs="Times New Roman"/>
          <w:color w:val="000000"/>
          <w:sz w:val="28"/>
          <w:szCs w:val="28"/>
          <w:lang w:eastAsia="ru-RU"/>
        </w:rPr>
        <w:t>) Согласитесь или не согласитесь с утверждениями по содержанию текста.</w:t>
      </w:r>
    </w:p>
    <w:p w:rsidR="003E31FE" w:rsidRPr="00EC2776" w:rsidRDefault="003E31FE" w:rsidP="003E31FE">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Pr>
          <w:rFonts w:ascii="Times New Roman" w:hAnsi="Times New Roman" w:cs="Times New Roman"/>
          <w:color w:val="000000"/>
          <w:sz w:val="28"/>
          <w:szCs w:val="28"/>
          <w:shd w:val="clear" w:color="auto" w:fill="FFFFFF"/>
        </w:rPr>
        <w:t>)</w:t>
      </w:r>
      <w:r w:rsidRPr="001A1451">
        <w:rPr>
          <w:rFonts w:ascii="Times New Roman" w:hAnsi="Times New Roman" w:cs="Times New Roman"/>
          <w:color w:val="000000"/>
          <w:sz w:val="28"/>
          <w:szCs w:val="28"/>
          <w:shd w:val="clear" w:color="auto" w:fill="FFFFFF"/>
        </w:rPr>
        <w:t xml:space="preserve"> Найдите</w:t>
      </w:r>
      <w:r w:rsidRPr="00EC277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и выпишите </w:t>
      </w:r>
      <w:proofErr w:type="gramStart"/>
      <w:r>
        <w:rPr>
          <w:rFonts w:ascii="Times New Roman" w:hAnsi="Times New Roman" w:cs="Times New Roman"/>
          <w:color w:val="000000"/>
          <w:sz w:val="28"/>
          <w:szCs w:val="28"/>
          <w:shd w:val="clear" w:color="auto" w:fill="FFFFFF"/>
        </w:rPr>
        <w:t>из  текста</w:t>
      </w:r>
      <w:proofErr w:type="gramEnd"/>
      <w:r>
        <w:rPr>
          <w:rFonts w:ascii="Times New Roman" w:hAnsi="Times New Roman" w:cs="Times New Roman"/>
          <w:color w:val="000000"/>
          <w:sz w:val="28"/>
          <w:szCs w:val="28"/>
          <w:shd w:val="clear" w:color="auto" w:fill="FFFFFF"/>
        </w:rPr>
        <w:t xml:space="preserve"> </w:t>
      </w:r>
      <w:r w:rsidRPr="001A1451">
        <w:rPr>
          <w:rFonts w:ascii="Times New Roman" w:hAnsi="Times New Roman" w:cs="Times New Roman"/>
          <w:color w:val="000000"/>
          <w:sz w:val="28"/>
          <w:szCs w:val="28"/>
          <w:shd w:val="clear" w:color="auto" w:fill="FFFFFF"/>
        </w:rPr>
        <w:t xml:space="preserve">формы </w:t>
      </w:r>
      <w:r>
        <w:rPr>
          <w:rFonts w:ascii="Times New Roman" w:hAnsi="Times New Roman" w:cs="Times New Roman"/>
          <w:color w:val="000000"/>
          <w:sz w:val="28"/>
          <w:szCs w:val="28"/>
          <w:shd w:val="clear" w:color="auto" w:fill="FFFFFF"/>
          <w:lang w:val="en-US"/>
        </w:rPr>
        <w:t>Past</w:t>
      </w:r>
      <w:r w:rsidRPr="00EC277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Simple</w:t>
      </w:r>
      <w:r w:rsidRPr="00EC277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Passive</w:t>
      </w:r>
      <w:r>
        <w:rPr>
          <w:rFonts w:ascii="Times New Roman" w:hAnsi="Times New Roman" w:cs="Times New Roman"/>
          <w:color w:val="000000"/>
          <w:sz w:val="28"/>
          <w:szCs w:val="28"/>
          <w:shd w:val="clear" w:color="auto" w:fill="FFFFFF"/>
        </w:rPr>
        <w:t>.</w:t>
      </w:r>
    </w:p>
    <w:p w:rsidR="003E31FE" w:rsidRDefault="003E31FE" w:rsidP="003E31FE">
      <w:pPr>
        <w:spacing w:after="0"/>
        <w:jc w:val="both"/>
        <w:rPr>
          <w:rFonts w:ascii="Times New Roman" w:hAnsi="Times New Roman" w:cs="Times New Roman"/>
          <w:color w:val="181818"/>
          <w:sz w:val="28"/>
          <w:szCs w:val="28"/>
        </w:rPr>
      </w:pPr>
      <w:r>
        <w:rPr>
          <w:rFonts w:ascii="Times New Roman" w:hAnsi="Times New Roman" w:cs="Times New Roman"/>
          <w:color w:val="000000"/>
          <w:sz w:val="28"/>
          <w:szCs w:val="28"/>
          <w:shd w:val="clear" w:color="auto" w:fill="FFFFFF"/>
        </w:rPr>
        <w:t>5)</w:t>
      </w:r>
      <w:r w:rsidRPr="001A1451">
        <w:rPr>
          <w:color w:val="181818"/>
          <w:sz w:val="28"/>
          <w:szCs w:val="28"/>
        </w:rPr>
        <w:t xml:space="preserve"> </w:t>
      </w:r>
      <w:r w:rsidRPr="001A1451">
        <w:rPr>
          <w:rFonts w:ascii="Times New Roman" w:hAnsi="Times New Roman" w:cs="Times New Roman"/>
          <w:color w:val="181818"/>
          <w:sz w:val="28"/>
          <w:szCs w:val="28"/>
        </w:rPr>
        <w:t>Найдите и выпишите причастия</w:t>
      </w:r>
      <w:r>
        <w:rPr>
          <w:rFonts w:ascii="Times New Roman" w:hAnsi="Times New Roman" w:cs="Times New Roman"/>
          <w:color w:val="181818"/>
          <w:sz w:val="28"/>
          <w:szCs w:val="28"/>
        </w:rPr>
        <w:t xml:space="preserve"> настоящего времени.</w:t>
      </w:r>
    </w:p>
    <w:p w:rsidR="003E31FE" w:rsidRDefault="003E31FE" w:rsidP="003E31FE">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w:t>
      </w:r>
      <w:r w:rsidRPr="001A145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Найдите в тексте слова с префиксами, определите части речи (5).</w:t>
      </w:r>
    </w:p>
    <w:p w:rsidR="003E31FE" w:rsidRDefault="003E31FE" w:rsidP="003E31FE">
      <w:pPr>
        <w:spacing w:after="0"/>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 xml:space="preserve">7) </w:t>
      </w:r>
      <w:r w:rsidRPr="001A1451">
        <w:rPr>
          <w:rFonts w:ascii="Times New Roman" w:eastAsia="Times New Roman" w:hAnsi="Times New Roman" w:cs="Times New Roman"/>
          <w:color w:val="000000"/>
          <w:sz w:val="28"/>
          <w:szCs w:val="28"/>
          <w:lang w:eastAsia="ru-RU"/>
        </w:rPr>
        <w:t xml:space="preserve">Найдите синонимы к </w:t>
      </w:r>
      <w:r>
        <w:rPr>
          <w:rFonts w:ascii="Times New Roman" w:eastAsia="Times New Roman" w:hAnsi="Times New Roman" w:cs="Times New Roman"/>
          <w:color w:val="000000"/>
          <w:sz w:val="28"/>
          <w:szCs w:val="28"/>
          <w:lang w:eastAsia="ru-RU"/>
        </w:rPr>
        <w:t xml:space="preserve">выделенным </w:t>
      </w:r>
      <w:r w:rsidRPr="001A1451">
        <w:rPr>
          <w:rFonts w:ascii="Times New Roman" w:eastAsia="Times New Roman" w:hAnsi="Times New Roman" w:cs="Times New Roman"/>
          <w:color w:val="000000"/>
          <w:sz w:val="28"/>
          <w:szCs w:val="28"/>
          <w:lang w:eastAsia="ru-RU"/>
        </w:rPr>
        <w:t>словам в тексте</w:t>
      </w:r>
      <w:r>
        <w:rPr>
          <w:rFonts w:ascii="Times New Roman" w:eastAsia="Times New Roman" w:hAnsi="Times New Roman" w:cs="Times New Roman"/>
          <w:color w:val="000000"/>
          <w:sz w:val="28"/>
          <w:szCs w:val="28"/>
          <w:lang w:eastAsia="ru-RU"/>
        </w:rPr>
        <w:t>.</w:t>
      </w:r>
    </w:p>
    <w:p w:rsidR="003E31FE" w:rsidRPr="001A1451" w:rsidRDefault="003E31FE" w:rsidP="003E31FE">
      <w:pPr>
        <w:spacing w:after="0"/>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lang w:eastAsia="ru-RU"/>
        </w:rPr>
        <w:t>8)</w:t>
      </w:r>
      <w:r>
        <w:rPr>
          <w:rFonts w:ascii="Times New Roman" w:hAnsi="Times New Roman" w:cs="Times New Roman"/>
          <w:color w:val="000000"/>
          <w:sz w:val="28"/>
          <w:szCs w:val="28"/>
          <w:shd w:val="clear" w:color="auto" w:fill="FFFFFF"/>
        </w:rPr>
        <w:t xml:space="preserve"> Найдите в тексте слова, которые описывают глиняную игрушку. Составьте свои словосочетания с этими словами.</w:t>
      </w:r>
    </w:p>
    <w:p w:rsidR="003E31FE" w:rsidRDefault="003E31FE" w:rsidP="003E31FE">
      <w:pPr>
        <w:spacing w:after="0"/>
        <w:jc w:val="both"/>
        <w:rPr>
          <w:rFonts w:ascii="Times New Roman" w:hAnsi="Times New Roman" w:cs="Times New Roman"/>
          <w:color w:val="000000"/>
          <w:sz w:val="28"/>
          <w:szCs w:val="28"/>
          <w:shd w:val="clear" w:color="auto" w:fill="FFFFFF"/>
        </w:rPr>
      </w:pPr>
    </w:p>
    <w:p w:rsidR="003E31FE" w:rsidRPr="00D6727D" w:rsidRDefault="003E31FE" w:rsidP="003E31FE">
      <w:pPr>
        <w:jc w:val="both"/>
        <w:rPr>
          <w:rFonts w:ascii="Times New Roman" w:hAnsi="Times New Roman" w:cs="Times New Roman"/>
          <w:b/>
          <w:sz w:val="28"/>
          <w:szCs w:val="28"/>
        </w:rPr>
      </w:pPr>
      <w:r w:rsidRPr="00D6727D">
        <w:rPr>
          <w:rFonts w:ascii="Times New Roman" w:hAnsi="Times New Roman" w:cs="Times New Roman"/>
          <w:b/>
          <w:sz w:val="28"/>
          <w:szCs w:val="28"/>
        </w:rPr>
        <w:t xml:space="preserve">4. Время выполнения </w:t>
      </w:r>
      <w:r w:rsidRPr="00D6727D">
        <w:rPr>
          <w:rFonts w:ascii="Times New Roman" w:hAnsi="Times New Roman" w:cs="Times New Roman"/>
          <w:sz w:val="28"/>
          <w:szCs w:val="28"/>
        </w:rPr>
        <w:t>диагностической работы составляет 40 минут</w:t>
      </w:r>
      <w:r>
        <w:rPr>
          <w:rFonts w:ascii="Times New Roman" w:hAnsi="Times New Roman" w:cs="Times New Roman"/>
          <w:sz w:val="28"/>
          <w:szCs w:val="28"/>
        </w:rPr>
        <w:t>.</w:t>
      </w:r>
    </w:p>
    <w:p w:rsidR="003E31FE" w:rsidRPr="00B01A05" w:rsidRDefault="003E31FE" w:rsidP="003E31FE">
      <w:pPr>
        <w:jc w:val="both"/>
        <w:rPr>
          <w:rFonts w:ascii="Times New Roman" w:hAnsi="Times New Roman" w:cs="Times New Roman"/>
          <w:sz w:val="28"/>
          <w:szCs w:val="28"/>
        </w:rPr>
      </w:pPr>
      <w:r w:rsidRPr="00B01A05">
        <w:rPr>
          <w:rFonts w:ascii="Times New Roman" w:hAnsi="Times New Roman" w:cs="Times New Roman"/>
          <w:b/>
          <w:sz w:val="28"/>
          <w:szCs w:val="28"/>
        </w:rPr>
        <w:t>5. Система оценки</w:t>
      </w:r>
      <w:r w:rsidRPr="00B01A05">
        <w:rPr>
          <w:rFonts w:ascii="Times New Roman" w:hAnsi="Times New Roman" w:cs="Times New Roman"/>
          <w:sz w:val="28"/>
          <w:szCs w:val="28"/>
        </w:rPr>
        <w:t xml:space="preserve"> выполнения диагностической работы</w:t>
      </w:r>
      <w:r>
        <w:rPr>
          <w:rFonts w:ascii="Times New Roman" w:hAnsi="Times New Roman" w:cs="Times New Roman"/>
          <w:sz w:val="28"/>
          <w:szCs w:val="28"/>
        </w:rPr>
        <w:t>.</w:t>
      </w:r>
    </w:p>
    <w:p w:rsidR="003E31FE" w:rsidRPr="00B01A05" w:rsidRDefault="003E31FE" w:rsidP="003E31FE">
      <w:pPr>
        <w:jc w:val="both"/>
        <w:rPr>
          <w:rFonts w:ascii="Times New Roman" w:hAnsi="Times New Roman" w:cs="Times New Roman"/>
          <w:sz w:val="28"/>
          <w:szCs w:val="28"/>
        </w:rPr>
      </w:pPr>
      <w:r w:rsidRPr="00B01A05">
        <w:rPr>
          <w:rFonts w:ascii="Times New Roman" w:hAnsi="Times New Roman" w:cs="Times New Roman"/>
          <w:sz w:val="28"/>
          <w:szCs w:val="28"/>
        </w:rPr>
        <w:t xml:space="preserve">В работу входят задания, которые оцениваются одним </w:t>
      </w:r>
      <w:r>
        <w:rPr>
          <w:rFonts w:ascii="Times New Roman" w:hAnsi="Times New Roman" w:cs="Times New Roman"/>
          <w:sz w:val="28"/>
          <w:szCs w:val="28"/>
        </w:rPr>
        <w:t>баллом либо 0,5 балла.</w:t>
      </w:r>
    </w:p>
    <w:p w:rsidR="003E31FE" w:rsidRPr="00B01A05" w:rsidRDefault="003E31FE" w:rsidP="003E31FE">
      <w:pPr>
        <w:jc w:val="both"/>
        <w:rPr>
          <w:rFonts w:ascii="Times New Roman" w:hAnsi="Times New Roman" w:cs="Times New Roman"/>
          <w:sz w:val="28"/>
          <w:szCs w:val="28"/>
        </w:rPr>
      </w:pPr>
      <w:r w:rsidRPr="00B01A05">
        <w:rPr>
          <w:rFonts w:ascii="Times New Roman" w:hAnsi="Times New Roman" w:cs="Times New Roman"/>
          <w:i/>
          <w:sz w:val="28"/>
          <w:szCs w:val="28"/>
        </w:rPr>
        <w:t xml:space="preserve">Максимальный </w:t>
      </w:r>
      <w:proofErr w:type="gramStart"/>
      <w:r w:rsidRPr="00B01A05">
        <w:rPr>
          <w:rFonts w:ascii="Times New Roman" w:hAnsi="Times New Roman" w:cs="Times New Roman"/>
          <w:i/>
          <w:sz w:val="28"/>
          <w:szCs w:val="28"/>
        </w:rPr>
        <w:t>балл</w:t>
      </w:r>
      <w:r w:rsidRPr="00B01A05">
        <w:rPr>
          <w:rFonts w:ascii="Times New Roman" w:hAnsi="Times New Roman" w:cs="Times New Roman"/>
          <w:sz w:val="28"/>
          <w:szCs w:val="28"/>
        </w:rPr>
        <w:t xml:space="preserve"> </w:t>
      </w:r>
      <w:r>
        <w:rPr>
          <w:rFonts w:ascii="Times New Roman" w:hAnsi="Times New Roman" w:cs="Times New Roman"/>
          <w:sz w:val="28"/>
          <w:szCs w:val="28"/>
        </w:rPr>
        <w:t xml:space="preserve"> составляет</w:t>
      </w:r>
      <w:proofErr w:type="gramEnd"/>
      <w:r>
        <w:rPr>
          <w:rFonts w:ascii="Times New Roman" w:hAnsi="Times New Roman" w:cs="Times New Roman"/>
          <w:sz w:val="28"/>
          <w:szCs w:val="28"/>
        </w:rPr>
        <w:t xml:space="preserve"> 40</w:t>
      </w:r>
      <w:r w:rsidRPr="00B01A05">
        <w:rPr>
          <w:rFonts w:ascii="Times New Roman" w:hAnsi="Times New Roman" w:cs="Times New Roman"/>
          <w:sz w:val="28"/>
          <w:szCs w:val="28"/>
        </w:rPr>
        <w:t xml:space="preserve"> балл</w:t>
      </w:r>
      <w:r w:rsidR="0071022F">
        <w:rPr>
          <w:rFonts w:ascii="Times New Roman" w:hAnsi="Times New Roman" w:cs="Times New Roman"/>
          <w:sz w:val="28"/>
          <w:szCs w:val="28"/>
        </w:rPr>
        <w:t>ов</w:t>
      </w:r>
      <w:r w:rsidRPr="00B01A05">
        <w:rPr>
          <w:rFonts w:ascii="Times New Roman" w:hAnsi="Times New Roman" w:cs="Times New Roman"/>
          <w:sz w:val="28"/>
          <w:szCs w:val="28"/>
        </w:rPr>
        <w:t>. Выпол</w:t>
      </w:r>
      <w:r>
        <w:rPr>
          <w:rFonts w:ascii="Times New Roman" w:hAnsi="Times New Roman" w:cs="Times New Roman"/>
          <w:sz w:val="28"/>
          <w:szCs w:val="28"/>
        </w:rPr>
        <w:t xml:space="preserve">нение заданий </w:t>
      </w:r>
      <w:proofErr w:type="gramStart"/>
      <w:r>
        <w:rPr>
          <w:rFonts w:ascii="Times New Roman" w:hAnsi="Times New Roman" w:cs="Times New Roman"/>
          <w:sz w:val="28"/>
          <w:szCs w:val="28"/>
        </w:rPr>
        <w:t xml:space="preserve">оценивается </w:t>
      </w:r>
      <w:r w:rsidRPr="00B01A05">
        <w:rPr>
          <w:rFonts w:ascii="Times New Roman" w:hAnsi="Times New Roman" w:cs="Times New Roman"/>
          <w:sz w:val="28"/>
          <w:szCs w:val="28"/>
        </w:rPr>
        <w:t xml:space="preserve"> учителем</w:t>
      </w:r>
      <w:proofErr w:type="gramEnd"/>
      <w:r w:rsidRPr="00B01A05">
        <w:rPr>
          <w:rFonts w:ascii="Times New Roman" w:hAnsi="Times New Roman" w:cs="Times New Roman"/>
          <w:sz w:val="28"/>
          <w:szCs w:val="28"/>
        </w:rPr>
        <w:t xml:space="preserve">. </w:t>
      </w:r>
    </w:p>
    <w:p w:rsidR="003E31FE" w:rsidRPr="00B01A05" w:rsidRDefault="003E31FE" w:rsidP="003E31FE">
      <w:pPr>
        <w:jc w:val="both"/>
        <w:rPr>
          <w:rFonts w:ascii="Times New Roman" w:hAnsi="Times New Roman" w:cs="Times New Roman"/>
          <w:i/>
          <w:sz w:val="28"/>
          <w:szCs w:val="28"/>
        </w:rPr>
      </w:pPr>
      <w:r w:rsidRPr="00B01A05">
        <w:rPr>
          <w:rFonts w:ascii="Times New Roman" w:hAnsi="Times New Roman" w:cs="Times New Roman"/>
          <w:i/>
          <w:sz w:val="28"/>
          <w:szCs w:val="28"/>
        </w:rPr>
        <w:t xml:space="preserve">Критерии оценивания заданий. </w:t>
      </w:r>
    </w:p>
    <w:p w:rsidR="003E31FE" w:rsidRDefault="003E31FE" w:rsidP="003E31FE">
      <w:pPr>
        <w:jc w:val="both"/>
        <w:rPr>
          <w:rFonts w:ascii="Times New Roman" w:hAnsi="Times New Roman" w:cs="Times New Roman"/>
          <w:sz w:val="28"/>
          <w:szCs w:val="28"/>
        </w:rPr>
      </w:pPr>
      <w:r w:rsidRPr="00B01A05">
        <w:rPr>
          <w:rFonts w:ascii="Times New Roman" w:hAnsi="Times New Roman" w:cs="Times New Roman"/>
          <w:sz w:val="28"/>
          <w:szCs w:val="28"/>
        </w:rPr>
        <w:t xml:space="preserve">Задания с кратким или развернутым ответом оцениваются </w:t>
      </w:r>
      <w:r>
        <w:rPr>
          <w:rFonts w:ascii="Times New Roman" w:hAnsi="Times New Roman" w:cs="Times New Roman"/>
          <w:sz w:val="28"/>
          <w:szCs w:val="28"/>
        </w:rPr>
        <w:t>в 1, 0 (верный ответ – 1 балл, частично верный ответ – 0,5</w:t>
      </w:r>
      <w:r w:rsidRPr="00B01A05">
        <w:rPr>
          <w:rFonts w:ascii="Times New Roman" w:hAnsi="Times New Roman" w:cs="Times New Roman"/>
          <w:sz w:val="28"/>
          <w:szCs w:val="28"/>
        </w:rPr>
        <w:t xml:space="preserve"> балл</w:t>
      </w:r>
      <w:r>
        <w:rPr>
          <w:rFonts w:ascii="Times New Roman" w:hAnsi="Times New Roman" w:cs="Times New Roman"/>
          <w:sz w:val="28"/>
          <w:szCs w:val="28"/>
        </w:rPr>
        <w:t>а</w:t>
      </w:r>
      <w:r w:rsidRPr="00B01A05">
        <w:rPr>
          <w:rFonts w:ascii="Times New Roman" w:hAnsi="Times New Roman" w:cs="Times New Roman"/>
          <w:sz w:val="28"/>
          <w:szCs w:val="28"/>
        </w:rPr>
        <w:t>, неверный ответ – 0 баллов).</w:t>
      </w:r>
    </w:p>
    <w:p w:rsidR="003E31FE" w:rsidRPr="00362D11" w:rsidRDefault="003E31FE" w:rsidP="003E31FE">
      <w:pPr>
        <w:jc w:val="both"/>
        <w:rPr>
          <w:rFonts w:ascii="Times New Roman" w:hAnsi="Times New Roman" w:cs="Times New Roman"/>
          <w:sz w:val="28"/>
          <w:szCs w:val="28"/>
        </w:rPr>
      </w:pPr>
      <w:r w:rsidRPr="00362D11">
        <w:rPr>
          <w:rFonts w:ascii="Times New Roman" w:hAnsi="Times New Roman" w:cs="Times New Roman"/>
          <w:sz w:val="28"/>
          <w:szCs w:val="28"/>
        </w:rPr>
        <w:t xml:space="preserve"> «2» ставится, если выполнено меньше50% работы </w:t>
      </w:r>
    </w:p>
    <w:p w:rsidR="003E31FE" w:rsidRPr="00362D11" w:rsidRDefault="003E31FE" w:rsidP="003E31FE">
      <w:pPr>
        <w:jc w:val="both"/>
        <w:rPr>
          <w:rFonts w:ascii="Times New Roman" w:hAnsi="Times New Roman" w:cs="Times New Roman"/>
          <w:sz w:val="28"/>
          <w:szCs w:val="28"/>
        </w:rPr>
      </w:pPr>
      <w:r>
        <w:rPr>
          <w:rFonts w:ascii="Times New Roman" w:hAnsi="Times New Roman" w:cs="Times New Roman"/>
          <w:sz w:val="28"/>
          <w:szCs w:val="28"/>
        </w:rPr>
        <w:t>«3» ставится за 50%-69% (20-26</w:t>
      </w:r>
      <w:r w:rsidRPr="00362D11">
        <w:rPr>
          <w:rFonts w:ascii="Times New Roman" w:hAnsi="Times New Roman" w:cs="Times New Roman"/>
          <w:sz w:val="28"/>
          <w:szCs w:val="28"/>
        </w:rPr>
        <w:t>)</w:t>
      </w:r>
    </w:p>
    <w:p w:rsidR="003E31FE" w:rsidRPr="00362D11" w:rsidRDefault="003E31FE" w:rsidP="003E31FE">
      <w:pPr>
        <w:jc w:val="both"/>
        <w:rPr>
          <w:rFonts w:ascii="Times New Roman" w:hAnsi="Times New Roman" w:cs="Times New Roman"/>
          <w:sz w:val="28"/>
          <w:szCs w:val="28"/>
        </w:rPr>
      </w:pPr>
      <w:r>
        <w:rPr>
          <w:rFonts w:ascii="Times New Roman" w:hAnsi="Times New Roman" w:cs="Times New Roman"/>
          <w:sz w:val="28"/>
          <w:szCs w:val="28"/>
        </w:rPr>
        <w:t xml:space="preserve"> «4» ставится за 70-85% (27-33</w:t>
      </w:r>
      <w:r w:rsidRPr="00362D11">
        <w:rPr>
          <w:rFonts w:ascii="Times New Roman" w:hAnsi="Times New Roman" w:cs="Times New Roman"/>
          <w:sz w:val="28"/>
          <w:szCs w:val="28"/>
        </w:rPr>
        <w:t xml:space="preserve">) </w:t>
      </w:r>
    </w:p>
    <w:p w:rsidR="003E31FE" w:rsidRPr="00362D11" w:rsidRDefault="003E31FE" w:rsidP="003E31FE">
      <w:pPr>
        <w:jc w:val="both"/>
        <w:rPr>
          <w:rFonts w:ascii="Times New Roman" w:hAnsi="Times New Roman" w:cs="Times New Roman"/>
          <w:b/>
          <w:sz w:val="28"/>
          <w:szCs w:val="28"/>
        </w:rPr>
      </w:pPr>
      <w:r>
        <w:rPr>
          <w:rFonts w:ascii="Times New Roman" w:hAnsi="Times New Roman" w:cs="Times New Roman"/>
          <w:sz w:val="28"/>
          <w:szCs w:val="28"/>
        </w:rPr>
        <w:t>«5» ставится за 86-100% (34-40</w:t>
      </w:r>
      <w:r w:rsidRPr="00362D11">
        <w:rPr>
          <w:rFonts w:ascii="Times New Roman" w:hAnsi="Times New Roman" w:cs="Times New Roman"/>
          <w:sz w:val="28"/>
          <w:szCs w:val="28"/>
        </w:rPr>
        <w:t>)</w:t>
      </w:r>
    </w:p>
    <w:p w:rsidR="003E31FE" w:rsidRDefault="003E31FE" w:rsidP="003E31FE">
      <w:pPr>
        <w:jc w:val="both"/>
        <w:rPr>
          <w:rFonts w:ascii="Times New Roman" w:hAnsi="Times New Roman" w:cs="Times New Roman"/>
          <w:sz w:val="28"/>
          <w:szCs w:val="28"/>
        </w:rPr>
      </w:pPr>
    </w:p>
    <w:p w:rsidR="0071022F" w:rsidRDefault="0071022F" w:rsidP="0071022F">
      <w:pPr>
        <w:shd w:val="clear" w:color="auto" w:fill="FFFFFF"/>
        <w:spacing w:after="0" w:line="240" w:lineRule="auto"/>
        <w:rPr>
          <w:rFonts w:ascii="Times New Roman" w:hAnsi="Times New Roman" w:cs="Times New Roman"/>
          <w:sz w:val="28"/>
          <w:szCs w:val="28"/>
        </w:rPr>
      </w:pPr>
    </w:p>
    <w:p w:rsidR="0071022F" w:rsidRDefault="0071022F" w:rsidP="0071022F">
      <w:pPr>
        <w:shd w:val="clear" w:color="auto" w:fill="FFFFFF"/>
        <w:spacing w:after="0" w:line="240" w:lineRule="auto"/>
        <w:rPr>
          <w:rFonts w:ascii="Times New Roman" w:hAnsi="Times New Roman" w:cs="Times New Roman"/>
          <w:sz w:val="28"/>
          <w:szCs w:val="28"/>
        </w:rPr>
      </w:pPr>
    </w:p>
    <w:p w:rsidR="0071022F" w:rsidRDefault="0071022F" w:rsidP="0071022F">
      <w:pPr>
        <w:shd w:val="clear" w:color="auto" w:fill="FFFFFF"/>
        <w:spacing w:after="0" w:line="240" w:lineRule="auto"/>
        <w:rPr>
          <w:rFonts w:ascii="Times New Roman" w:hAnsi="Times New Roman" w:cs="Times New Roman"/>
          <w:sz w:val="28"/>
          <w:szCs w:val="28"/>
        </w:rPr>
      </w:pPr>
    </w:p>
    <w:p w:rsidR="0071022F" w:rsidRDefault="0071022F" w:rsidP="0071022F">
      <w:pPr>
        <w:shd w:val="clear" w:color="auto" w:fill="FFFFFF"/>
        <w:spacing w:after="0" w:line="240" w:lineRule="auto"/>
        <w:rPr>
          <w:rFonts w:ascii="Times New Roman" w:hAnsi="Times New Roman" w:cs="Times New Roman"/>
          <w:sz w:val="28"/>
          <w:szCs w:val="28"/>
        </w:rPr>
      </w:pPr>
    </w:p>
    <w:p w:rsidR="0071022F" w:rsidRDefault="0071022F" w:rsidP="0071022F">
      <w:pPr>
        <w:shd w:val="clear" w:color="auto" w:fill="FFFFFF"/>
        <w:spacing w:after="0" w:line="240" w:lineRule="auto"/>
        <w:rPr>
          <w:rFonts w:ascii="Times New Roman" w:hAnsi="Times New Roman" w:cs="Times New Roman"/>
          <w:sz w:val="28"/>
          <w:szCs w:val="28"/>
        </w:rPr>
      </w:pPr>
    </w:p>
    <w:p w:rsidR="0071022F" w:rsidRDefault="0071022F" w:rsidP="0071022F">
      <w:pPr>
        <w:shd w:val="clear" w:color="auto" w:fill="FFFFFF"/>
        <w:spacing w:after="0" w:line="240" w:lineRule="auto"/>
        <w:rPr>
          <w:rFonts w:ascii="Times New Roman" w:hAnsi="Times New Roman" w:cs="Times New Roman"/>
          <w:sz w:val="28"/>
          <w:szCs w:val="28"/>
        </w:rPr>
      </w:pPr>
    </w:p>
    <w:p w:rsidR="0071022F" w:rsidRDefault="003E31FE" w:rsidP="0071022F">
      <w:pPr>
        <w:shd w:val="clear" w:color="auto" w:fill="FFFFFF"/>
        <w:spacing w:after="0" w:line="240" w:lineRule="auto"/>
        <w:rPr>
          <w:rFonts w:ascii="Arial" w:eastAsia="Times New Roman" w:hAnsi="Arial" w:cs="Arial"/>
          <w:color w:val="181818"/>
          <w:sz w:val="28"/>
          <w:szCs w:val="28"/>
          <w:lang w:eastAsia="ru-RU"/>
        </w:rPr>
      </w:pPr>
      <w:r w:rsidRPr="00B01A05">
        <w:rPr>
          <w:rFonts w:ascii="Times New Roman" w:hAnsi="Times New Roman" w:cs="Times New Roman"/>
          <w:sz w:val="28"/>
          <w:szCs w:val="28"/>
        </w:rPr>
        <w:lastRenderedPageBreak/>
        <w:t xml:space="preserve"> </w:t>
      </w:r>
      <w:r w:rsidR="0071022F">
        <w:rPr>
          <w:rFonts w:ascii="Times New Roman" w:eastAsia="Times New Roman" w:hAnsi="Times New Roman" w:cs="Times New Roman"/>
          <w:b/>
          <w:bCs/>
          <w:color w:val="000000"/>
          <w:sz w:val="28"/>
          <w:szCs w:val="28"/>
          <w:lang w:eastAsia="ru-RU"/>
        </w:rPr>
        <w:t>Оценочная шкала.</w:t>
      </w:r>
    </w:p>
    <w:p w:rsidR="0071022F" w:rsidRDefault="0071022F" w:rsidP="0071022F">
      <w:pPr>
        <w:shd w:val="clear" w:color="auto" w:fill="FFFFFF"/>
        <w:spacing w:after="3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Успешность освоения </w:t>
      </w:r>
      <w:proofErr w:type="gramStart"/>
      <w:r>
        <w:rPr>
          <w:rFonts w:ascii="Times New Roman" w:eastAsia="Times New Roman" w:hAnsi="Times New Roman" w:cs="Times New Roman"/>
          <w:color w:val="000000"/>
          <w:sz w:val="28"/>
          <w:szCs w:val="28"/>
          <w:lang w:eastAsia="ru-RU"/>
        </w:rPr>
        <w:t>учебных программ</w:t>
      </w:r>
      <w:proofErr w:type="gramEnd"/>
      <w:r>
        <w:rPr>
          <w:rFonts w:ascii="Times New Roman" w:eastAsia="Times New Roman" w:hAnsi="Times New Roman" w:cs="Times New Roman"/>
          <w:color w:val="000000"/>
          <w:sz w:val="28"/>
          <w:szCs w:val="28"/>
          <w:lang w:eastAsia="ru-RU"/>
        </w:rPr>
        <w:t xml:space="preserve"> обучающихся 9 класса оценивается в форме балльной отметки «5», «4», «3», «2». </w:t>
      </w:r>
    </w:p>
    <w:tbl>
      <w:tblPr>
        <w:tblW w:w="10020" w:type="dxa"/>
        <w:shd w:val="clear" w:color="auto" w:fill="FFFFFF"/>
        <w:tblCellMar>
          <w:left w:w="0" w:type="dxa"/>
          <w:right w:w="0" w:type="dxa"/>
        </w:tblCellMar>
        <w:tblLook w:val="04A0" w:firstRow="1" w:lastRow="0" w:firstColumn="1" w:lastColumn="0" w:noHBand="0" w:noVBand="1"/>
      </w:tblPr>
      <w:tblGrid>
        <w:gridCol w:w="2721"/>
        <w:gridCol w:w="3866"/>
        <w:gridCol w:w="3433"/>
      </w:tblGrid>
      <w:tr w:rsidR="0071022F" w:rsidTr="004E7CAE">
        <w:trPr>
          <w:trHeight w:val="195"/>
        </w:trPr>
        <w:tc>
          <w:tcPr>
            <w:tcW w:w="2640" w:type="dxa"/>
            <w:tcBorders>
              <w:top w:val="single" w:sz="8" w:space="0" w:color="000001"/>
              <w:left w:val="single" w:sz="8" w:space="0" w:color="000001"/>
              <w:bottom w:val="nil"/>
              <w:right w:val="nil"/>
            </w:tcBorders>
            <w:shd w:val="clear" w:color="auto" w:fill="FFFFFF"/>
            <w:tcMar>
              <w:top w:w="0" w:type="dxa"/>
              <w:left w:w="43" w:type="dxa"/>
              <w:bottom w:w="0" w:type="dxa"/>
              <w:right w:w="0" w:type="dxa"/>
            </w:tcMar>
            <w:hideMark/>
          </w:tcPr>
          <w:p w:rsidR="0071022F" w:rsidRDefault="0071022F" w:rsidP="004E7CAE">
            <w:pPr>
              <w:spacing w:after="300" w:line="195" w:lineRule="atLeas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Качество освоения программы</w:t>
            </w:r>
          </w:p>
        </w:tc>
        <w:tc>
          <w:tcPr>
            <w:tcW w:w="3750" w:type="dxa"/>
            <w:tcBorders>
              <w:top w:val="single" w:sz="8" w:space="0" w:color="000001"/>
              <w:left w:val="single" w:sz="8" w:space="0" w:color="000001"/>
              <w:bottom w:val="nil"/>
              <w:right w:val="nil"/>
            </w:tcBorders>
            <w:shd w:val="clear" w:color="auto" w:fill="FFFFFF"/>
            <w:tcMar>
              <w:top w:w="0" w:type="dxa"/>
              <w:left w:w="43" w:type="dxa"/>
              <w:bottom w:w="0" w:type="dxa"/>
              <w:right w:w="0" w:type="dxa"/>
            </w:tcMar>
            <w:hideMark/>
          </w:tcPr>
          <w:p w:rsidR="0071022F" w:rsidRDefault="0071022F" w:rsidP="004E7CAE">
            <w:pPr>
              <w:spacing w:after="300" w:line="195" w:lineRule="atLeas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Уровень достижений</w:t>
            </w:r>
          </w:p>
        </w:tc>
        <w:tc>
          <w:tcPr>
            <w:tcW w:w="3330" w:type="dxa"/>
            <w:tcBorders>
              <w:top w:val="single" w:sz="8" w:space="0" w:color="000001"/>
              <w:left w:val="single" w:sz="8" w:space="0" w:color="000001"/>
              <w:bottom w:val="nil"/>
              <w:right w:val="single" w:sz="8" w:space="0" w:color="000001"/>
            </w:tcBorders>
            <w:shd w:val="clear" w:color="auto" w:fill="FFFFFF"/>
            <w:tcMar>
              <w:top w:w="0" w:type="dxa"/>
              <w:left w:w="43" w:type="dxa"/>
              <w:bottom w:w="0" w:type="dxa"/>
              <w:right w:w="43" w:type="dxa"/>
            </w:tcMar>
            <w:hideMark/>
          </w:tcPr>
          <w:p w:rsidR="0071022F" w:rsidRDefault="0071022F" w:rsidP="004E7CAE">
            <w:pPr>
              <w:spacing w:after="300" w:line="195" w:lineRule="atLeas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Отметка в 5 балльной шкале</w:t>
            </w:r>
          </w:p>
        </w:tc>
      </w:tr>
      <w:tr w:rsidR="0071022F" w:rsidTr="004E7CAE">
        <w:trPr>
          <w:trHeight w:val="195"/>
        </w:trPr>
        <w:tc>
          <w:tcPr>
            <w:tcW w:w="2640" w:type="dxa"/>
            <w:tcBorders>
              <w:top w:val="single" w:sz="8" w:space="0" w:color="000001"/>
              <w:left w:val="single" w:sz="8" w:space="0" w:color="000001"/>
              <w:bottom w:val="nil"/>
              <w:right w:val="nil"/>
            </w:tcBorders>
            <w:shd w:val="clear" w:color="auto" w:fill="FFFFFF"/>
            <w:tcMar>
              <w:top w:w="0" w:type="dxa"/>
              <w:left w:w="43" w:type="dxa"/>
              <w:bottom w:w="0" w:type="dxa"/>
              <w:right w:w="0" w:type="dxa"/>
            </w:tcMar>
            <w:hideMark/>
          </w:tcPr>
          <w:p w:rsidR="0071022F" w:rsidRDefault="0071022F" w:rsidP="004E7CAE">
            <w:pPr>
              <w:spacing w:after="300" w:line="195" w:lineRule="atLeas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86-100%</w:t>
            </w:r>
          </w:p>
        </w:tc>
        <w:tc>
          <w:tcPr>
            <w:tcW w:w="3750" w:type="dxa"/>
            <w:tcBorders>
              <w:top w:val="single" w:sz="8" w:space="0" w:color="000001"/>
              <w:left w:val="single" w:sz="8" w:space="0" w:color="000001"/>
              <w:bottom w:val="nil"/>
              <w:right w:val="nil"/>
            </w:tcBorders>
            <w:shd w:val="clear" w:color="auto" w:fill="FFFFFF"/>
            <w:tcMar>
              <w:top w:w="0" w:type="dxa"/>
              <w:left w:w="43" w:type="dxa"/>
              <w:bottom w:w="0" w:type="dxa"/>
              <w:right w:w="0" w:type="dxa"/>
            </w:tcMar>
            <w:hideMark/>
          </w:tcPr>
          <w:p w:rsidR="0071022F" w:rsidRDefault="0071022F" w:rsidP="004E7CAE">
            <w:pPr>
              <w:spacing w:after="300" w:line="195" w:lineRule="atLeas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высокий</w:t>
            </w:r>
          </w:p>
        </w:tc>
        <w:tc>
          <w:tcPr>
            <w:tcW w:w="3330" w:type="dxa"/>
            <w:tcBorders>
              <w:top w:val="single" w:sz="8" w:space="0" w:color="000001"/>
              <w:left w:val="single" w:sz="8" w:space="0" w:color="000001"/>
              <w:bottom w:val="nil"/>
              <w:right w:val="single" w:sz="8" w:space="0" w:color="000001"/>
            </w:tcBorders>
            <w:shd w:val="clear" w:color="auto" w:fill="FFFFFF"/>
            <w:tcMar>
              <w:top w:w="0" w:type="dxa"/>
              <w:left w:w="43" w:type="dxa"/>
              <w:bottom w:w="0" w:type="dxa"/>
              <w:right w:w="43" w:type="dxa"/>
            </w:tcMar>
            <w:hideMark/>
          </w:tcPr>
          <w:p w:rsidR="0071022F" w:rsidRDefault="0071022F" w:rsidP="004E7CAE">
            <w:pPr>
              <w:spacing w:after="300" w:line="195" w:lineRule="atLeas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«5»</w:t>
            </w:r>
          </w:p>
        </w:tc>
      </w:tr>
      <w:tr w:rsidR="0071022F" w:rsidTr="004E7CAE">
        <w:trPr>
          <w:trHeight w:val="195"/>
        </w:trPr>
        <w:tc>
          <w:tcPr>
            <w:tcW w:w="2640" w:type="dxa"/>
            <w:tcBorders>
              <w:top w:val="nil"/>
              <w:left w:val="single" w:sz="8" w:space="0" w:color="000001"/>
              <w:bottom w:val="nil"/>
              <w:right w:val="nil"/>
            </w:tcBorders>
            <w:shd w:val="clear" w:color="auto" w:fill="FFFFFF"/>
            <w:tcMar>
              <w:top w:w="0" w:type="dxa"/>
              <w:left w:w="43" w:type="dxa"/>
              <w:bottom w:w="0" w:type="dxa"/>
              <w:right w:w="0" w:type="dxa"/>
            </w:tcMar>
            <w:hideMark/>
          </w:tcPr>
          <w:p w:rsidR="0071022F" w:rsidRDefault="0071022F" w:rsidP="004E7CAE">
            <w:pPr>
              <w:spacing w:after="300" w:line="195" w:lineRule="atLeas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70 -85%</w:t>
            </w:r>
          </w:p>
        </w:tc>
        <w:tc>
          <w:tcPr>
            <w:tcW w:w="3750" w:type="dxa"/>
            <w:tcBorders>
              <w:top w:val="nil"/>
              <w:left w:val="single" w:sz="8" w:space="0" w:color="000001"/>
              <w:bottom w:val="nil"/>
              <w:right w:val="nil"/>
            </w:tcBorders>
            <w:shd w:val="clear" w:color="auto" w:fill="FFFFFF"/>
            <w:tcMar>
              <w:top w:w="0" w:type="dxa"/>
              <w:left w:w="43" w:type="dxa"/>
              <w:bottom w:w="0" w:type="dxa"/>
              <w:right w:w="0" w:type="dxa"/>
            </w:tcMar>
            <w:hideMark/>
          </w:tcPr>
          <w:p w:rsidR="0071022F" w:rsidRDefault="0071022F" w:rsidP="004E7CAE">
            <w:pPr>
              <w:spacing w:after="300" w:line="195" w:lineRule="atLeas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повышенный</w:t>
            </w:r>
          </w:p>
        </w:tc>
        <w:tc>
          <w:tcPr>
            <w:tcW w:w="3330" w:type="dxa"/>
            <w:tcBorders>
              <w:top w:val="nil"/>
              <w:left w:val="single" w:sz="8" w:space="0" w:color="000001"/>
              <w:bottom w:val="nil"/>
              <w:right w:val="single" w:sz="8" w:space="0" w:color="000001"/>
            </w:tcBorders>
            <w:shd w:val="clear" w:color="auto" w:fill="FFFFFF"/>
            <w:tcMar>
              <w:top w:w="0" w:type="dxa"/>
              <w:left w:w="43" w:type="dxa"/>
              <w:bottom w:w="0" w:type="dxa"/>
              <w:right w:w="43" w:type="dxa"/>
            </w:tcMar>
            <w:hideMark/>
          </w:tcPr>
          <w:p w:rsidR="0071022F" w:rsidRDefault="0071022F" w:rsidP="004E7CAE">
            <w:pPr>
              <w:spacing w:after="300" w:line="195" w:lineRule="atLeas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«4»</w:t>
            </w:r>
          </w:p>
        </w:tc>
      </w:tr>
      <w:tr w:rsidR="0071022F" w:rsidTr="004E7CAE">
        <w:trPr>
          <w:trHeight w:val="195"/>
        </w:trPr>
        <w:tc>
          <w:tcPr>
            <w:tcW w:w="2640" w:type="dxa"/>
            <w:tcBorders>
              <w:top w:val="nil"/>
              <w:left w:val="single" w:sz="8" w:space="0" w:color="000001"/>
              <w:bottom w:val="nil"/>
              <w:right w:val="nil"/>
            </w:tcBorders>
            <w:shd w:val="clear" w:color="auto" w:fill="FFFFFF"/>
            <w:tcMar>
              <w:top w:w="0" w:type="dxa"/>
              <w:left w:w="43" w:type="dxa"/>
              <w:bottom w:w="0" w:type="dxa"/>
              <w:right w:w="0" w:type="dxa"/>
            </w:tcMar>
            <w:hideMark/>
          </w:tcPr>
          <w:p w:rsidR="0071022F" w:rsidRDefault="0071022F" w:rsidP="004E7CAE">
            <w:pPr>
              <w:spacing w:after="300" w:line="195" w:lineRule="atLeas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50 -69 %</w:t>
            </w:r>
          </w:p>
        </w:tc>
        <w:tc>
          <w:tcPr>
            <w:tcW w:w="3750" w:type="dxa"/>
            <w:tcBorders>
              <w:top w:val="nil"/>
              <w:left w:val="single" w:sz="8" w:space="0" w:color="000001"/>
              <w:bottom w:val="nil"/>
              <w:right w:val="nil"/>
            </w:tcBorders>
            <w:shd w:val="clear" w:color="auto" w:fill="FFFFFF"/>
            <w:tcMar>
              <w:top w:w="0" w:type="dxa"/>
              <w:left w:w="43" w:type="dxa"/>
              <w:bottom w:w="0" w:type="dxa"/>
              <w:right w:w="0" w:type="dxa"/>
            </w:tcMar>
            <w:hideMark/>
          </w:tcPr>
          <w:p w:rsidR="0071022F" w:rsidRDefault="0071022F" w:rsidP="004E7CAE">
            <w:pPr>
              <w:spacing w:after="300" w:line="195" w:lineRule="atLeas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средний</w:t>
            </w:r>
          </w:p>
        </w:tc>
        <w:tc>
          <w:tcPr>
            <w:tcW w:w="3330" w:type="dxa"/>
            <w:tcBorders>
              <w:top w:val="nil"/>
              <w:left w:val="single" w:sz="8" w:space="0" w:color="000001"/>
              <w:bottom w:val="nil"/>
              <w:right w:val="single" w:sz="8" w:space="0" w:color="000001"/>
            </w:tcBorders>
            <w:shd w:val="clear" w:color="auto" w:fill="FFFFFF"/>
            <w:tcMar>
              <w:top w:w="0" w:type="dxa"/>
              <w:left w:w="43" w:type="dxa"/>
              <w:bottom w:w="0" w:type="dxa"/>
              <w:right w:w="43" w:type="dxa"/>
            </w:tcMar>
            <w:hideMark/>
          </w:tcPr>
          <w:p w:rsidR="0071022F" w:rsidRDefault="0071022F" w:rsidP="004E7CAE">
            <w:pPr>
              <w:spacing w:after="300" w:line="195" w:lineRule="atLeas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«3»</w:t>
            </w:r>
          </w:p>
        </w:tc>
      </w:tr>
      <w:tr w:rsidR="0071022F" w:rsidTr="004E7CAE">
        <w:trPr>
          <w:trHeight w:val="210"/>
        </w:trPr>
        <w:tc>
          <w:tcPr>
            <w:tcW w:w="2640" w:type="dxa"/>
            <w:tcBorders>
              <w:top w:val="nil"/>
              <w:left w:val="single" w:sz="8" w:space="0" w:color="000001"/>
              <w:bottom w:val="single" w:sz="8" w:space="0" w:color="000001"/>
              <w:right w:val="nil"/>
            </w:tcBorders>
            <w:shd w:val="clear" w:color="auto" w:fill="FFFFFF"/>
            <w:tcMar>
              <w:top w:w="0" w:type="dxa"/>
              <w:left w:w="43" w:type="dxa"/>
              <w:bottom w:w="0" w:type="dxa"/>
              <w:right w:w="0" w:type="dxa"/>
            </w:tcMar>
            <w:hideMark/>
          </w:tcPr>
          <w:p w:rsidR="0071022F" w:rsidRDefault="0071022F" w:rsidP="004E7CAE">
            <w:pPr>
              <w:spacing w:after="300" w:line="210" w:lineRule="atLeas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меньше 50%</w:t>
            </w:r>
          </w:p>
        </w:tc>
        <w:tc>
          <w:tcPr>
            <w:tcW w:w="3750" w:type="dxa"/>
            <w:tcBorders>
              <w:top w:val="nil"/>
              <w:left w:val="single" w:sz="8" w:space="0" w:color="000001"/>
              <w:bottom w:val="single" w:sz="8" w:space="0" w:color="000001"/>
              <w:right w:val="nil"/>
            </w:tcBorders>
            <w:shd w:val="clear" w:color="auto" w:fill="FFFFFF"/>
            <w:tcMar>
              <w:top w:w="0" w:type="dxa"/>
              <w:left w:w="43" w:type="dxa"/>
              <w:bottom w:w="0" w:type="dxa"/>
              <w:right w:w="0" w:type="dxa"/>
            </w:tcMar>
            <w:hideMark/>
          </w:tcPr>
          <w:p w:rsidR="0071022F" w:rsidRDefault="0071022F" w:rsidP="004E7CAE">
            <w:pPr>
              <w:spacing w:after="300" w:line="210" w:lineRule="atLeas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ниже среднего</w:t>
            </w:r>
          </w:p>
        </w:tc>
        <w:tc>
          <w:tcPr>
            <w:tcW w:w="3330" w:type="dxa"/>
            <w:tcBorders>
              <w:top w:val="nil"/>
              <w:left w:val="single" w:sz="8" w:space="0" w:color="000001"/>
              <w:bottom w:val="single" w:sz="8" w:space="0" w:color="000001"/>
              <w:right w:val="single" w:sz="8" w:space="0" w:color="000001"/>
            </w:tcBorders>
            <w:shd w:val="clear" w:color="auto" w:fill="FFFFFF"/>
            <w:tcMar>
              <w:top w:w="0" w:type="dxa"/>
              <w:left w:w="43" w:type="dxa"/>
              <w:bottom w:w="0" w:type="dxa"/>
              <w:right w:w="43" w:type="dxa"/>
            </w:tcMar>
            <w:hideMark/>
          </w:tcPr>
          <w:p w:rsidR="0071022F" w:rsidRDefault="0071022F" w:rsidP="004E7CAE">
            <w:pPr>
              <w:spacing w:after="300" w:line="210" w:lineRule="atLeas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«2»</w:t>
            </w:r>
          </w:p>
        </w:tc>
      </w:tr>
    </w:tbl>
    <w:p w:rsidR="003E31FE" w:rsidRDefault="003E31FE" w:rsidP="003E31FE">
      <w:pPr>
        <w:jc w:val="both"/>
        <w:rPr>
          <w:rFonts w:ascii="Times New Roman" w:hAnsi="Times New Roman" w:cs="Times New Roman"/>
          <w:b/>
          <w:sz w:val="28"/>
          <w:szCs w:val="28"/>
        </w:rPr>
      </w:pPr>
    </w:p>
    <w:p w:rsidR="003E31FE" w:rsidRDefault="003E31FE" w:rsidP="003E31FE">
      <w:pPr>
        <w:jc w:val="both"/>
        <w:rPr>
          <w:rFonts w:ascii="Times New Roman" w:hAnsi="Times New Roman" w:cs="Times New Roman"/>
          <w:b/>
          <w:sz w:val="28"/>
          <w:szCs w:val="28"/>
        </w:rPr>
      </w:pPr>
    </w:p>
    <w:p w:rsidR="003E31FE" w:rsidRDefault="003E31FE" w:rsidP="003E31FE">
      <w:pPr>
        <w:jc w:val="both"/>
        <w:rPr>
          <w:rFonts w:ascii="Times New Roman" w:hAnsi="Times New Roman" w:cs="Times New Roman"/>
          <w:b/>
          <w:sz w:val="28"/>
          <w:szCs w:val="28"/>
        </w:rPr>
      </w:pPr>
    </w:p>
    <w:p w:rsidR="008A2005" w:rsidRDefault="008A2005" w:rsidP="008A2005"/>
    <w:p w:rsidR="0071022F" w:rsidRDefault="0071022F" w:rsidP="008A2005">
      <w:pPr>
        <w:jc w:val="center"/>
        <w:rPr>
          <w:rFonts w:ascii="Times New Roman" w:hAnsi="Times New Roman" w:cs="Times New Roman"/>
          <w:color w:val="000000"/>
          <w:sz w:val="28"/>
          <w:szCs w:val="28"/>
          <w:shd w:val="clear" w:color="auto" w:fill="FFFFFF"/>
          <w:lang w:val="en-US"/>
        </w:rPr>
      </w:pPr>
    </w:p>
    <w:p w:rsidR="0071022F" w:rsidRDefault="0071022F" w:rsidP="008A2005">
      <w:pPr>
        <w:jc w:val="center"/>
        <w:rPr>
          <w:rFonts w:ascii="Times New Roman" w:hAnsi="Times New Roman" w:cs="Times New Roman"/>
          <w:color w:val="000000"/>
          <w:sz w:val="28"/>
          <w:szCs w:val="28"/>
          <w:shd w:val="clear" w:color="auto" w:fill="FFFFFF"/>
          <w:lang w:val="en-US"/>
        </w:rPr>
      </w:pPr>
    </w:p>
    <w:p w:rsidR="0071022F" w:rsidRDefault="0071022F" w:rsidP="008A2005">
      <w:pPr>
        <w:jc w:val="center"/>
        <w:rPr>
          <w:rFonts w:ascii="Times New Roman" w:hAnsi="Times New Roman" w:cs="Times New Roman"/>
          <w:color w:val="000000"/>
          <w:sz w:val="28"/>
          <w:szCs w:val="28"/>
          <w:shd w:val="clear" w:color="auto" w:fill="FFFFFF"/>
          <w:lang w:val="en-US"/>
        </w:rPr>
      </w:pPr>
    </w:p>
    <w:p w:rsidR="0071022F" w:rsidRDefault="0071022F" w:rsidP="008A2005">
      <w:pPr>
        <w:jc w:val="center"/>
        <w:rPr>
          <w:rFonts w:ascii="Times New Roman" w:hAnsi="Times New Roman" w:cs="Times New Roman"/>
          <w:color w:val="000000"/>
          <w:sz w:val="28"/>
          <w:szCs w:val="28"/>
          <w:shd w:val="clear" w:color="auto" w:fill="FFFFFF"/>
          <w:lang w:val="en-US"/>
        </w:rPr>
      </w:pPr>
    </w:p>
    <w:p w:rsidR="0071022F" w:rsidRDefault="0071022F" w:rsidP="008A2005">
      <w:pPr>
        <w:jc w:val="center"/>
        <w:rPr>
          <w:rFonts w:ascii="Times New Roman" w:hAnsi="Times New Roman" w:cs="Times New Roman"/>
          <w:color w:val="000000"/>
          <w:sz w:val="28"/>
          <w:szCs w:val="28"/>
          <w:shd w:val="clear" w:color="auto" w:fill="FFFFFF"/>
          <w:lang w:val="en-US"/>
        </w:rPr>
      </w:pPr>
    </w:p>
    <w:p w:rsidR="0071022F" w:rsidRDefault="0071022F" w:rsidP="008A2005">
      <w:pPr>
        <w:jc w:val="center"/>
        <w:rPr>
          <w:rFonts w:ascii="Times New Roman" w:hAnsi="Times New Roman" w:cs="Times New Roman"/>
          <w:color w:val="000000"/>
          <w:sz w:val="28"/>
          <w:szCs w:val="28"/>
          <w:shd w:val="clear" w:color="auto" w:fill="FFFFFF"/>
          <w:lang w:val="en-US"/>
        </w:rPr>
      </w:pPr>
    </w:p>
    <w:p w:rsidR="0071022F" w:rsidRDefault="0071022F" w:rsidP="008A2005">
      <w:pPr>
        <w:jc w:val="center"/>
        <w:rPr>
          <w:rFonts w:ascii="Times New Roman" w:hAnsi="Times New Roman" w:cs="Times New Roman"/>
          <w:color w:val="000000"/>
          <w:sz w:val="28"/>
          <w:szCs w:val="28"/>
          <w:shd w:val="clear" w:color="auto" w:fill="FFFFFF"/>
          <w:lang w:val="en-US"/>
        </w:rPr>
      </w:pPr>
    </w:p>
    <w:p w:rsidR="0071022F" w:rsidRDefault="0071022F" w:rsidP="008A2005">
      <w:pPr>
        <w:jc w:val="center"/>
        <w:rPr>
          <w:rFonts w:ascii="Times New Roman" w:hAnsi="Times New Roman" w:cs="Times New Roman"/>
          <w:color w:val="000000"/>
          <w:sz w:val="28"/>
          <w:szCs w:val="28"/>
          <w:shd w:val="clear" w:color="auto" w:fill="FFFFFF"/>
          <w:lang w:val="en-US"/>
        </w:rPr>
      </w:pPr>
    </w:p>
    <w:p w:rsidR="0071022F" w:rsidRDefault="0071022F" w:rsidP="008A2005">
      <w:pPr>
        <w:jc w:val="center"/>
        <w:rPr>
          <w:rFonts w:ascii="Times New Roman" w:hAnsi="Times New Roman" w:cs="Times New Roman"/>
          <w:color w:val="000000"/>
          <w:sz w:val="28"/>
          <w:szCs w:val="28"/>
          <w:shd w:val="clear" w:color="auto" w:fill="FFFFFF"/>
          <w:lang w:val="en-US"/>
        </w:rPr>
      </w:pPr>
    </w:p>
    <w:p w:rsidR="0071022F" w:rsidRDefault="0071022F" w:rsidP="008A2005">
      <w:pPr>
        <w:jc w:val="center"/>
        <w:rPr>
          <w:rFonts w:ascii="Times New Roman" w:hAnsi="Times New Roman" w:cs="Times New Roman"/>
          <w:color w:val="000000"/>
          <w:sz w:val="28"/>
          <w:szCs w:val="28"/>
          <w:shd w:val="clear" w:color="auto" w:fill="FFFFFF"/>
          <w:lang w:val="en-US"/>
        </w:rPr>
      </w:pPr>
    </w:p>
    <w:p w:rsidR="0071022F" w:rsidRDefault="0071022F" w:rsidP="008A2005">
      <w:pPr>
        <w:jc w:val="center"/>
        <w:rPr>
          <w:rFonts w:ascii="Times New Roman" w:hAnsi="Times New Roman" w:cs="Times New Roman"/>
          <w:color w:val="000000"/>
          <w:sz w:val="28"/>
          <w:szCs w:val="28"/>
          <w:shd w:val="clear" w:color="auto" w:fill="FFFFFF"/>
          <w:lang w:val="en-US"/>
        </w:rPr>
      </w:pPr>
    </w:p>
    <w:p w:rsidR="0071022F" w:rsidRDefault="0071022F" w:rsidP="008A2005">
      <w:pPr>
        <w:jc w:val="center"/>
        <w:rPr>
          <w:rFonts w:ascii="Times New Roman" w:hAnsi="Times New Roman" w:cs="Times New Roman"/>
          <w:color w:val="000000"/>
          <w:sz w:val="28"/>
          <w:szCs w:val="28"/>
          <w:shd w:val="clear" w:color="auto" w:fill="FFFFFF"/>
          <w:lang w:val="en-US"/>
        </w:rPr>
      </w:pPr>
    </w:p>
    <w:p w:rsidR="0071022F" w:rsidRDefault="0071022F" w:rsidP="008A2005">
      <w:pPr>
        <w:jc w:val="center"/>
        <w:rPr>
          <w:rFonts w:ascii="Times New Roman" w:hAnsi="Times New Roman" w:cs="Times New Roman"/>
          <w:color w:val="000000"/>
          <w:sz w:val="28"/>
          <w:szCs w:val="28"/>
          <w:shd w:val="clear" w:color="auto" w:fill="FFFFFF"/>
          <w:lang w:val="en-US"/>
        </w:rPr>
      </w:pPr>
    </w:p>
    <w:p w:rsidR="008E4051" w:rsidRPr="00AD663F" w:rsidRDefault="008E4051" w:rsidP="008A2005">
      <w:pPr>
        <w:jc w:val="center"/>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lastRenderedPageBreak/>
        <w:t>Text</w:t>
      </w:r>
    </w:p>
    <w:p w:rsidR="008E4051" w:rsidRPr="00AD663F" w:rsidRDefault="008E4051" w:rsidP="008E4051">
      <w:pPr>
        <w:jc w:val="center"/>
        <w:rPr>
          <w:rFonts w:ascii="Times New Roman" w:hAnsi="Times New Roman" w:cs="Times New Roman"/>
          <w:sz w:val="28"/>
          <w:szCs w:val="28"/>
          <w:lang w:val="en-US"/>
        </w:rPr>
      </w:pPr>
      <w:r>
        <w:rPr>
          <w:rFonts w:ascii="Times New Roman" w:hAnsi="Times New Roman" w:cs="Times New Roman"/>
          <w:sz w:val="28"/>
          <w:szCs w:val="28"/>
          <w:lang w:val="en-US"/>
        </w:rPr>
        <w:t>Clay</w:t>
      </w:r>
      <w:r w:rsidRPr="00AD663F">
        <w:rPr>
          <w:rFonts w:ascii="Times New Roman" w:hAnsi="Times New Roman" w:cs="Times New Roman"/>
          <w:sz w:val="28"/>
          <w:szCs w:val="28"/>
          <w:lang w:val="en-US"/>
        </w:rPr>
        <w:t xml:space="preserve"> </w:t>
      </w:r>
      <w:r>
        <w:rPr>
          <w:rFonts w:ascii="Times New Roman" w:hAnsi="Times New Roman" w:cs="Times New Roman"/>
          <w:sz w:val="28"/>
          <w:szCs w:val="28"/>
          <w:lang w:val="en-US"/>
        </w:rPr>
        <w:t>T</w:t>
      </w:r>
      <w:r w:rsidRPr="00C768C9">
        <w:rPr>
          <w:rFonts w:ascii="Times New Roman" w:hAnsi="Times New Roman" w:cs="Times New Roman"/>
          <w:sz w:val="28"/>
          <w:szCs w:val="28"/>
          <w:lang w:val="en-US"/>
        </w:rPr>
        <w:t>oys</w:t>
      </w:r>
      <w:r w:rsidRPr="00AD663F">
        <w:rPr>
          <w:rFonts w:ascii="Times New Roman" w:hAnsi="Times New Roman" w:cs="Times New Roman"/>
          <w:sz w:val="28"/>
          <w:szCs w:val="28"/>
          <w:lang w:val="en-US"/>
        </w:rPr>
        <w:t xml:space="preserve"> </w:t>
      </w:r>
      <w:r>
        <w:rPr>
          <w:rFonts w:ascii="Times New Roman" w:hAnsi="Times New Roman" w:cs="Times New Roman"/>
          <w:sz w:val="28"/>
          <w:szCs w:val="28"/>
          <w:lang w:val="en-US"/>
        </w:rPr>
        <w:t>on</w:t>
      </w:r>
      <w:r w:rsidRPr="00AD663F">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AD663F">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Kovrov</w:t>
      </w:r>
      <w:proofErr w:type="spellEnd"/>
      <w:r w:rsidRPr="00AD663F">
        <w:rPr>
          <w:rFonts w:ascii="Times New Roman" w:hAnsi="Times New Roman" w:cs="Times New Roman"/>
          <w:sz w:val="28"/>
          <w:szCs w:val="28"/>
          <w:lang w:val="en-US"/>
        </w:rPr>
        <w:t xml:space="preserve"> </w:t>
      </w:r>
      <w:r>
        <w:rPr>
          <w:rFonts w:ascii="Times New Roman" w:hAnsi="Times New Roman" w:cs="Times New Roman"/>
          <w:sz w:val="28"/>
          <w:szCs w:val="28"/>
          <w:lang w:val="en-US"/>
        </w:rPr>
        <w:t>Land</w:t>
      </w:r>
    </w:p>
    <w:p w:rsidR="008E4051" w:rsidRPr="00AD663F" w:rsidRDefault="008E4051" w:rsidP="008E4051">
      <w:pPr>
        <w:rPr>
          <w:rFonts w:ascii="Times New Roman" w:hAnsi="Times New Roman" w:cs="Times New Roman"/>
          <w:sz w:val="28"/>
          <w:szCs w:val="28"/>
          <w:lang w:val="en-US"/>
        </w:rPr>
      </w:pPr>
    </w:p>
    <w:p w:rsidR="008E4051" w:rsidRDefault="008E4051" w:rsidP="008E4051">
      <w:pPr>
        <w:rPr>
          <w:rFonts w:ascii="Times New Roman" w:hAnsi="Times New Roman" w:cs="Times New Roman"/>
          <w:sz w:val="28"/>
          <w:szCs w:val="28"/>
          <w:lang w:val="en-US"/>
        </w:rPr>
      </w:pPr>
      <w:r w:rsidRPr="00AD663F">
        <w:rPr>
          <w:rFonts w:ascii="Times New Roman" w:hAnsi="Times New Roman" w:cs="Times New Roman"/>
          <w:sz w:val="28"/>
          <w:szCs w:val="28"/>
          <w:lang w:val="en-US"/>
        </w:rPr>
        <w:t xml:space="preserve">         </w:t>
      </w:r>
      <w:r w:rsidRPr="00C768C9">
        <w:rPr>
          <w:rFonts w:ascii="Times New Roman" w:hAnsi="Times New Roman" w:cs="Times New Roman"/>
          <w:sz w:val="28"/>
          <w:szCs w:val="28"/>
          <w:lang w:val="en-US"/>
        </w:rPr>
        <w:t xml:space="preserve">Pottery has long been widely developed on the banks of the </w:t>
      </w:r>
      <w:proofErr w:type="spellStart"/>
      <w:r w:rsidRPr="00C768C9">
        <w:rPr>
          <w:rFonts w:ascii="Times New Roman" w:hAnsi="Times New Roman" w:cs="Times New Roman"/>
          <w:sz w:val="28"/>
          <w:szCs w:val="28"/>
          <w:lang w:val="en-US"/>
        </w:rPr>
        <w:t>Klyazma</w:t>
      </w:r>
      <w:proofErr w:type="spellEnd"/>
      <w:r w:rsidRPr="00C768C9">
        <w:rPr>
          <w:rFonts w:ascii="Times New Roman" w:hAnsi="Times New Roman" w:cs="Times New Roman"/>
          <w:sz w:val="28"/>
          <w:szCs w:val="28"/>
          <w:lang w:val="en-US"/>
        </w:rPr>
        <w:t xml:space="preserve"> River, rich in deposits of unique natural material – red and blue clay. </w:t>
      </w:r>
      <w:r>
        <w:rPr>
          <w:rFonts w:ascii="Times New Roman" w:hAnsi="Times New Roman" w:cs="Times New Roman"/>
          <w:sz w:val="28"/>
          <w:szCs w:val="28"/>
          <w:lang w:val="en-US"/>
        </w:rPr>
        <w:t>The a</w:t>
      </w:r>
      <w:r w:rsidRPr="00C768C9">
        <w:rPr>
          <w:rFonts w:ascii="Times New Roman" w:hAnsi="Times New Roman" w:cs="Times New Roman"/>
          <w:sz w:val="28"/>
          <w:szCs w:val="28"/>
          <w:lang w:val="en-US"/>
        </w:rPr>
        <w:t xml:space="preserve">rchaeological research in 1925 in the </w:t>
      </w:r>
      <w:proofErr w:type="spellStart"/>
      <w:r w:rsidRPr="00C768C9">
        <w:rPr>
          <w:rFonts w:ascii="Times New Roman" w:hAnsi="Times New Roman" w:cs="Times New Roman"/>
          <w:sz w:val="28"/>
          <w:szCs w:val="28"/>
          <w:lang w:val="en-US"/>
        </w:rPr>
        <w:t>Kovrovsky</w:t>
      </w:r>
      <w:proofErr w:type="spellEnd"/>
      <w:r w:rsidRPr="00C768C9">
        <w:rPr>
          <w:rFonts w:ascii="Times New Roman" w:hAnsi="Times New Roman" w:cs="Times New Roman"/>
          <w:sz w:val="28"/>
          <w:szCs w:val="28"/>
          <w:lang w:val="en-US"/>
        </w:rPr>
        <w:t xml:space="preserve"> </w:t>
      </w:r>
      <w:r w:rsidRPr="00EE084B">
        <w:rPr>
          <w:rFonts w:ascii="Times New Roman" w:hAnsi="Times New Roman" w:cs="Times New Roman"/>
          <w:b/>
          <w:sz w:val="28"/>
          <w:szCs w:val="28"/>
          <w:lang w:val="en-US"/>
        </w:rPr>
        <w:t>district</w:t>
      </w:r>
      <w:r w:rsidRPr="00C768C9">
        <w:rPr>
          <w:rFonts w:ascii="Times New Roman" w:hAnsi="Times New Roman" w:cs="Times New Roman"/>
          <w:sz w:val="28"/>
          <w:szCs w:val="28"/>
          <w:lang w:val="en-US"/>
        </w:rPr>
        <w:t xml:space="preserve"> (on the site of the ancient Russian town of </w:t>
      </w:r>
      <w:proofErr w:type="spellStart"/>
      <w:r w:rsidRPr="00C768C9">
        <w:rPr>
          <w:rFonts w:ascii="Times New Roman" w:hAnsi="Times New Roman" w:cs="Times New Roman"/>
          <w:sz w:val="28"/>
          <w:szCs w:val="28"/>
          <w:lang w:val="en-US"/>
        </w:rPr>
        <w:t>Starodub-na-Klyazma</w:t>
      </w:r>
      <w:proofErr w:type="spellEnd"/>
      <w:r w:rsidRPr="00C768C9">
        <w:rPr>
          <w:rFonts w:ascii="Times New Roman" w:hAnsi="Times New Roman" w:cs="Times New Roman"/>
          <w:sz w:val="28"/>
          <w:szCs w:val="28"/>
          <w:lang w:val="en-US"/>
        </w:rPr>
        <w:t xml:space="preserve">, where the village of </w:t>
      </w:r>
      <w:proofErr w:type="spellStart"/>
      <w:r w:rsidRPr="00C768C9">
        <w:rPr>
          <w:rFonts w:ascii="Times New Roman" w:hAnsi="Times New Roman" w:cs="Times New Roman"/>
          <w:sz w:val="28"/>
          <w:szCs w:val="28"/>
          <w:lang w:val="en-US"/>
        </w:rPr>
        <w:t>Klyazminsky</w:t>
      </w:r>
      <w:proofErr w:type="spellEnd"/>
      <w:r w:rsidRPr="00C768C9">
        <w:rPr>
          <w:rFonts w:ascii="Times New Roman" w:hAnsi="Times New Roman" w:cs="Times New Roman"/>
          <w:sz w:val="28"/>
          <w:szCs w:val="28"/>
          <w:lang w:val="en-US"/>
        </w:rPr>
        <w:t xml:space="preserve"> </w:t>
      </w:r>
      <w:proofErr w:type="spellStart"/>
      <w:r w:rsidRPr="00C768C9">
        <w:rPr>
          <w:rFonts w:ascii="Times New Roman" w:hAnsi="Times New Roman" w:cs="Times New Roman"/>
          <w:sz w:val="28"/>
          <w:szCs w:val="28"/>
          <w:lang w:val="en-US"/>
        </w:rPr>
        <w:t>Gorodok</w:t>
      </w:r>
      <w:proofErr w:type="spellEnd"/>
      <w:r w:rsidRPr="00C768C9">
        <w:rPr>
          <w:rFonts w:ascii="Times New Roman" w:hAnsi="Times New Roman" w:cs="Times New Roman"/>
          <w:sz w:val="28"/>
          <w:szCs w:val="28"/>
          <w:lang w:val="en-US"/>
        </w:rPr>
        <w:t xml:space="preserve"> is now located) testifies to the development of pottery here in the XII-XIV centuries. </w:t>
      </w:r>
      <w:r>
        <w:rPr>
          <w:rFonts w:ascii="Times New Roman" w:hAnsi="Times New Roman" w:cs="Times New Roman"/>
          <w:sz w:val="28"/>
          <w:szCs w:val="28"/>
          <w:lang w:val="en-US"/>
        </w:rPr>
        <w:t xml:space="preserve">              </w:t>
      </w:r>
    </w:p>
    <w:p w:rsidR="008E4051" w:rsidRPr="00C768C9" w:rsidRDefault="008E4051" w:rsidP="008E4051">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C768C9">
        <w:rPr>
          <w:rFonts w:ascii="Times New Roman" w:hAnsi="Times New Roman" w:cs="Times New Roman"/>
          <w:sz w:val="28"/>
          <w:szCs w:val="28"/>
          <w:lang w:val="en-US"/>
        </w:rPr>
        <w:t xml:space="preserve">Along with pottery, local craftsmen also traditionally made toys: whistles of </w:t>
      </w:r>
      <w:r w:rsidRPr="00EE084B">
        <w:rPr>
          <w:rFonts w:ascii="Times New Roman" w:hAnsi="Times New Roman" w:cs="Times New Roman"/>
          <w:b/>
          <w:sz w:val="28"/>
          <w:szCs w:val="28"/>
          <w:lang w:val="en-US"/>
        </w:rPr>
        <w:t xml:space="preserve">various </w:t>
      </w:r>
      <w:r w:rsidRPr="00C768C9">
        <w:rPr>
          <w:rFonts w:ascii="Times New Roman" w:hAnsi="Times New Roman" w:cs="Times New Roman"/>
          <w:sz w:val="28"/>
          <w:szCs w:val="28"/>
          <w:lang w:val="en-US"/>
        </w:rPr>
        <w:t xml:space="preserve">shapes, figurines depicting people, animals and birds. Quite cheap, unassuming, but diverse in forms and plots, clay toys have long been an integral part of peasant and urban petty-bourgeois life. It was played not only by children, but also by adults, for example, during fairs and festive folk festivals. The pottery industry was preserved and </w:t>
      </w:r>
      <w:r w:rsidRPr="00EE084B">
        <w:rPr>
          <w:rFonts w:ascii="Times New Roman" w:hAnsi="Times New Roman" w:cs="Times New Roman"/>
          <w:b/>
          <w:sz w:val="28"/>
          <w:szCs w:val="28"/>
          <w:lang w:val="en-US"/>
        </w:rPr>
        <w:t>received</w:t>
      </w:r>
      <w:r w:rsidRPr="00C768C9">
        <w:rPr>
          <w:rFonts w:ascii="Times New Roman" w:hAnsi="Times New Roman" w:cs="Times New Roman"/>
          <w:sz w:val="28"/>
          <w:szCs w:val="28"/>
          <w:lang w:val="en-US"/>
        </w:rPr>
        <w:t xml:space="preserve"> new development on the territory of the </w:t>
      </w:r>
      <w:proofErr w:type="spellStart"/>
      <w:r w:rsidRPr="00C768C9">
        <w:rPr>
          <w:rFonts w:ascii="Times New Roman" w:hAnsi="Times New Roman" w:cs="Times New Roman"/>
          <w:sz w:val="28"/>
          <w:szCs w:val="28"/>
          <w:lang w:val="en-US"/>
        </w:rPr>
        <w:t>Kovrovsky</w:t>
      </w:r>
      <w:proofErr w:type="spellEnd"/>
      <w:r w:rsidRPr="00C768C9">
        <w:rPr>
          <w:rFonts w:ascii="Times New Roman" w:hAnsi="Times New Roman" w:cs="Times New Roman"/>
          <w:sz w:val="28"/>
          <w:szCs w:val="28"/>
          <w:lang w:val="en-US"/>
        </w:rPr>
        <w:t xml:space="preserve"> district for centuries, until the beginning of the XX century.</w:t>
      </w:r>
    </w:p>
    <w:p w:rsidR="008E4051" w:rsidRDefault="008E4051" w:rsidP="008E4051">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C768C9">
        <w:rPr>
          <w:rFonts w:ascii="Times New Roman" w:hAnsi="Times New Roman" w:cs="Times New Roman"/>
          <w:sz w:val="28"/>
          <w:szCs w:val="28"/>
          <w:lang w:val="en-US"/>
        </w:rPr>
        <w:t xml:space="preserve">In the 90s of the XX century, the manufacture of clay toys became one of the most popular crafts on the </w:t>
      </w:r>
      <w:proofErr w:type="spellStart"/>
      <w:r w:rsidRPr="00C768C9">
        <w:rPr>
          <w:rFonts w:ascii="Times New Roman" w:hAnsi="Times New Roman" w:cs="Times New Roman"/>
          <w:sz w:val="28"/>
          <w:szCs w:val="28"/>
          <w:lang w:val="en-US"/>
        </w:rPr>
        <w:t>Kovrov</w:t>
      </w:r>
      <w:proofErr w:type="spellEnd"/>
      <w:r w:rsidRPr="00C768C9">
        <w:rPr>
          <w:rFonts w:ascii="Times New Roman" w:hAnsi="Times New Roman" w:cs="Times New Roman"/>
          <w:sz w:val="28"/>
          <w:szCs w:val="28"/>
          <w:lang w:val="en-US"/>
        </w:rPr>
        <w:t xml:space="preserve"> land. It is carried out on the basis of the study of local history and expedition materials. Today, the work on the revival of ancient crafts is carried out by the </w:t>
      </w:r>
      <w:proofErr w:type="spellStart"/>
      <w:r w:rsidRPr="00C768C9">
        <w:rPr>
          <w:rFonts w:ascii="Times New Roman" w:hAnsi="Times New Roman" w:cs="Times New Roman"/>
          <w:sz w:val="28"/>
          <w:szCs w:val="28"/>
          <w:lang w:val="en-US"/>
        </w:rPr>
        <w:t>Kovrov</w:t>
      </w:r>
      <w:proofErr w:type="spellEnd"/>
      <w:r w:rsidRPr="00C768C9">
        <w:rPr>
          <w:rFonts w:ascii="Times New Roman" w:hAnsi="Times New Roman" w:cs="Times New Roman"/>
          <w:sz w:val="28"/>
          <w:szCs w:val="28"/>
          <w:lang w:val="en-US"/>
        </w:rPr>
        <w:t xml:space="preserve"> Clay Toy Factory LLC, which was </w:t>
      </w:r>
      <w:r w:rsidRPr="00EE084B">
        <w:rPr>
          <w:rFonts w:ascii="Times New Roman" w:hAnsi="Times New Roman" w:cs="Times New Roman"/>
          <w:b/>
          <w:sz w:val="28"/>
          <w:szCs w:val="28"/>
          <w:lang w:val="en-US"/>
        </w:rPr>
        <w:t xml:space="preserve">established </w:t>
      </w:r>
      <w:r w:rsidRPr="00C768C9">
        <w:rPr>
          <w:rFonts w:ascii="Times New Roman" w:hAnsi="Times New Roman" w:cs="Times New Roman"/>
          <w:sz w:val="28"/>
          <w:szCs w:val="28"/>
          <w:lang w:val="en-US"/>
        </w:rPr>
        <w:t xml:space="preserve">in 1993. The founder and permanent head of the factory, N.P. Baranova, has done a lot </w:t>
      </w:r>
      <w:r w:rsidRPr="00EE084B">
        <w:rPr>
          <w:rFonts w:ascii="Times New Roman" w:hAnsi="Times New Roman" w:cs="Times New Roman"/>
          <w:b/>
          <w:sz w:val="28"/>
          <w:szCs w:val="28"/>
          <w:lang w:val="en-US"/>
        </w:rPr>
        <w:t>to create</w:t>
      </w:r>
      <w:r w:rsidRPr="00C768C9">
        <w:rPr>
          <w:rFonts w:ascii="Times New Roman" w:hAnsi="Times New Roman" w:cs="Times New Roman"/>
          <w:sz w:val="28"/>
          <w:szCs w:val="28"/>
          <w:lang w:val="en-US"/>
        </w:rPr>
        <w:t xml:space="preserve"> a modern toy style based on traditional approaches. </w:t>
      </w:r>
    </w:p>
    <w:p w:rsidR="008E4051" w:rsidRPr="00C768C9" w:rsidRDefault="008E4051" w:rsidP="008E4051">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sidRPr="00C768C9">
        <w:rPr>
          <w:rFonts w:ascii="Times New Roman" w:hAnsi="Times New Roman" w:cs="Times New Roman"/>
          <w:sz w:val="28"/>
          <w:szCs w:val="28"/>
          <w:lang w:val="en-US"/>
        </w:rPr>
        <w:t>Kovrov</w:t>
      </w:r>
      <w:proofErr w:type="spellEnd"/>
      <w:r w:rsidRPr="00C768C9">
        <w:rPr>
          <w:rFonts w:ascii="Times New Roman" w:hAnsi="Times New Roman" w:cs="Times New Roman"/>
          <w:sz w:val="28"/>
          <w:szCs w:val="28"/>
          <w:lang w:val="en-US"/>
        </w:rPr>
        <w:t xml:space="preserve"> clay toy has a special charm and is always recognizable. Its stylistic features are the bright color scheme inherent in the Vladimir school of painting, the variety of everyday subjects, careful elaboration of details, good humor.</w:t>
      </w:r>
    </w:p>
    <w:p w:rsidR="008E4051" w:rsidRDefault="008E4051" w:rsidP="008E4051">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sz w:val="28"/>
          <w:szCs w:val="28"/>
          <w:lang w:val="en-US"/>
        </w:rPr>
        <w:t xml:space="preserve"> </w:t>
      </w:r>
      <w:r w:rsidRPr="00C768C9">
        <w:rPr>
          <w:rFonts w:ascii="Times New Roman" w:hAnsi="Times New Roman" w:cs="Times New Roman"/>
          <w:sz w:val="28"/>
          <w:szCs w:val="28"/>
          <w:lang w:val="en-US"/>
        </w:rPr>
        <w:t xml:space="preserve">The peculiarity of the </w:t>
      </w:r>
      <w:proofErr w:type="spellStart"/>
      <w:r w:rsidRPr="00C768C9">
        <w:rPr>
          <w:rFonts w:ascii="Times New Roman" w:hAnsi="Times New Roman" w:cs="Times New Roman"/>
          <w:sz w:val="28"/>
          <w:szCs w:val="28"/>
          <w:lang w:val="en-US"/>
        </w:rPr>
        <w:t>Kovrov</w:t>
      </w:r>
      <w:proofErr w:type="spellEnd"/>
      <w:r w:rsidRPr="00C768C9">
        <w:rPr>
          <w:rFonts w:ascii="Times New Roman" w:hAnsi="Times New Roman" w:cs="Times New Roman"/>
          <w:sz w:val="28"/>
          <w:szCs w:val="28"/>
          <w:lang w:val="en-US"/>
        </w:rPr>
        <w:t xml:space="preserve"> toy is that individual genre compositions can be combined and completed, reflecting the infinity of the real world. As befits folklore, </w:t>
      </w:r>
      <w:r w:rsidRPr="00EE084B">
        <w:rPr>
          <w:rFonts w:ascii="Times New Roman" w:hAnsi="Times New Roman" w:cs="Times New Roman"/>
          <w:b/>
          <w:sz w:val="28"/>
          <w:szCs w:val="28"/>
          <w:lang w:val="en-US"/>
        </w:rPr>
        <w:t>artists</w:t>
      </w:r>
      <w:r w:rsidRPr="00C768C9">
        <w:rPr>
          <w:rFonts w:ascii="Times New Roman" w:hAnsi="Times New Roman" w:cs="Times New Roman"/>
          <w:sz w:val="28"/>
          <w:szCs w:val="28"/>
          <w:lang w:val="en-US"/>
        </w:rPr>
        <w:t xml:space="preserve"> share their soul, life experience, creating beautiful clay compositions. The original products of the carpet masters adorn the expositions of the museums of </w:t>
      </w:r>
      <w:proofErr w:type="spellStart"/>
      <w:r w:rsidRPr="00C768C9">
        <w:rPr>
          <w:rFonts w:ascii="Times New Roman" w:hAnsi="Times New Roman" w:cs="Times New Roman"/>
          <w:sz w:val="28"/>
          <w:szCs w:val="28"/>
          <w:lang w:val="en-US"/>
        </w:rPr>
        <w:t>Kovrov</w:t>
      </w:r>
      <w:proofErr w:type="spellEnd"/>
      <w:r w:rsidRPr="00C768C9">
        <w:rPr>
          <w:rFonts w:ascii="Times New Roman" w:hAnsi="Times New Roman" w:cs="Times New Roman"/>
          <w:sz w:val="28"/>
          <w:szCs w:val="28"/>
          <w:lang w:val="en-US"/>
        </w:rPr>
        <w:t>, Vladimir, Moscow and other cities of Russia.</w:t>
      </w:r>
    </w:p>
    <w:p w:rsidR="003E31FE" w:rsidRDefault="003E31FE" w:rsidP="008E4051">
      <w:pPr>
        <w:rPr>
          <w:rFonts w:ascii="Times New Roman" w:hAnsi="Times New Roman" w:cs="Times New Roman"/>
          <w:sz w:val="28"/>
          <w:szCs w:val="28"/>
          <w:lang w:val="en-US"/>
        </w:rPr>
      </w:pPr>
    </w:p>
    <w:p w:rsidR="003E31FE" w:rsidRDefault="003E31FE" w:rsidP="008E4051">
      <w:pPr>
        <w:rPr>
          <w:rFonts w:ascii="Times New Roman" w:hAnsi="Times New Roman" w:cs="Times New Roman"/>
          <w:sz w:val="28"/>
          <w:szCs w:val="28"/>
          <w:lang w:val="en-US"/>
        </w:rPr>
      </w:pPr>
    </w:p>
    <w:p w:rsidR="003E31FE" w:rsidRDefault="003E31FE" w:rsidP="008E4051">
      <w:pPr>
        <w:rPr>
          <w:rFonts w:ascii="Times New Roman" w:hAnsi="Times New Roman" w:cs="Times New Roman"/>
          <w:sz w:val="28"/>
          <w:szCs w:val="28"/>
          <w:lang w:val="en-US"/>
        </w:rPr>
      </w:pPr>
    </w:p>
    <w:p w:rsidR="003E31FE" w:rsidRDefault="003E31FE" w:rsidP="008E4051">
      <w:pPr>
        <w:rPr>
          <w:rFonts w:ascii="Times New Roman" w:hAnsi="Times New Roman" w:cs="Times New Roman"/>
          <w:sz w:val="28"/>
          <w:szCs w:val="28"/>
          <w:lang w:val="en-US"/>
        </w:rPr>
      </w:pPr>
    </w:p>
    <w:p w:rsidR="003E31FE" w:rsidRDefault="003E31FE" w:rsidP="003E31FE">
      <w:pPr>
        <w:jc w:val="center"/>
        <w:rPr>
          <w:rFonts w:ascii="Times New Roman" w:hAnsi="Times New Roman" w:cs="Times New Roman"/>
          <w:sz w:val="28"/>
          <w:szCs w:val="28"/>
          <w:lang w:val="en-US"/>
        </w:rPr>
      </w:pPr>
      <w:r>
        <w:rPr>
          <w:rFonts w:ascii="Times New Roman" w:hAnsi="Times New Roman" w:cs="Times New Roman"/>
          <w:sz w:val="28"/>
          <w:szCs w:val="28"/>
        </w:rPr>
        <w:lastRenderedPageBreak/>
        <w:t>Задания</w:t>
      </w:r>
      <w:r>
        <w:rPr>
          <w:rFonts w:ascii="Times New Roman" w:hAnsi="Times New Roman" w:cs="Times New Roman"/>
          <w:sz w:val="28"/>
          <w:szCs w:val="28"/>
          <w:lang w:val="en-US"/>
        </w:rPr>
        <w:t xml:space="preserve"> </w:t>
      </w:r>
      <w:r>
        <w:rPr>
          <w:rFonts w:ascii="Times New Roman" w:hAnsi="Times New Roman" w:cs="Times New Roman"/>
          <w:sz w:val="28"/>
          <w:szCs w:val="28"/>
        </w:rPr>
        <w:t>к</w:t>
      </w:r>
      <w:r>
        <w:rPr>
          <w:rFonts w:ascii="Times New Roman" w:hAnsi="Times New Roman" w:cs="Times New Roman"/>
          <w:sz w:val="28"/>
          <w:szCs w:val="28"/>
          <w:lang w:val="en-US"/>
        </w:rPr>
        <w:t xml:space="preserve"> </w:t>
      </w:r>
      <w:r>
        <w:rPr>
          <w:rFonts w:ascii="Times New Roman" w:hAnsi="Times New Roman" w:cs="Times New Roman"/>
          <w:sz w:val="28"/>
          <w:szCs w:val="28"/>
        </w:rPr>
        <w:t>тексту</w:t>
      </w:r>
      <w:r>
        <w:rPr>
          <w:rFonts w:ascii="Times New Roman" w:hAnsi="Times New Roman" w:cs="Times New Roman"/>
          <w:sz w:val="28"/>
          <w:szCs w:val="28"/>
          <w:lang w:val="en-US"/>
        </w:rPr>
        <w:t xml:space="preserve"> «Clay Toys on the </w:t>
      </w:r>
      <w:proofErr w:type="spellStart"/>
      <w:r>
        <w:rPr>
          <w:rFonts w:ascii="Times New Roman" w:hAnsi="Times New Roman" w:cs="Times New Roman"/>
          <w:sz w:val="28"/>
          <w:szCs w:val="28"/>
          <w:lang w:val="en-US"/>
        </w:rPr>
        <w:t>Kovrov</w:t>
      </w:r>
      <w:proofErr w:type="spellEnd"/>
      <w:r>
        <w:rPr>
          <w:rFonts w:ascii="Times New Roman" w:hAnsi="Times New Roman" w:cs="Times New Roman"/>
          <w:sz w:val="28"/>
          <w:szCs w:val="28"/>
          <w:lang w:val="en-US"/>
        </w:rPr>
        <w:t xml:space="preserve"> Land»</w:t>
      </w:r>
    </w:p>
    <w:p w:rsidR="003E31FE" w:rsidRDefault="003E31FE" w:rsidP="003E31FE">
      <w:pPr>
        <w:pStyle w:val="a3"/>
        <w:shd w:val="clear" w:color="auto" w:fill="FFFFFF"/>
        <w:spacing w:before="0" w:beforeAutospacing="0" w:after="0" w:afterAutospacing="0"/>
        <w:ind w:right="-1" w:firstLine="567"/>
        <w:jc w:val="center"/>
        <w:rPr>
          <w:color w:val="181818"/>
          <w:sz w:val="28"/>
          <w:szCs w:val="28"/>
        </w:rPr>
      </w:pPr>
      <w:r>
        <w:rPr>
          <w:color w:val="181818"/>
          <w:sz w:val="28"/>
          <w:szCs w:val="28"/>
        </w:rPr>
        <w:t>Упр. №1.</w:t>
      </w:r>
    </w:p>
    <w:p w:rsidR="003E31FE" w:rsidRDefault="003E31FE" w:rsidP="003E31FE">
      <w:pPr>
        <w:spacing w:after="0"/>
        <w:jc w:val="center"/>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lang w:eastAsia="ru-RU"/>
        </w:rPr>
        <w:t xml:space="preserve">Прочтите текст </w:t>
      </w:r>
      <w:proofErr w:type="gramStart"/>
      <w:r>
        <w:rPr>
          <w:rFonts w:ascii="Times New Roman" w:eastAsia="Times New Roman" w:hAnsi="Times New Roman" w:cs="Times New Roman"/>
          <w:color w:val="000000"/>
          <w:sz w:val="28"/>
          <w:szCs w:val="28"/>
          <w:lang w:eastAsia="ru-RU"/>
        </w:rPr>
        <w:t>и  ответьте</w:t>
      </w:r>
      <w:proofErr w:type="gramEnd"/>
      <w:r>
        <w:rPr>
          <w:rFonts w:ascii="Times New Roman" w:eastAsia="Times New Roman" w:hAnsi="Times New Roman" w:cs="Times New Roman"/>
          <w:color w:val="000000"/>
          <w:sz w:val="28"/>
          <w:szCs w:val="28"/>
          <w:lang w:eastAsia="ru-RU"/>
        </w:rPr>
        <w:t xml:space="preserve">  на вопросы по основному содержанию текста</w:t>
      </w:r>
      <w:r>
        <w:rPr>
          <w:rFonts w:ascii="Times New Roman" w:hAnsi="Times New Roman" w:cs="Times New Roman"/>
          <w:color w:val="000000"/>
          <w:sz w:val="28"/>
          <w:szCs w:val="28"/>
          <w:shd w:val="clear" w:color="auto" w:fill="FFFFFF"/>
        </w:rPr>
        <w:t>.</w:t>
      </w:r>
    </w:p>
    <w:p w:rsidR="003E31FE" w:rsidRDefault="003E31FE" w:rsidP="003E31FE">
      <w:pPr>
        <w:spacing w:after="0"/>
        <w:jc w:val="both"/>
        <w:rPr>
          <w:rFonts w:ascii="Times New Roman" w:hAnsi="Times New Roman" w:cs="Times New Roman"/>
          <w:color w:val="000000"/>
          <w:sz w:val="28"/>
          <w:szCs w:val="28"/>
          <w:shd w:val="clear" w:color="auto" w:fill="FFFFFF"/>
        </w:rPr>
      </w:pPr>
    </w:p>
    <w:p w:rsidR="003E31FE" w:rsidRDefault="003E31FE" w:rsidP="003E31FE">
      <w:pPr>
        <w:spacing w:after="0"/>
        <w:jc w:val="both"/>
        <w:rPr>
          <w:rFonts w:ascii="Times New Roman" w:hAnsi="Times New Roman" w:cs="Times New Roman"/>
          <w:sz w:val="28"/>
          <w:szCs w:val="28"/>
          <w:lang w:val="en-US"/>
        </w:rPr>
      </w:pPr>
      <w:r>
        <w:rPr>
          <w:rFonts w:ascii="Times New Roman" w:hAnsi="Times New Roman" w:cs="Times New Roman"/>
          <w:color w:val="000000"/>
          <w:sz w:val="28"/>
          <w:szCs w:val="28"/>
          <w:shd w:val="clear" w:color="auto" w:fill="FFFFFF"/>
          <w:lang w:val="en-US"/>
        </w:rPr>
        <w:t xml:space="preserve">1. Why has </w:t>
      </w:r>
      <w:r>
        <w:rPr>
          <w:rFonts w:ascii="Times New Roman" w:hAnsi="Times New Roman" w:cs="Times New Roman"/>
          <w:sz w:val="28"/>
          <w:szCs w:val="28"/>
          <w:lang w:val="en-US"/>
        </w:rPr>
        <w:t xml:space="preserve">pottery long been widely developed on the banks of the </w:t>
      </w:r>
      <w:proofErr w:type="spellStart"/>
      <w:r>
        <w:rPr>
          <w:rFonts w:ascii="Times New Roman" w:hAnsi="Times New Roman" w:cs="Times New Roman"/>
          <w:sz w:val="28"/>
          <w:szCs w:val="28"/>
          <w:lang w:val="en-US"/>
        </w:rPr>
        <w:t>Klyazma</w:t>
      </w:r>
      <w:proofErr w:type="spellEnd"/>
      <w:r>
        <w:rPr>
          <w:rFonts w:ascii="Times New Roman" w:hAnsi="Times New Roman" w:cs="Times New Roman"/>
          <w:sz w:val="28"/>
          <w:szCs w:val="28"/>
          <w:lang w:val="en-US"/>
        </w:rPr>
        <w:t xml:space="preserve"> River?</w:t>
      </w:r>
    </w:p>
    <w:p w:rsidR="003E31FE" w:rsidRDefault="003E31FE" w:rsidP="003E31FE">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2. What fact does the archaeological research testify in 1925?</w:t>
      </w:r>
    </w:p>
    <w:p w:rsidR="003E31FE" w:rsidRDefault="003E31FE" w:rsidP="003E31FE">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3. What kinds of toys did local craftsmen traditionally make?</w:t>
      </w:r>
    </w:p>
    <w:p w:rsidR="003E31FE" w:rsidRDefault="003E31FE" w:rsidP="003E31FE">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4. Were clay toys cheap or expensive?</w:t>
      </w:r>
    </w:p>
    <w:p w:rsidR="003E31FE" w:rsidRDefault="003E31FE" w:rsidP="003E31FE">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What is the peculiarity of the </w:t>
      </w:r>
      <w:proofErr w:type="spellStart"/>
      <w:r>
        <w:rPr>
          <w:rFonts w:ascii="Times New Roman" w:hAnsi="Times New Roman" w:cs="Times New Roman"/>
          <w:sz w:val="28"/>
          <w:szCs w:val="28"/>
          <w:lang w:val="en-US"/>
        </w:rPr>
        <w:t>Kovrov</w:t>
      </w:r>
      <w:proofErr w:type="spellEnd"/>
      <w:r>
        <w:rPr>
          <w:rFonts w:ascii="Times New Roman" w:hAnsi="Times New Roman" w:cs="Times New Roman"/>
          <w:sz w:val="28"/>
          <w:szCs w:val="28"/>
          <w:lang w:val="en-US"/>
        </w:rPr>
        <w:t xml:space="preserve"> toy?</w:t>
      </w:r>
    </w:p>
    <w:p w:rsidR="003E31FE" w:rsidRDefault="003E31FE" w:rsidP="003E31FE">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6. What are its stylistic features?</w:t>
      </w:r>
    </w:p>
    <w:p w:rsidR="003E31FE" w:rsidRDefault="003E31FE" w:rsidP="003E31FE">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 Has the manufacture of clay toys become one of the most popular crafts on the </w:t>
      </w:r>
      <w:proofErr w:type="spellStart"/>
      <w:r>
        <w:rPr>
          <w:rFonts w:ascii="Times New Roman" w:hAnsi="Times New Roman" w:cs="Times New Roman"/>
          <w:sz w:val="28"/>
          <w:szCs w:val="28"/>
          <w:lang w:val="en-US"/>
        </w:rPr>
        <w:t>Kovrov</w:t>
      </w:r>
      <w:proofErr w:type="spellEnd"/>
      <w:r>
        <w:rPr>
          <w:rFonts w:ascii="Times New Roman" w:hAnsi="Times New Roman" w:cs="Times New Roman"/>
          <w:sz w:val="28"/>
          <w:szCs w:val="28"/>
          <w:lang w:val="en-US"/>
        </w:rPr>
        <w:t xml:space="preserve"> land?</w:t>
      </w:r>
    </w:p>
    <w:p w:rsidR="003E31FE" w:rsidRDefault="003E31FE" w:rsidP="003E31FE">
      <w:pPr>
        <w:pStyle w:val="a3"/>
        <w:shd w:val="clear" w:color="auto" w:fill="FFFFFF"/>
        <w:spacing w:before="0" w:beforeAutospacing="0" w:after="0" w:afterAutospacing="0"/>
        <w:ind w:right="-1" w:firstLine="567"/>
        <w:jc w:val="center"/>
        <w:rPr>
          <w:color w:val="000000"/>
          <w:sz w:val="28"/>
          <w:szCs w:val="28"/>
          <w:lang w:val="en-US"/>
        </w:rPr>
      </w:pPr>
    </w:p>
    <w:p w:rsidR="003E31FE" w:rsidRDefault="003E31FE" w:rsidP="003E31FE">
      <w:pPr>
        <w:pStyle w:val="a3"/>
        <w:shd w:val="clear" w:color="auto" w:fill="FFFFFF"/>
        <w:spacing w:before="0" w:beforeAutospacing="0" w:after="0" w:afterAutospacing="0"/>
        <w:ind w:right="-1" w:firstLine="567"/>
        <w:jc w:val="center"/>
        <w:rPr>
          <w:color w:val="000000"/>
          <w:sz w:val="28"/>
          <w:szCs w:val="28"/>
        </w:rPr>
      </w:pPr>
      <w:r>
        <w:rPr>
          <w:color w:val="000000"/>
          <w:sz w:val="28"/>
          <w:szCs w:val="28"/>
        </w:rPr>
        <w:t>Упр.2</w:t>
      </w:r>
    </w:p>
    <w:p w:rsidR="003E31FE" w:rsidRDefault="003E31FE" w:rsidP="003E31FE">
      <w:pPr>
        <w:pStyle w:val="a3"/>
        <w:shd w:val="clear" w:color="auto" w:fill="FFFFFF"/>
        <w:spacing w:before="0" w:beforeAutospacing="0" w:after="0" w:afterAutospacing="0"/>
        <w:ind w:right="-1" w:firstLine="567"/>
        <w:jc w:val="center"/>
        <w:rPr>
          <w:color w:val="181818"/>
          <w:sz w:val="28"/>
          <w:szCs w:val="28"/>
          <w:lang w:val="en-US"/>
        </w:rPr>
      </w:pPr>
      <w:r>
        <w:rPr>
          <w:color w:val="000000"/>
          <w:sz w:val="28"/>
          <w:szCs w:val="28"/>
        </w:rPr>
        <w:t xml:space="preserve">Расположите следующие части  </w:t>
      </w:r>
      <w:r w:rsidR="0071022F">
        <w:rPr>
          <w:color w:val="000000"/>
          <w:sz w:val="28"/>
          <w:szCs w:val="28"/>
        </w:rPr>
        <w:t xml:space="preserve"> </w:t>
      </w:r>
      <w:bookmarkStart w:id="0" w:name="_GoBack"/>
      <w:bookmarkEnd w:id="0"/>
      <w:r>
        <w:rPr>
          <w:color w:val="000000"/>
          <w:sz w:val="28"/>
          <w:szCs w:val="28"/>
        </w:rPr>
        <w:t>текста в логической последовательности. Запишите</w:t>
      </w:r>
      <w:r>
        <w:rPr>
          <w:color w:val="000000"/>
          <w:sz w:val="28"/>
          <w:szCs w:val="28"/>
          <w:lang w:val="en-US"/>
        </w:rPr>
        <w:t xml:space="preserve"> </w:t>
      </w:r>
      <w:r>
        <w:rPr>
          <w:color w:val="000000"/>
          <w:sz w:val="28"/>
          <w:szCs w:val="28"/>
        </w:rPr>
        <w:t>порядок</w:t>
      </w:r>
      <w:r>
        <w:rPr>
          <w:color w:val="000000"/>
          <w:sz w:val="28"/>
          <w:szCs w:val="28"/>
          <w:lang w:val="en-US"/>
        </w:rPr>
        <w:t xml:space="preserve"> </w:t>
      </w:r>
      <w:r>
        <w:rPr>
          <w:color w:val="000000"/>
          <w:sz w:val="28"/>
          <w:szCs w:val="28"/>
        </w:rPr>
        <w:t>следования</w:t>
      </w:r>
      <w:r>
        <w:rPr>
          <w:color w:val="000000"/>
          <w:sz w:val="28"/>
          <w:szCs w:val="28"/>
          <w:lang w:val="en-US"/>
        </w:rPr>
        <w:t>.</w:t>
      </w:r>
    </w:p>
    <w:p w:rsidR="003E31FE" w:rsidRDefault="003E31FE" w:rsidP="003E31FE">
      <w:pPr>
        <w:pStyle w:val="a3"/>
        <w:shd w:val="clear" w:color="auto" w:fill="FFFFFF"/>
        <w:spacing w:before="0" w:beforeAutospacing="0" w:after="0" w:afterAutospacing="0"/>
        <w:ind w:right="-1" w:firstLine="567"/>
        <w:jc w:val="center"/>
        <w:rPr>
          <w:color w:val="181818"/>
          <w:sz w:val="28"/>
          <w:szCs w:val="28"/>
          <w:lang w:val="en-US"/>
        </w:rPr>
      </w:pPr>
    </w:p>
    <w:p w:rsidR="003E31FE" w:rsidRDefault="003E31FE" w:rsidP="003E31FE">
      <w:pPr>
        <w:rPr>
          <w:rFonts w:ascii="Times New Roman" w:hAnsi="Times New Roman" w:cs="Times New Roman"/>
          <w:sz w:val="28"/>
          <w:szCs w:val="28"/>
          <w:lang w:val="en-US"/>
        </w:rPr>
      </w:pPr>
      <w:r>
        <w:rPr>
          <w:rFonts w:ascii="Times New Roman" w:hAnsi="Times New Roman" w:cs="Times New Roman"/>
          <w:b/>
          <w:sz w:val="28"/>
          <w:szCs w:val="28"/>
          <w:lang w:val="en-US"/>
        </w:rPr>
        <w:t>E.</w:t>
      </w:r>
      <w:r>
        <w:rPr>
          <w:rFonts w:ascii="Times New Roman" w:hAnsi="Times New Roman" w:cs="Times New Roman"/>
          <w:sz w:val="28"/>
          <w:szCs w:val="28"/>
          <w:lang w:val="en-US"/>
        </w:rPr>
        <w:t xml:space="preserve">      Along with pottery, local craftsmen also traditionally made toys: whistles of various shapes, figurines depicting people, animals and birds. Quite cheap, unassuming, but diverse in forms and plots, clay toys have long been an integral part of peasant and urban petty-bourgeois life. It was played not only by children, but also by adults, for example, during fairs and festive folk festivals. The pottery industry was preserved and received new development on the territory of the </w:t>
      </w:r>
      <w:proofErr w:type="spellStart"/>
      <w:r>
        <w:rPr>
          <w:rFonts w:ascii="Times New Roman" w:hAnsi="Times New Roman" w:cs="Times New Roman"/>
          <w:sz w:val="28"/>
          <w:szCs w:val="28"/>
          <w:lang w:val="en-US"/>
        </w:rPr>
        <w:t>Kovrovsky</w:t>
      </w:r>
      <w:proofErr w:type="spellEnd"/>
      <w:r>
        <w:rPr>
          <w:rFonts w:ascii="Times New Roman" w:hAnsi="Times New Roman" w:cs="Times New Roman"/>
          <w:sz w:val="28"/>
          <w:szCs w:val="28"/>
          <w:lang w:val="en-US"/>
        </w:rPr>
        <w:t xml:space="preserve"> district for centuries, until the beginning of the XX century.</w:t>
      </w:r>
    </w:p>
    <w:p w:rsidR="003E31FE" w:rsidRDefault="003E31FE" w:rsidP="003E31FE">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sz w:val="28"/>
          <w:szCs w:val="28"/>
          <w:lang w:val="en-US"/>
        </w:rPr>
        <w:t>C.</w:t>
      </w:r>
      <w:r>
        <w:rPr>
          <w:rFonts w:ascii="Times New Roman" w:hAnsi="Times New Roman" w:cs="Times New Roman"/>
          <w:sz w:val="28"/>
          <w:szCs w:val="28"/>
          <w:lang w:val="en-US"/>
        </w:rPr>
        <w:t xml:space="preserve">      Pottery has long been widely developed on the banks of the </w:t>
      </w:r>
      <w:proofErr w:type="spellStart"/>
      <w:r>
        <w:rPr>
          <w:rFonts w:ascii="Times New Roman" w:hAnsi="Times New Roman" w:cs="Times New Roman"/>
          <w:sz w:val="28"/>
          <w:szCs w:val="28"/>
          <w:lang w:val="en-US"/>
        </w:rPr>
        <w:t>Klyazma</w:t>
      </w:r>
      <w:proofErr w:type="spellEnd"/>
      <w:r>
        <w:rPr>
          <w:rFonts w:ascii="Times New Roman" w:hAnsi="Times New Roman" w:cs="Times New Roman"/>
          <w:sz w:val="28"/>
          <w:szCs w:val="28"/>
          <w:lang w:val="en-US"/>
        </w:rPr>
        <w:t xml:space="preserve"> River, rich in deposits of unique natural material – red and blue clay.  The archaeological research in 1925 in the </w:t>
      </w:r>
      <w:proofErr w:type="spellStart"/>
      <w:r>
        <w:rPr>
          <w:rFonts w:ascii="Times New Roman" w:hAnsi="Times New Roman" w:cs="Times New Roman"/>
          <w:sz w:val="28"/>
          <w:szCs w:val="28"/>
          <w:lang w:val="en-US"/>
        </w:rPr>
        <w:t>Kovrovsky</w:t>
      </w:r>
      <w:proofErr w:type="spellEnd"/>
      <w:r>
        <w:rPr>
          <w:rFonts w:ascii="Times New Roman" w:hAnsi="Times New Roman" w:cs="Times New Roman"/>
          <w:sz w:val="28"/>
          <w:szCs w:val="28"/>
          <w:lang w:val="en-US"/>
        </w:rPr>
        <w:t xml:space="preserve"> district (on the site of the ancient Russian town of </w:t>
      </w:r>
      <w:proofErr w:type="spellStart"/>
      <w:r>
        <w:rPr>
          <w:rFonts w:ascii="Times New Roman" w:hAnsi="Times New Roman" w:cs="Times New Roman"/>
          <w:sz w:val="28"/>
          <w:szCs w:val="28"/>
          <w:lang w:val="en-US"/>
        </w:rPr>
        <w:t>Starodub-na-Klyazma</w:t>
      </w:r>
      <w:proofErr w:type="spellEnd"/>
      <w:r>
        <w:rPr>
          <w:rFonts w:ascii="Times New Roman" w:hAnsi="Times New Roman" w:cs="Times New Roman"/>
          <w:sz w:val="28"/>
          <w:szCs w:val="28"/>
          <w:lang w:val="en-US"/>
        </w:rPr>
        <w:t xml:space="preserve">, where the village of </w:t>
      </w:r>
      <w:proofErr w:type="spellStart"/>
      <w:r>
        <w:rPr>
          <w:rFonts w:ascii="Times New Roman" w:hAnsi="Times New Roman" w:cs="Times New Roman"/>
          <w:sz w:val="28"/>
          <w:szCs w:val="28"/>
          <w:lang w:val="en-US"/>
        </w:rPr>
        <w:t>Klyazminsky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Gorodok</w:t>
      </w:r>
      <w:proofErr w:type="spellEnd"/>
      <w:r>
        <w:rPr>
          <w:rFonts w:ascii="Times New Roman" w:hAnsi="Times New Roman" w:cs="Times New Roman"/>
          <w:sz w:val="28"/>
          <w:szCs w:val="28"/>
          <w:lang w:val="en-US"/>
        </w:rPr>
        <w:t xml:space="preserve"> is now located) testifies to the development of pottery here in the XII-XIV centuries.               </w:t>
      </w:r>
    </w:p>
    <w:p w:rsidR="003E31FE" w:rsidRDefault="003E31FE" w:rsidP="003E31FE">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sz w:val="28"/>
          <w:szCs w:val="28"/>
          <w:lang w:val="en-US"/>
        </w:rPr>
        <w:t xml:space="preserve">B. </w:t>
      </w:r>
      <w:r>
        <w:rPr>
          <w:rFonts w:ascii="Times New Roman" w:hAnsi="Times New Roman" w:cs="Times New Roman"/>
          <w:sz w:val="28"/>
          <w:szCs w:val="28"/>
          <w:lang w:val="en-US"/>
        </w:rPr>
        <w:t xml:space="preserve">The peculiarity of the </w:t>
      </w:r>
      <w:proofErr w:type="spellStart"/>
      <w:r>
        <w:rPr>
          <w:rFonts w:ascii="Times New Roman" w:hAnsi="Times New Roman" w:cs="Times New Roman"/>
          <w:sz w:val="28"/>
          <w:szCs w:val="28"/>
          <w:lang w:val="en-US"/>
        </w:rPr>
        <w:t>Kovrov</w:t>
      </w:r>
      <w:proofErr w:type="spellEnd"/>
      <w:r>
        <w:rPr>
          <w:rFonts w:ascii="Times New Roman" w:hAnsi="Times New Roman" w:cs="Times New Roman"/>
          <w:sz w:val="28"/>
          <w:szCs w:val="28"/>
          <w:lang w:val="en-US"/>
        </w:rPr>
        <w:t xml:space="preserve"> toy is that individual genre compositions can be combined and completed, reflecting the infinity of the real world. As befits folklore, artists share their soul, life experience, creating beautiful clay compositions. The original products of the carpet masters adorn the expositions of the museums of </w:t>
      </w:r>
      <w:proofErr w:type="spellStart"/>
      <w:r>
        <w:rPr>
          <w:rFonts w:ascii="Times New Roman" w:hAnsi="Times New Roman" w:cs="Times New Roman"/>
          <w:sz w:val="28"/>
          <w:szCs w:val="28"/>
          <w:lang w:val="en-US"/>
        </w:rPr>
        <w:t>Kovrov</w:t>
      </w:r>
      <w:proofErr w:type="spellEnd"/>
      <w:r>
        <w:rPr>
          <w:rFonts w:ascii="Times New Roman" w:hAnsi="Times New Roman" w:cs="Times New Roman"/>
          <w:sz w:val="28"/>
          <w:szCs w:val="28"/>
          <w:lang w:val="en-US"/>
        </w:rPr>
        <w:t>, Vladimir, Moscow and other cities of Russia.</w:t>
      </w:r>
    </w:p>
    <w:p w:rsidR="003E31FE" w:rsidRDefault="003E31FE" w:rsidP="003E31FE">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sz w:val="28"/>
          <w:szCs w:val="28"/>
          <w:lang w:val="en-US"/>
        </w:rPr>
        <w:t>A.</w:t>
      </w:r>
      <w:r>
        <w:rPr>
          <w:rFonts w:ascii="Times New Roman" w:hAnsi="Times New Roman" w:cs="Times New Roman"/>
          <w:sz w:val="28"/>
          <w:szCs w:val="28"/>
          <w:lang w:val="en-US"/>
        </w:rPr>
        <w:t xml:space="preserve">    In the 90s of the XX century, the manufacture of clay toys became one of the most popular crafts on the </w:t>
      </w:r>
      <w:proofErr w:type="spellStart"/>
      <w:r>
        <w:rPr>
          <w:rFonts w:ascii="Times New Roman" w:hAnsi="Times New Roman" w:cs="Times New Roman"/>
          <w:sz w:val="28"/>
          <w:szCs w:val="28"/>
          <w:lang w:val="en-US"/>
        </w:rPr>
        <w:t>Kovrov</w:t>
      </w:r>
      <w:proofErr w:type="spellEnd"/>
      <w:r>
        <w:rPr>
          <w:rFonts w:ascii="Times New Roman" w:hAnsi="Times New Roman" w:cs="Times New Roman"/>
          <w:sz w:val="28"/>
          <w:szCs w:val="28"/>
          <w:lang w:val="en-US"/>
        </w:rPr>
        <w:t xml:space="preserve"> land. It is carried out on the basis of the </w:t>
      </w:r>
      <w:r>
        <w:rPr>
          <w:rFonts w:ascii="Times New Roman" w:hAnsi="Times New Roman" w:cs="Times New Roman"/>
          <w:sz w:val="28"/>
          <w:szCs w:val="28"/>
          <w:lang w:val="en-US"/>
        </w:rPr>
        <w:lastRenderedPageBreak/>
        <w:t xml:space="preserve">study of local history and expedition materials. Today, the work on the revival of ancient crafts is carried out by the </w:t>
      </w:r>
      <w:proofErr w:type="spellStart"/>
      <w:r>
        <w:rPr>
          <w:rFonts w:ascii="Times New Roman" w:hAnsi="Times New Roman" w:cs="Times New Roman"/>
          <w:sz w:val="28"/>
          <w:szCs w:val="28"/>
          <w:lang w:val="en-US"/>
        </w:rPr>
        <w:t>Kovrov</w:t>
      </w:r>
      <w:proofErr w:type="spellEnd"/>
      <w:r>
        <w:rPr>
          <w:rFonts w:ascii="Times New Roman" w:hAnsi="Times New Roman" w:cs="Times New Roman"/>
          <w:sz w:val="28"/>
          <w:szCs w:val="28"/>
          <w:lang w:val="en-US"/>
        </w:rPr>
        <w:t xml:space="preserve"> Clay Toy Factory LLC, which was established in 1993. The founder and permanent head of the factory, N.P. Baranova, has done a lot to create a modern toy style based on traditional approaches. </w:t>
      </w:r>
    </w:p>
    <w:p w:rsidR="003E31FE" w:rsidRDefault="003E31FE" w:rsidP="003E31FE">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sz w:val="28"/>
          <w:szCs w:val="28"/>
          <w:lang w:val="en-US"/>
        </w:rPr>
        <w:t>D.</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Kovrov</w:t>
      </w:r>
      <w:proofErr w:type="spellEnd"/>
      <w:r>
        <w:rPr>
          <w:rFonts w:ascii="Times New Roman" w:hAnsi="Times New Roman" w:cs="Times New Roman"/>
          <w:sz w:val="28"/>
          <w:szCs w:val="28"/>
          <w:lang w:val="en-US"/>
        </w:rPr>
        <w:t xml:space="preserve"> clay toy has a special charm and is always recognizable. Its stylistic features are the bright color scheme inherent in the Vladimir school of painting, the variety of everyday subjects, careful elaboration of details, good humor.</w:t>
      </w:r>
    </w:p>
    <w:p w:rsidR="003E31FE" w:rsidRDefault="003E31FE" w:rsidP="003E31FE">
      <w:pPr>
        <w:pStyle w:val="a3"/>
        <w:shd w:val="clear" w:color="auto" w:fill="FFFFFF"/>
        <w:spacing w:before="0" w:beforeAutospacing="0" w:after="0" w:afterAutospacing="0"/>
        <w:ind w:right="-1" w:firstLine="567"/>
        <w:jc w:val="center"/>
        <w:rPr>
          <w:rFonts w:eastAsiaTheme="minorHAnsi"/>
          <w:sz w:val="28"/>
          <w:szCs w:val="28"/>
          <w:lang w:val="en-US" w:eastAsia="en-US"/>
        </w:rPr>
      </w:pPr>
    </w:p>
    <w:p w:rsidR="003E31FE" w:rsidRDefault="003E31FE" w:rsidP="003E31FE">
      <w:pPr>
        <w:pStyle w:val="a3"/>
        <w:shd w:val="clear" w:color="auto" w:fill="FFFFFF"/>
        <w:spacing w:before="0" w:beforeAutospacing="0" w:after="0" w:afterAutospacing="0"/>
        <w:ind w:right="-1" w:firstLine="567"/>
        <w:jc w:val="center"/>
        <w:rPr>
          <w:rFonts w:eastAsiaTheme="minorHAnsi"/>
          <w:sz w:val="28"/>
          <w:szCs w:val="28"/>
          <w:lang w:val="en-US" w:eastAsia="en-US"/>
        </w:rPr>
      </w:pPr>
    </w:p>
    <w:p w:rsidR="003E31FE" w:rsidRDefault="003E31FE" w:rsidP="003E31FE">
      <w:pPr>
        <w:pStyle w:val="a3"/>
        <w:shd w:val="clear" w:color="auto" w:fill="FFFFFF"/>
        <w:spacing w:before="0" w:beforeAutospacing="0" w:after="0" w:afterAutospacing="0"/>
        <w:ind w:right="-1" w:firstLine="567"/>
        <w:jc w:val="center"/>
        <w:rPr>
          <w:color w:val="181818"/>
          <w:sz w:val="28"/>
          <w:szCs w:val="28"/>
        </w:rPr>
      </w:pPr>
      <w:r>
        <w:rPr>
          <w:color w:val="181818"/>
          <w:sz w:val="28"/>
          <w:szCs w:val="28"/>
        </w:rPr>
        <w:t>Упр. № 3</w:t>
      </w:r>
    </w:p>
    <w:p w:rsidR="003E31FE" w:rsidRDefault="003E31FE" w:rsidP="003E31FE">
      <w:pPr>
        <w:pStyle w:val="a3"/>
        <w:shd w:val="clear" w:color="auto" w:fill="FFFFFF"/>
        <w:spacing w:before="0" w:beforeAutospacing="0" w:after="0" w:afterAutospacing="0"/>
        <w:ind w:right="-1" w:firstLine="567"/>
        <w:jc w:val="center"/>
        <w:rPr>
          <w:color w:val="181818"/>
          <w:sz w:val="28"/>
          <w:szCs w:val="28"/>
        </w:rPr>
      </w:pPr>
    </w:p>
    <w:p w:rsidR="003E31FE" w:rsidRDefault="003E31FE" w:rsidP="003E31FE">
      <w:pPr>
        <w:shd w:val="clear" w:color="auto" w:fill="FFFFFF"/>
        <w:spacing w:after="0"/>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Согласитесь</w:t>
      </w:r>
      <w:proofErr w:type="gramEnd"/>
      <w:r>
        <w:rPr>
          <w:rFonts w:ascii="Times New Roman" w:eastAsia="Times New Roman" w:hAnsi="Times New Roman" w:cs="Times New Roman"/>
          <w:color w:val="000000"/>
          <w:sz w:val="28"/>
          <w:szCs w:val="28"/>
          <w:lang w:eastAsia="ru-RU"/>
        </w:rPr>
        <w:t xml:space="preserve"> или не согласитесь с утверждениями по содержанию текста.</w:t>
      </w:r>
    </w:p>
    <w:p w:rsidR="003E31FE" w:rsidRDefault="003E31FE" w:rsidP="003E31FE">
      <w:pPr>
        <w:pStyle w:val="a3"/>
        <w:shd w:val="clear" w:color="auto" w:fill="FFFFFF"/>
        <w:spacing w:before="0" w:beforeAutospacing="0" w:after="0" w:afterAutospacing="0"/>
        <w:ind w:right="-1" w:firstLine="567"/>
        <w:jc w:val="both"/>
        <w:rPr>
          <w:color w:val="181818"/>
          <w:sz w:val="28"/>
          <w:szCs w:val="28"/>
        </w:rPr>
      </w:pPr>
    </w:p>
    <w:p w:rsidR="003E31FE" w:rsidRDefault="003E31FE" w:rsidP="003E31FE">
      <w:pPr>
        <w:pStyle w:val="a3"/>
        <w:shd w:val="clear" w:color="auto" w:fill="FFFFFF"/>
        <w:spacing w:before="0" w:beforeAutospacing="0" w:after="0" w:afterAutospacing="0" w:line="276" w:lineRule="auto"/>
        <w:ind w:right="-1" w:firstLine="567"/>
        <w:jc w:val="both"/>
        <w:rPr>
          <w:sz w:val="28"/>
          <w:szCs w:val="28"/>
          <w:lang w:val="en-US"/>
        </w:rPr>
      </w:pPr>
      <w:r>
        <w:rPr>
          <w:color w:val="181818"/>
          <w:sz w:val="28"/>
          <w:szCs w:val="28"/>
          <w:lang w:val="en-US"/>
        </w:rPr>
        <w:t>1.</w:t>
      </w:r>
      <w:r>
        <w:rPr>
          <w:sz w:val="28"/>
          <w:szCs w:val="28"/>
          <w:lang w:val="en-US"/>
        </w:rPr>
        <w:t xml:space="preserve"> Pottery has long been widely developed on the banks of the Oka River.</w:t>
      </w:r>
    </w:p>
    <w:p w:rsidR="003E31FE" w:rsidRDefault="003E31FE" w:rsidP="003E31FE">
      <w:pPr>
        <w:pStyle w:val="a3"/>
        <w:shd w:val="clear" w:color="auto" w:fill="FFFFFF"/>
        <w:spacing w:before="0" w:beforeAutospacing="0" w:after="0" w:afterAutospacing="0" w:line="276" w:lineRule="auto"/>
        <w:ind w:right="-1" w:firstLine="567"/>
        <w:jc w:val="both"/>
        <w:rPr>
          <w:sz w:val="28"/>
          <w:szCs w:val="28"/>
          <w:lang w:val="en-US"/>
        </w:rPr>
      </w:pPr>
      <w:r>
        <w:rPr>
          <w:sz w:val="28"/>
          <w:szCs w:val="28"/>
          <w:lang w:val="en-US"/>
        </w:rPr>
        <w:t>2. Local craftsmen also traditionally made toys.</w:t>
      </w:r>
    </w:p>
    <w:p w:rsidR="003E31FE" w:rsidRDefault="003E31FE" w:rsidP="003E31FE">
      <w:pPr>
        <w:pStyle w:val="a3"/>
        <w:shd w:val="clear" w:color="auto" w:fill="FFFFFF"/>
        <w:spacing w:before="0" w:beforeAutospacing="0" w:after="0" w:afterAutospacing="0" w:line="276" w:lineRule="auto"/>
        <w:ind w:right="-1" w:firstLine="567"/>
        <w:jc w:val="both"/>
        <w:rPr>
          <w:sz w:val="28"/>
          <w:szCs w:val="28"/>
          <w:lang w:val="en-US"/>
        </w:rPr>
      </w:pPr>
      <w:r>
        <w:rPr>
          <w:sz w:val="28"/>
          <w:szCs w:val="28"/>
          <w:lang w:val="en-US"/>
        </w:rPr>
        <w:t xml:space="preserve">3. The </w:t>
      </w:r>
      <w:proofErr w:type="spellStart"/>
      <w:r>
        <w:rPr>
          <w:sz w:val="28"/>
          <w:szCs w:val="28"/>
          <w:lang w:val="en-US"/>
        </w:rPr>
        <w:t>Kovrov</w:t>
      </w:r>
      <w:proofErr w:type="spellEnd"/>
      <w:r>
        <w:rPr>
          <w:sz w:val="28"/>
          <w:szCs w:val="28"/>
          <w:lang w:val="en-US"/>
        </w:rPr>
        <w:t xml:space="preserve"> Clay Toy was played only by children.</w:t>
      </w:r>
    </w:p>
    <w:p w:rsidR="003E31FE" w:rsidRDefault="003E31FE" w:rsidP="003E31FE">
      <w:pPr>
        <w:pStyle w:val="a3"/>
        <w:shd w:val="clear" w:color="auto" w:fill="FFFFFF"/>
        <w:spacing w:before="0" w:beforeAutospacing="0" w:after="0" w:afterAutospacing="0" w:line="276" w:lineRule="auto"/>
        <w:ind w:right="-1" w:firstLine="567"/>
        <w:jc w:val="both"/>
        <w:rPr>
          <w:sz w:val="28"/>
          <w:szCs w:val="28"/>
          <w:lang w:val="en-US"/>
        </w:rPr>
      </w:pPr>
      <w:r>
        <w:rPr>
          <w:sz w:val="28"/>
          <w:szCs w:val="28"/>
          <w:lang w:val="en-US"/>
        </w:rPr>
        <w:t xml:space="preserve">4. The </w:t>
      </w:r>
      <w:proofErr w:type="spellStart"/>
      <w:r>
        <w:rPr>
          <w:sz w:val="28"/>
          <w:szCs w:val="28"/>
          <w:lang w:val="en-US"/>
        </w:rPr>
        <w:t>Kovrov</w:t>
      </w:r>
      <w:proofErr w:type="spellEnd"/>
      <w:r>
        <w:rPr>
          <w:sz w:val="28"/>
          <w:szCs w:val="28"/>
          <w:lang w:val="en-US"/>
        </w:rPr>
        <w:t xml:space="preserve"> Clay Toy Factory LLC was established in 1992.</w:t>
      </w:r>
    </w:p>
    <w:p w:rsidR="003E31FE" w:rsidRDefault="003E31FE" w:rsidP="003E31FE">
      <w:pPr>
        <w:pStyle w:val="a3"/>
        <w:shd w:val="clear" w:color="auto" w:fill="FFFFFF"/>
        <w:spacing w:before="0" w:beforeAutospacing="0" w:after="0" w:afterAutospacing="0" w:line="276" w:lineRule="auto"/>
        <w:ind w:right="-1" w:firstLine="567"/>
        <w:jc w:val="both"/>
        <w:rPr>
          <w:sz w:val="28"/>
          <w:szCs w:val="28"/>
          <w:lang w:val="en-US"/>
        </w:rPr>
      </w:pPr>
      <w:r>
        <w:rPr>
          <w:sz w:val="28"/>
          <w:szCs w:val="28"/>
          <w:lang w:val="en-US"/>
        </w:rPr>
        <w:t>5. The founder and permanent head of the factory was N.P. Baranova.</w:t>
      </w:r>
    </w:p>
    <w:p w:rsidR="003E31FE" w:rsidRDefault="003E31FE" w:rsidP="003E31FE">
      <w:pPr>
        <w:pStyle w:val="a3"/>
        <w:shd w:val="clear" w:color="auto" w:fill="FFFFFF"/>
        <w:spacing w:before="0" w:beforeAutospacing="0" w:after="0" w:afterAutospacing="0" w:line="276" w:lineRule="auto"/>
        <w:ind w:right="-1" w:firstLine="567"/>
        <w:jc w:val="both"/>
        <w:rPr>
          <w:color w:val="181818"/>
          <w:sz w:val="28"/>
          <w:szCs w:val="28"/>
          <w:lang w:val="en-US"/>
        </w:rPr>
      </w:pPr>
      <w:r>
        <w:rPr>
          <w:sz w:val="28"/>
          <w:szCs w:val="28"/>
          <w:lang w:val="en-US"/>
        </w:rPr>
        <w:t>6. Artists share their soul, life experience, creating beautiful clay compositions.</w:t>
      </w:r>
    </w:p>
    <w:p w:rsidR="003E31FE" w:rsidRDefault="003E31FE" w:rsidP="003E31FE">
      <w:pPr>
        <w:spacing w:after="0"/>
        <w:jc w:val="both"/>
        <w:rPr>
          <w:rFonts w:ascii="Times New Roman" w:hAnsi="Times New Roman" w:cs="Times New Roman"/>
          <w:sz w:val="28"/>
          <w:szCs w:val="28"/>
          <w:lang w:val="en-US"/>
        </w:rPr>
      </w:pPr>
    </w:p>
    <w:p w:rsidR="003E31FE" w:rsidRDefault="003E31FE" w:rsidP="003E31FE">
      <w:pPr>
        <w:spacing w:after="0" w:line="24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Упр.4.</w:t>
      </w:r>
    </w:p>
    <w:p w:rsidR="003E31FE" w:rsidRDefault="003E31FE" w:rsidP="003E31FE">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71022F">
        <w:rPr>
          <w:rFonts w:ascii="Times New Roman" w:hAnsi="Times New Roman" w:cs="Times New Roman"/>
          <w:color w:val="000000"/>
          <w:sz w:val="28"/>
          <w:szCs w:val="28"/>
          <w:shd w:val="clear" w:color="auto" w:fill="FFFFFF"/>
        </w:rPr>
        <w:t>Найдите и выпишите из</w:t>
      </w:r>
      <w:r>
        <w:rPr>
          <w:rFonts w:ascii="Times New Roman" w:hAnsi="Times New Roman" w:cs="Times New Roman"/>
          <w:color w:val="000000"/>
          <w:sz w:val="28"/>
          <w:szCs w:val="28"/>
          <w:shd w:val="clear" w:color="auto" w:fill="FFFFFF"/>
        </w:rPr>
        <w:t xml:space="preserve"> текста формы </w:t>
      </w:r>
      <w:r>
        <w:rPr>
          <w:rFonts w:ascii="Times New Roman" w:hAnsi="Times New Roman" w:cs="Times New Roman"/>
          <w:color w:val="000000"/>
          <w:sz w:val="28"/>
          <w:szCs w:val="28"/>
          <w:shd w:val="clear" w:color="auto" w:fill="FFFFFF"/>
          <w:lang w:val="en-US"/>
        </w:rPr>
        <w:t>Past</w:t>
      </w:r>
      <w:r w:rsidRPr="003E31F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Simple</w:t>
      </w:r>
      <w:r w:rsidRPr="003E31F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Passive</w:t>
      </w:r>
      <w:r>
        <w:rPr>
          <w:rFonts w:ascii="Times New Roman" w:hAnsi="Times New Roman" w:cs="Times New Roman"/>
          <w:color w:val="000000"/>
          <w:sz w:val="28"/>
          <w:szCs w:val="28"/>
          <w:shd w:val="clear" w:color="auto" w:fill="FFFFFF"/>
        </w:rPr>
        <w:t>.</w:t>
      </w:r>
    </w:p>
    <w:p w:rsidR="003E31FE" w:rsidRDefault="003E31FE" w:rsidP="003E31FE">
      <w:pPr>
        <w:spacing w:after="0" w:line="240" w:lineRule="auto"/>
        <w:jc w:val="center"/>
        <w:rPr>
          <w:rFonts w:ascii="Times New Roman" w:hAnsi="Times New Roman" w:cs="Times New Roman"/>
          <w:color w:val="000000"/>
          <w:sz w:val="28"/>
          <w:szCs w:val="28"/>
          <w:shd w:val="clear" w:color="auto" w:fill="FFFFFF"/>
        </w:rPr>
      </w:pPr>
    </w:p>
    <w:p w:rsidR="003E31FE" w:rsidRDefault="003E31FE" w:rsidP="003E31FE">
      <w:pPr>
        <w:spacing w:after="0" w:line="24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Упр.5.</w:t>
      </w:r>
    </w:p>
    <w:p w:rsidR="003E31FE" w:rsidRDefault="003E31FE" w:rsidP="003E31FE">
      <w:pPr>
        <w:spacing w:after="0" w:line="240" w:lineRule="auto"/>
        <w:jc w:val="both"/>
        <w:rPr>
          <w:rFonts w:ascii="Times New Roman" w:hAnsi="Times New Roman" w:cs="Times New Roman"/>
          <w:color w:val="181818"/>
          <w:sz w:val="28"/>
          <w:szCs w:val="28"/>
        </w:rPr>
      </w:pPr>
      <w:r>
        <w:rPr>
          <w:color w:val="181818"/>
          <w:sz w:val="28"/>
          <w:szCs w:val="28"/>
        </w:rPr>
        <w:t xml:space="preserve"> </w:t>
      </w:r>
      <w:r>
        <w:rPr>
          <w:rFonts w:ascii="Times New Roman" w:hAnsi="Times New Roman" w:cs="Times New Roman"/>
          <w:color w:val="181818"/>
          <w:sz w:val="28"/>
          <w:szCs w:val="28"/>
        </w:rPr>
        <w:t>Найдите и выпишите причастия настоящего времени.</w:t>
      </w:r>
    </w:p>
    <w:p w:rsidR="003E31FE" w:rsidRDefault="003E31FE" w:rsidP="003E31FE">
      <w:pPr>
        <w:spacing w:after="0" w:line="240" w:lineRule="auto"/>
        <w:jc w:val="both"/>
        <w:rPr>
          <w:rFonts w:ascii="Times New Roman" w:hAnsi="Times New Roman" w:cs="Times New Roman"/>
          <w:color w:val="181818"/>
          <w:sz w:val="28"/>
          <w:szCs w:val="28"/>
        </w:rPr>
      </w:pPr>
    </w:p>
    <w:p w:rsidR="003E31FE" w:rsidRDefault="003E31FE" w:rsidP="003E31FE">
      <w:pPr>
        <w:spacing w:after="0" w:line="24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Упр.6.</w:t>
      </w:r>
    </w:p>
    <w:p w:rsidR="003E31FE" w:rsidRDefault="003E31FE" w:rsidP="003E31FE">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Найдите в тексте слова с префиксами (5), определите части речи.</w:t>
      </w:r>
    </w:p>
    <w:p w:rsidR="003E31FE" w:rsidRDefault="003E31FE" w:rsidP="003E31FE">
      <w:pPr>
        <w:spacing w:after="0" w:line="240" w:lineRule="auto"/>
        <w:jc w:val="both"/>
        <w:rPr>
          <w:rFonts w:ascii="Times New Roman" w:hAnsi="Times New Roman" w:cs="Times New Roman"/>
          <w:color w:val="000000"/>
          <w:sz w:val="28"/>
          <w:szCs w:val="28"/>
          <w:shd w:val="clear" w:color="auto" w:fill="FFFFFF"/>
        </w:rPr>
      </w:pPr>
    </w:p>
    <w:p w:rsidR="003E31FE" w:rsidRDefault="003E31FE" w:rsidP="003E31FE">
      <w:pPr>
        <w:spacing w:after="0" w:line="24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Упр.7.</w:t>
      </w:r>
    </w:p>
    <w:p w:rsidR="003E31FE" w:rsidRDefault="003E31FE" w:rsidP="003E31FE">
      <w:pPr>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lang w:eastAsia="ru-RU"/>
        </w:rPr>
        <w:t>Найдите синонимы к выделенным словам в тексте.</w:t>
      </w:r>
    </w:p>
    <w:p w:rsidR="003E31FE" w:rsidRDefault="003E31FE" w:rsidP="003E31FE">
      <w:pPr>
        <w:spacing w:after="0" w:line="240" w:lineRule="auto"/>
        <w:jc w:val="both"/>
        <w:rPr>
          <w:rFonts w:ascii="Times New Roman" w:eastAsia="Times New Roman" w:hAnsi="Times New Roman" w:cs="Times New Roman"/>
          <w:color w:val="000000"/>
          <w:sz w:val="28"/>
          <w:szCs w:val="28"/>
          <w:lang w:eastAsia="ru-RU"/>
        </w:rPr>
      </w:pPr>
    </w:p>
    <w:p w:rsidR="003E31FE" w:rsidRDefault="003E31FE" w:rsidP="003E31FE">
      <w:pPr>
        <w:spacing w:after="0" w:line="24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Упр.8.</w:t>
      </w:r>
    </w:p>
    <w:p w:rsidR="003E31FE" w:rsidRDefault="003E31FE" w:rsidP="003E31FE">
      <w:pPr>
        <w:spacing w:after="0"/>
        <w:jc w:val="both"/>
        <w:rPr>
          <w:rFonts w:ascii="Times New Roman" w:eastAsia="Times New Roman" w:hAnsi="Times New Roman" w:cs="Times New Roman"/>
          <w:color w:val="000000"/>
          <w:sz w:val="28"/>
          <w:szCs w:val="28"/>
          <w:lang w:eastAsia="ru-RU"/>
        </w:rPr>
      </w:pPr>
    </w:p>
    <w:p w:rsidR="003E31FE" w:rsidRDefault="003E31FE" w:rsidP="003E31FE">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Найдите в тексте слова, которые описывают глиняную игрушку. Составьте свои словосочетания с этими словами.</w:t>
      </w:r>
    </w:p>
    <w:p w:rsidR="003E31FE" w:rsidRDefault="003E31FE" w:rsidP="003E31FE"/>
    <w:p w:rsidR="002B2FBD" w:rsidRPr="003E31FE" w:rsidRDefault="002B2FBD">
      <w:pPr>
        <w:rPr>
          <w:rFonts w:ascii="Times New Roman" w:hAnsi="Times New Roman" w:cs="Times New Roman"/>
          <w:sz w:val="24"/>
          <w:szCs w:val="24"/>
        </w:rPr>
      </w:pPr>
    </w:p>
    <w:sectPr w:rsidR="002B2FBD" w:rsidRPr="003E31FE" w:rsidSect="002B2F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E4051"/>
    <w:rsid w:val="002B2FBD"/>
    <w:rsid w:val="003E31FE"/>
    <w:rsid w:val="0071022F"/>
    <w:rsid w:val="00877064"/>
    <w:rsid w:val="008A2005"/>
    <w:rsid w:val="008E4051"/>
    <w:rsid w:val="00BD5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F1ADF"/>
  <w15:docId w15:val="{C3DEC5DB-269D-4EC1-9C40-49B679D27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0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31F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3E31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3E31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143145">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ourism33.ru/guide/crafts/clay-toys/),%20&#1072;&#1076;&#1072;&#1087;&#1090;&#1080;&#1088;&#1086;&#1074;&#1072;&#1085;&#1085;&#1099;&#10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1719</Words>
  <Characters>9802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Галина</dc:creator>
  <cp:lastModifiedBy>Кабинет 39-40</cp:lastModifiedBy>
  <cp:revision>2</cp:revision>
  <cp:lastPrinted>2023-10-11T19:28:00Z</cp:lastPrinted>
  <dcterms:created xsi:type="dcterms:W3CDTF">2023-10-11T19:29:00Z</dcterms:created>
  <dcterms:modified xsi:type="dcterms:W3CDTF">2023-10-11T19:29:00Z</dcterms:modified>
</cp:coreProperties>
</file>