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Конкурс – эстафета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Да здравствует, здоровье!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подготовительная группа)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7"/>
          <w:shd w:fill="FFFFFF" w:val="clear"/>
        </w:rPr>
        <w:t xml:space="preserve">Цель: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укрепления здоровья детей, улучшения физического развития, формирования здорового образа жизни у дошкольников;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популяризации занятий физкультурой и спортом;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совершенствования двигательных навыков и умений у детей дошкольного возраста;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привлечь детей к активному участию в спортивных соревнованиях;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совершенствовать двигательные умения и навыки, достижение физической красоты, силы, ловкости, выносливости;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формирование навыков здорового и правильного питания; </w:t>
      </w:r>
    </w:p>
    <w:p>
      <w:pPr>
        <w:numPr>
          <w:ilvl w:val="0"/>
          <w:numId w:val="4"/>
        </w:numPr>
        <w:spacing w:before="0" w:after="0" w:line="29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способствовать развитию положительных эмоций, чувства взаимопомощи, дружбы, сопереживания.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7"/>
          <w:shd w:fill="FFFFFF" w:val="clear"/>
        </w:rPr>
        <w:t xml:space="preserve">Организационные условия:</w:t>
      </w:r>
    </w:p>
    <w:p>
      <w:pPr>
        <w:numPr>
          <w:ilvl w:val="0"/>
          <w:numId w:val="6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место проведения – физкультурный зал;</w:t>
      </w:r>
    </w:p>
    <w:p>
      <w:pPr>
        <w:numPr>
          <w:ilvl w:val="0"/>
          <w:numId w:val="6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длительность праздника – 45минут;</w:t>
      </w:r>
    </w:p>
    <w:p>
      <w:pPr>
        <w:numPr>
          <w:ilvl w:val="0"/>
          <w:numId w:val="6"/>
        </w:numPr>
        <w:spacing w:before="0" w:after="0" w:line="294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FFFFFF" w:val="clear"/>
        </w:rPr>
        <w:t xml:space="preserve">участники -  дети.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обручи - 2 шт., корзинки – 2 шт., овощи и фрукты (пластмассовые), конусы, синтепон, корзины – 2 шт., мешочки с песком; листы бумаги формата А3 – 2 шт., фломастеры, гимнастические палки.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Ход конкурса.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7"/>
          <w:shd w:fill="FFFFFF" w:val="clear"/>
        </w:rPr>
        <w:t xml:space="preserve">Звучит веселый марш.</w:t>
      </w:r>
    </w:p>
    <w:p>
      <w:pPr>
        <w:spacing w:before="0" w:after="0" w:line="29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7"/>
          <w:shd w:fill="FFFFFF" w:val="clear"/>
        </w:rPr>
        <w:t xml:space="preserve">Дети  входят в зал в спортивной форме. Проходят в колонне по одному по большому кругу.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Спортом нужно заниматься!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здоровья набираться!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унывать!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пройти и все узнать!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нас сегодня конкурс-эстафета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 здравствует, здоровье!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Ответы детей)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мы вспомним с вами всё, что нужно делать, чтобы быть здоровыми. Утром ты зарядку делай! Будешь ловким, сильным, смелым!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Игра –зарядка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(музыкальная с движениями).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в начале посмотрим какие вы умные, отгадайте загадки!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Ноги и мышцы все время в движении -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не просто идет человек.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Такие вот быстрые передвижения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называем коротко — ... (бег)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Мяч в кольце! Команде гол!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играем в... (баскетбол)</w:t>
      </w:r>
    </w:p>
    <w:p>
      <w:pPr>
        <w:spacing w:before="0" w:after="0" w:line="24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них все видно под водой,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Смелее ты глаза открой,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попадет в них никогда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бассейна вода.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если в речке их надеть,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можно рыбок разглядеть,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плавают на дне рачки,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Посмотришь ты через... (очки)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полю команды гоняют мяч,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Вратарь на воротах попался ловкач.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Никак не дает он забить мячом гол.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поле играют мальчишки в... (футбол)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уроке с ним можно играть,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Катать его и вращать.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будто бы буква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Круг, а внутри — ничего. (обруч)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Ноги в них быстры и ловки.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спортивные... (кроссовки)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Выиграть в соревнованиях —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наше кредо.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не требуем признания,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Нам нужна... (победа)</w:t>
      </w:r>
    </w:p>
    <w:p>
      <w:pPr>
        <w:spacing w:before="0" w:after="0" w:line="240"/>
        <w:ind w:right="0" w:left="0" w:firstLine="45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 нам нужно 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зделиться на две команды и придумать название команды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Эстафеты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Собери урожай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корзина – 2 шт., обруч, овощи, фрукты.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строятся в 2 колонны. Стоящие первыми в колоннах держат в руках корзину. На расстоянии 5 метров от линии, за которой стоят дети, лежат обручи. В каждом обруче лежат овощи и фрукты. Одна команда должна собрать только овощи, другая только фрукты. По сигналу взрослого стоящие в колонне первыми бегут к обручу и выбирают овощи или фрукты, кладут в корзину и бегут обратно. Быстро возвращаясь в конец своей колонны, на ходу передают корзину стоящему вторым и т.д. Выигрывает та команда которая быстро и правильно соберет урожай.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игры дети должны соблюдать правила – начинать игру по сигналу взрослого, не бежать, если не получили корзину в руки.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Донеси облако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конус, кусочек синтепона (вата).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 команды строятся параллельно одна к другой. Первому игроку каждой команды кладут на ладонь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синтепон). Во время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 лежать на ладони само по себе - его никак нельзя придерживать. Первые игроки с каждой команды бегут к конусу (если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 упадет на пол, его нужно поднять, положить на ладонь и продолжить свой путь), оббегают его и бегут обратно. Добежав до своей команды, игрок должен быстро переложить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правую ладонь следующего в очереди игрока, который сразу бежит вперед. Тем временем первый встает в конец колонны. Так продолжается до тех пор, пока очередь не дойдет до первого. Побеждает та команда, которая быстрее справилась с заданием.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Попади в дупло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корзина, мешочек с песком.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Перед каждой командой стоит корзина на расстоянии 3-4 метра. Каждый участник берет мешочек с песком и бросает в вертикальную цель (корзина). Выигрывает та команда, которая больше всех попадет в цель.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Фантазеры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листы бумаги формата А3, фломастеры.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альбомном листе бумаги нарисовать командный рисунок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Здоровое питание!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Побеждает та команда, которая сможет рассказать о своем рисунке.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Нарисуй солнышко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обручи – 2 шт., гимнастические палки.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Вот и подошел  к концу наш спортивный праздник. Ребята, вы сегодня хорошо соревновались. Показали какие вы быстрые, ловкие и спортивные. А главное – мы получили много положительных впечатлений!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Награждение команд.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