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BC" w:rsidRPr="00B7352D" w:rsidRDefault="0058064C" w:rsidP="00580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352D">
        <w:rPr>
          <w:rFonts w:ascii="Times New Roman" w:hAnsi="Times New Roman" w:cs="Times New Roman"/>
        </w:rPr>
        <w:t>Калинина О.О.</w:t>
      </w:r>
    </w:p>
    <w:p w:rsidR="0058064C" w:rsidRPr="00B7352D" w:rsidRDefault="0058064C" w:rsidP="005806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064C" w:rsidRPr="00B7352D" w:rsidRDefault="0058064C" w:rsidP="0058064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B7352D">
        <w:rPr>
          <w:rFonts w:ascii="Times New Roman" w:hAnsi="Times New Roman" w:cs="Times New Roman"/>
        </w:rPr>
        <w:t>Лобзанова</w:t>
      </w:r>
      <w:proofErr w:type="spellEnd"/>
      <w:r w:rsidRPr="00B7352D">
        <w:rPr>
          <w:rFonts w:ascii="Times New Roman" w:hAnsi="Times New Roman" w:cs="Times New Roman"/>
        </w:rPr>
        <w:t xml:space="preserve"> Марина Евгеньевна, преподаватель</w:t>
      </w:r>
    </w:p>
    <w:p w:rsidR="0058064C" w:rsidRPr="00B7352D" w:rsidRDefault="0058064C" w:rsidP="00580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352D">
        <w:rPr>
          <w:rFonts w:ascii="Times New Roman" w:hAnsi="Times New Roman" w:cs="Times New Roman"/>
        </w:rPr>
        <w:t xml:space="preserve">                          Колледж промышленных, информационных технологий и права                  </w:t>
      </w:r>
    </w:p>
    <w:p w:rsidR="0058064C" w:rsidRDefault="0058064C" w:rsidP="00580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064C">
        <w:rPr>
          <w:rFonts w:ascii="Times New Roman" w:hAnsi="Times New Roman" w:cs="Times New Roman"/>
        </w:rPr>
        <w:t xml:space="preserve">Федерального государственного бюджетного образовательного </w:t>
      </w:r>
    </w:p>
    <w:p w:rsidR="0058064C" w:rsidRPr="0058064C" w:rsidRDefault="0058064C" w:rsidP="00013E8E">
      <w:pPr>
        <w:spacing w:after="0" w:line="240" w:lineRule="auto"/>
        <w:jc w:val="right"/>
      </w:pPr>
      <w:r w:rsidRPr="0058064C">
        <w:rPr>
          <w:rFonts w:ascii="Times New Roman" w:hAnsi="Times New Roman" w:cs="Times New Roman"/>
        </w:rPr>
        <w:t>учреждения высшего образования  «Кемеровский государственный университет»</w:t>
      </w:r>
    </w:p>
    <w:p w:rsidR="0058064C" w:rsidRDefault="0058064C" w:rsidP="00013E8E">
      <w:pPr>
        <w:spacing w:after="0" w:line="240" w:lineRule="auto"/>
        <w:jc w:val="right"/>
      </w:pPr>
    </w:p>
    <w:p w:rsidR="0058064C" w:rsidRDefault="0058064C" w:rsidP="00013E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064C">
        <w:rPr>
          <w:rFonts w:ascii="Times New Roman" w:hAnsi="Times New Roman" w:cs="Times New Roman"/>
        </w:rPr>
        <w:t>Влияние гречневой крупы на свойства теста</w:t>
      </w:r>
    </w:p>
    <w:p w:rsidR="0058064C" w:rsidRPr="00013E8E" w:rsidRDefault="0058064C" w:rsidP="00013E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352D" w:rsidRPr="00B7352D" w:rsidRDefault="00B7352D" w:rsidP="00013E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>П</w:t>
      </w:r>
      <w:r w:rsidRPr="00B7352D">
        <w:rPr>
          <w:rFonts w:ascii="Times New Roman" w:hAnsi="Times New Roman" w:cs="Times New Roman"/>
          <w:color w:val="000000"/>
          <w:spacing w:val="2"/>
        </w:rPr>
        <w:t xml:space="preserve">роблемы несбалансированного питания и негативных изменений в окружающей человека среде увеличили риск появления всевозможных заболеваний: атеросклероза, </w:t>
      </w:r>
      <w:proofErr w:type="gramStart"/>
      <w:r w:rsidRPr="00B7352D">
        <w:rPr>
          <w:rFonts w:ascii="Times New Roman" w:hAnsi="Times New Roman" w:cs="Times New Roman"/>
          <w:color w:val="000000"/>
          <w:spacing w:val="2"/>
        </w:rPr>
        <w:t>сердечно-сосудистых</w:t>
      </w:r>
      <w:proofErr w:type="gramEnd"/>
      <w:r w:rsidRPr="00B7352D">
        <w:rPr>
          <w:rFonts w:ascii="Times New Roman" w:hAnsi="Times New Roman" w:cs="Times New Roman"/>
          <w:color w:val="000000"/>
          <w:spacing w:val="2"/>
        </w:rPr>
        <w:t>,   сахарного диабета и др.</w:t>
      </w:r>
    </w:p>
    <w:p w:rsidR="00B7352D" w:rsidRPr="00B7352D" w:rsidRDefault="00B7352D" w:rsidP="00013E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</w:rPr>
        <w:t>О</w:t>
      </w:r>
      <w:r w:rsidRPr="00B7352D">
        <w:rPr>
          <w:rFonts w:ascii="Times New Roman" w:hAnsi="Times New Roman" w:cs="Times New Roman"/>
          <w:color w:val="000000"/>
          <w:spacing w:val="2"/>
        </w:rPr>
        <w:t xml:space="preserve">собое </w:t>
      </w:r>
      <w:r>
        <w:rPr>
          <w:rFonts w:ascii="Times New Roman" w:hAnsi="Times New Roman" w:cs="Times New Roman"/>
          <w:color w:val="000000"/>
          <w:spacing w:val="2"/>
        </w:rPr>
        <w:t>значение в настоящее время имеет</w:t>
      </w:r>
      <w:r w:rsidRPr="00B7352D">
        <w:rPr>
          <w:rFonts w:ascii="Times New Roman" w:hAnsi="Times New Roman" w:cs="Times New Roman"/>
          <w:color w:val="000000"/>
          <w:spacing w:val="2"/>
        </w:rPr>
        <w:t xml:space="preserve"> производство продуктов профилактического назначения, содержащих большое количество биологически активных соединений, которые способны компенсировать действие агрессивных факторов окружающей среды, тем самым поддерживая здоровье и активный образ жизни человека.</w:t>
      </w:r>
    </w:p>
    <w:p w:rsidR="0058064C" w:rsidRPr="00013E8E" w:rsidRDefault="0058064C" w:rsidP="00013E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 xml:space="preserve">В данной работе проводили исследования по определению влияния различных дозировок запаренной гречневой крупы на качество полуфабрикатов. В ходе работы  рассматривали возможность внесения запаренной гречневой крупы в дозировках 20, 30, 40 % к массе муки. Для сравнения готовили образец без добавки. </w:t>
      </w:r>
    </w:p>
    <w:p w:rsidR="0058064C" w:rsidRPr="00013E8E" w:rsidRDefault="0058064C" w:rsidP="00013E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>Влияние гречневой крупы на кислотность теста</w:t>
      </w:r>
    </w:p>
    <w:p w:rsidR="0058064C" w:rsidRPr="00013E8E" w:rsidRDefault="0058064C" w:rsidP="0070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 xml:space="preserve">Таблица 1 – Влияние гречневой крупы </w:t>
      </w:r>
      <w:r w:rsidR="00703202">
        <w:rPr>
          <w:rFonts w:ascii="Times New Roman" w:hAnsi="Times New Roman" w:cs="Times New Roman"/>
        </w:rPr>
        <w:t>на кислотность тест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6"/>
        <w:gridCol w:w="768"/>
        <w:gridCol w:w="773"/>
        <w:gridCol w:w="773"/>
        <w:gridCol w:w="773"/>
        <w:gridCol w:w="813"/>
        <w:gridCol w:w="813"/>
      </w:tblGrid>
      <w:tr w:rsidR="0058064C" w:rsidRPr="00013E8E" w:rsidTr="00924B3C">
        <w:tc>
          <w:tcPr>
            <w:tcW w:w="1852" w:type="dxa"/>
            <w:vMerge w:val="restart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7719" w:type="dxa"/>
            <w:gridSpan w:val="6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Кислотность, град. по времени брожения</w:t>
            </w:r>
          </w:p>
        </w:tc>
      </w:tr>
      <w:tr w:rsidR="0058064C" w:rsidRPr="00013E8E" w:rsidTr="00924B3C">
        <w:tc>
          <w:tcPr>
            <w:tcW w:w="1852" w:type="dxa"/>
            <w:vMerge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150</w:t>
            </w:r>
          </w:p>
        </w:tc>
      </w:tr>
      <w:tr w:rsidR="0058064C" w:rsidRPr="00013E8E" w:rsidTr="00924B3C">
        <w:tc>
          <w:tcPr>
            <w:tcW w:w="1852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1271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3,4</w:t>
            </w:r>
          </w:p>
        </w:tc>
      </w:tr>
      <w:tr w:rsidR="0058064C" w:rsidRPr="00013E8E" w:rsidTr="00924B3C">
        <w:tc>
          <w:tcPr>
            <w:tcW w:w="1852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271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3,4</w:t>
            </w:r>
          </w:p>
        </w:tc>
      </w:tr>
      <w:tr w:rsidR="0058064C" w:rsidRPr="00013E8E" w:rsidTr="00924B3C">
        <w:tc>
          <w:tcPr>
            <w:tcW w:w="1852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271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3,6</w:t>
            </w:r>
          </w:p>
        </w:tc>
      </w:tr>
      <w:tr w:rsidR="0058064C" w:rsidRPr="00013E8E" w:rsidTr="00924B3C">
        <w:tc>
          <w:tcPr>
            <w:tcW w:w="1852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271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3,7</w:t>
            </w:r>
          </w:p>
        </w:tc>
      </w:tr>
    </w:tbl>
    <w:p w:rsidR="0058064C" w:rsidRPr="00013E8E" w:rsidRDefault="0058064C" w:rsidP="00013E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lastRenderedPageBreak/>
        <w:t xml:space="preserve">На основании вышеизложенных результатов видно, что при добавлении гречневой крупы 20 % - показатель кислотности теста находится на уровне контрольного. Тогда  как при внесении 30 и 40% запаренной гречневой крупы - показатель кислотности был выше и соответственно 3,6 град и 3,7 град. Вероятно, это связано с тем, что с гречкой вносятся легкоусвояемые сахара </w:t>
      </w:r>
      <w:proofErr w:type="gramStart"/>
      <w:r w:rsidRPr="00013E8E">
        <w:rPr>
          <w:rFonts w:ascii="Times New Roman" w:hAnsi="Times New Roman" w:cs="Times New Roman"/>
        </w:rPr>
        <w:t xml:space="preserve">( </w:t>
      </w:r>
      <w:proofErr w:type="gramEnd"/>
      <w:r w:rsidRPr="00013E8E">
        <w:rPr>
          <w:rFonts w:ascii="Times New Roman" w:hAnsi="Times New Roman" w:cs="Times New Roman"/>
        </w:rPr>
        <w:t xml:space="preserve">глюкоза, фруктоза, сахароза, мальтоза), которые обеспечивают интенсификацию процессов брожения теста, как спиртового, так и молочнокислого. В результате наблюдается более </w:t>
      </w:r>
      <w:proofErr w:type="gramStart"/>
      <w:r w:rsidRPr="00013E8E">
        <w:rPr>
          <w:rFonts w:ascii="Times New Roman" w:hAnsi="Times New Roman" w:cs="Times New Roman"/>
        </w:rPr>
        <w:t>интенсивное</w:t>
      </w:r>
      <w:proofErr w:type="gramEnd"/>
      <w:r w:rsidRPr="00013E8E">
        <w:rPr>
          <w:rFonts w:ascii="Times New Roman" w:hAnsi="Times New Roman" w:cs="Times New Roman"/>
        </w:rPr>
        <w:t xml:space="preserve"> </w:t>
      </w:r>
      <w:proofErr w:type="spellStart"/>
      <w:r w:rsidRPr="00013E8E">
        <w:rPr>
          <w:rFonts w:ascii="Times New Roman" w:hAnsi="Times New Roman" w:cs="Times New Roman"/>
        </w:rPr>
        <w:t>кислотонакопление</w:t>
      </w:r>
      <w:proofErr w:type="spellEnd"/>
      <w:r w:rsidRPr="00013E8E">
        <w:rPr>
          <w:rFonts w:ascii="Times New Roman" w:hAnsi="Times New Roman" w:cs="Times New Roman"/>
        </w:rPr>
        <w:t xml:space="preserve"> в образцах теста с 30% и 40% запаренной гречки.  </w:t>
      </w:r>
    </w:p>
    <w:p w:rsidR="0058064C" w:rsidRPr="00013E8E" w:rsidRDefault="0058064C" w:rsidP="007032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 xml:space="preserve">Влияние гречневой крупы </w:t>
      </w:r>
      <w:r w:rsidR="00703202">
        <w:rPr>
          <w:rFonts w:ascii="Times New Roman" w:hAnsi="Times New Roman" w:cs="Times New Roman"/>
        </w:rPr>
        <w:t>на подъемную силу теста</w:t>
      </w:r>
    </w:p>
    <w:p w:rsidR="0058064C" w:rsidRPr="00013E8E" w:rsidRDefault="0058064C" w:rsidP="007032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>Интенсивность брожения характеризуется подъемной силой, которую определяли через 30 минут в течение всего периода брожения теста.</w:t>
      </w:r>
    </w:p>
    <w:p w:rsidR="0058064C" w:rsidRPr="00013E8E" w:rsidRDefault="0058064C" w:rsidP="00013E8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>Таблица 2 – влияние гречневой крупы на подъемную силу теста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2"/>
        <w:gridCol w:w="1694"/>
        <w:gridCol w:w="1048"/>
        <w:gridCol w:w="998"/>
        <w:gridCol w:w="937"/>
      </w:tblGrid>
      <w:tr w:rsidR="0058064C" w:rsidRPr="00013E8E" w:rsidTr="00703202">
        <w:tc>
          <w:tcPr>
            <w:tcW w:w="1662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694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104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9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937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40%</w:t>
            </w:r>
          </w:p>
        </w:tc>
      </w:tr>
      <w:tr w:rsidR="0058064C" w:rsidRPr="00013E8E" w:rsidTr="00703202">
        <w:tc>
          <w:tcPr>
            <w:tcW w:w="1662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 xml:space="preserve">Начальная подъемная сила, мин </w:t>
            </w:r>
          </w:p>
        </w:tc>
        <w:tc>
          <w:tcPr>
            <w:tcW w:w="169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4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37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8,3</w:t>
            </w:r>
          </w:p>
        </w:tc>
      </w:tr>
      <w:tr w:rsidR="0058064C" w:rsidRPr="00013E8E" w:rsidTr="00703202">
        <w:tc>
          <w:tcPr>
            <w:tcW w:w="1662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Конечная подъемная сила, мин</w:t>
            </w:r>
          </w:p>
        </w:tc>
        <w:tc>
          <w:tcPr>
            <w:tcW w:w="169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4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37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2,4</w:t>
            </w:r>
          </w:p>
        </w:tc>
      </w:tr>
    </w:tbl>
    <w:p w:rsidR="0058064C" w:rsidRPr="00013E8E" w:rsidRDefault="0058064C" w:rsidP="00013E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:rsidR="0058064C" w:rsidRPr="00013E8E" w:rsidRDefault="0058064C" w:rsidP="00013E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>На основании выше изложенных результатов выяснено, что внесение гречневой крупы в тесто улучшает его подъемную силу. Возможно, это объясняется  тем, что  в тесто с гречкой вносятся легкоусвояемые дрожжами сахара, минеральные вещества, витамины являются питательными веществами для микроорганизмов в тесте. Это способствует интенсификации процессов брожения и улучшает его подъемную силу. Эти факторы способны оказывать влияние  на процессы  газообразования в тесте и улучшение его подъемной силы.</w:t>
      </w:r>
    </w:p>
    <w:p w:rsidR="0058064C" w:rsidRPr="00013E8E" w:rsidRDefault="0058064C" w:rsidP="00013E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 xml:space="preserve">При внесении запаренной гречневой крупы в количестве 20-40% от массы муки улучшается подъемная сила, при этом </w:t>
      </w:r>
      <w:r w:rsidRPr="00013E8E">
        <w:rPr>
          <w:rFonts w:ascii="Times New Roman" w:hAnsi="Times New Roman" w:cs="Times New Roman"/>
        </w:rPr>
        <w:lastRenderedPageBreak/>
        <w:t>наилучшие результаты наблюдаются при внесении 30%  и 40% запаренной гречневой крупы.</w:t>
      </w:r>
    </w:p>
    <w:p w:rsidR="0058064C" w:rsidRPr="00013E8E" w:rsidRDefault="0058064C" w:rsidP="0070320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 xml:space="preserve">Влияние гречневой крупы на влажность теста </w:t>
      </w:r>
    </w:p>
    <w:p w:rsidR="0058064C" w:rsidRPr="00013E8E" w:rsidRDefault="0058064C" w:rsidP="00013E8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 xml:space="preserve">Таблица 3 – влияние гречневой крупы на влажность теста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"/>
        <w:gridCol w:w="1643"/>
        <w:gridCol w:w="1066"/>
        <w:gridCol w:w="1066"/>
        <w:gridCol w:w="1066"/>
      </w:tblGrid>
      <w:tr w:rsidR="0058064C" w:rsidRPr="00013E8E" w:rsidTr="00924B3C">
        <w:tc>
          <w:tcPr>
            <w:tcW w:w="1914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1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191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91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915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40%</w:t>
            </w:r>
          </w:p>
        </w:tc>
      </w:tr>
      <w:tr w:rsidR="0058064C" w:rsidRPr="00013E8E" w:rsidTr="00924B3C">
        <w:tc>
          <w:tcPr>
            <w:tcW w:w="1914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Начальная влажность, %</w:t>
            </w:r>
          </w:p>
        </w:tc>
        <w:tc>
          <w:tcPr>
            <w:tcW w:w="191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91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91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915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50,1</w:t>
            </w:r>
          </w:p>
        </w:tc>
      </w:tr>
      <w:tr w:rsidR="0058064C" w:rsidRPr="00013E8E" w:rsidTr="00924B3C">
        <w:tc>
          <w:tcPr>
            <w:tcW w:w="1914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Конечная влажность, %</w:t>
            </w:r>
          </w:p>
        </w:tc>
        <w:tc>
          <w:tcPr>
            <w:tcW w:w="191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91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1914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915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49,2</w:t>
            </w:r>
          </w:p>
        </w:tc>
      </w:tr>
    </w:tbl>
    <w:p w:rsidR="0058064C" w:rsidRPr="00013E8E" w:rsidRDefault="0058064C" w:rsidP="00013E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 xml:space="preserve"> Влияние гречневой крупы на продолжительность </w:t>
      </w:r>
      <w:proofErr w:type="spellStart"/>
      <w:r w:rsidRPr="00013E8E">
        <w:rPr>
          <w:rFonts w:ascii="Times New Roman" w:hAnsi="Times New Roman" w:cs="Times New Roman"/>
        </w:rPr>
        <w:t>расстойки</w:t>
      </w:r>
      <w:proofErr w:type="spellEnd"/>
      <w:r w:rsidRPr="00013E8E">
        <w:rPr>
          <w:rFonts w:ascii="Times New Roman" w:hAnsi="Times New Roman" w:cs="Times New Roman"/>
        </w:rPr>
        <w:t xml:space="preserve"> тестовых заготовок</w:t>
      </w:r>
    </w:p>
    <w:p w:rsidR="0058064C" w:rsidRPr="00013E8E" w:rsidRDefault="0058064C" w:rsidP="007032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 xml:space="preserve">Таблица 4 – влияние гречневой крупы на продолжительность </w:t>
      </w:r>
      <w:proofErr w:type="spellStart"/>
      <w:r w:rsidRPr="00013E8E">
        <w:rPr>
          <w:rFonts w:ascii="Times New Roman" w:hAnsi="Times New Roman" w:cs="Times New Roman"/>
        </w:rPr>
        <w:t>расстойки</w:t>
      </w:r>
      <w:proofErr w:type="spellEnd"/>
      <w:r w:rsidRPr="00013E8E">
        <w:rPr>
          <w:rFonts w:ascii="Times New Roman" w:hAnsi="Times New Roman" w:cs="Times New Roman"/>
        </w:rPr>
        <w:t xml:space="preserve"> тестовых заготовок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534"/>
        <w:gridCol w:w="868"/>
        <w:gridCol w:w="824"/>
        <w:gridCol w:w="878"/>
      </w:tblGrid>
      <w:tr w:rsidR="0058064C" w:rsidRPr="00013E8E" w:rsidTr="00924B3C">
        <w:tc>
          <w:tcPr>
            <w:tcW w:w="2642" w:type="dxa"/>
            <w:vMerge w:val="restart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929" w:type="dxa"/>
            <w:gridSpan w:val="4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58064C" w:rsidRPr="00013E8E" w:rsidTr="00924B3C">
        <w:tc>
          <w:tcPr>
            <w:tcW w:w="2642" w:type="dxa"/>
            <w:vMerge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контрольный</w:t>
            </w:r>
          </w:p>
        </w:tc>
        <w:tc>
          <w:tcPr>
            <w:tcW w:w="1762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559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80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40%</w:t>
            </w:r>
          </w:p>
        </w:tc>
      </w:tr>
      <w:tr w:rsidR="0058064C" w:rsidRPr="00013E8E" w:rsidTr="00703202">
        <w:trPr>
          <w:trHeight w:val="262"/>
        </w:trPr>
        <w:tc>
          <w:tcPr>
            <w:tcW w:w="2642" w:type="dxa"/>
          </w:tcPr>
          <w:p w:rsidR="0058064C" w:rsidRPr="00013E8E" w:rsidRDefault="0058064C" w:rsidP="00013E8E">
            <w:pPr>
              <w:jc w:val="both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 xml:space="preserve">Продолжительность </w:t>
            </w:r>
            <w:proofErr w:type="spellStart"/>
            <w:r w:rsidRPr="00013E8E">
              <w:rPr>
                <w:rFonts w:ascii="Times New Roman" w:hAnsi="Times New Roman" w:cs="Times New Roman"/>
              </w:rPr>
              <w:t>расстойки</w:t>
            </w:r>
            <w:proofErr w:type="spellEnd"/>
            <w:r w:rsidRPr="00013E8E">
              <w:rPr>
                <w:rFonts w:ascii="Times New Roman" w:hAnsi="Times New Roman" w:cs="Times New Roman"/>
              </w:rPr>
              <w:t>, мин.</w:t>
            </w:r>
          </w:p>
          <w:p w:rsidR="0058064C" w:rsidRPr="00013E8E" w:rsidRDefault="0058064C" w:rsidP="00013E8E">
            <w:pPr>
              <w:jc w:val="both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- формовой</w:t>
            </w:r>
            <w:r w:rsidRPr="00013E8E">
              <w:rPr>
                <w:rFonts w:ascii="Times New Roman" w:hAnsi="Times New Roman" w:cs="Times New Roman"/>
              </w:rPr>
              <w:softHyphen/>
            </w:r>
            <w:r w:rsidRPr="00013E8E">
              <w:rPr>
                <w:rFonts w:ascii="Times New Roman" w:hAnsi="Times New Roman" w:cs="Times New Roman"/>
              </w:rPr>
              <w:softHyphen/>
            </w:r>
            <w:r w:rsidRPr="00013E8E">
              <w:rPr>
                <w:rFonts w:ascii="Times New Roman" w:hAnsi="Times New Roman" w:cs="Times New Roman"/>
              </w:rPr>
              <w:softHyphen/>
            </w:r>
          </w:p>
        </w:tc>
        <w:tc>
          <w:tcPr>
            <w:tcW w:w="1800" w:type="dxa"/>
          </w:tcPr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62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08" w:type="dxa"/>
          </w:tcPr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</w:p>
          <w:p w:rsidR="0058064C" w:rsidRPr="00013E8E" w:rsidRDefault="0058064C" w:rsidP="00013E8E">
            <w:pPr>
              <w:jc w:val="center"/>
              <w:rPr>
                <w:rFonts w:ascii="Times New Roman" w:hAnsi="Times New Roman" w:cs="Times New Roman"/>
              </w:rPr>
            </w:pPr>
            <w:r w:rsidRPr="00013E8E">
              <w:rPr>
                <w:rFonts w:ascii="Times New Roman" w:hAnsi="Times New Roman" w:cs="Times New Roman"/>
              </w:rPr>
              <w:t>47</w:t>
            </w:r>
          </w:p>
        </w:tc>
      </w:tr>
    </w:tbl>
    <w:p w:rsidR="0058064C" w:rsidRDefault="0058064C" w:rsidP="00013E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E8E">
        <w:rPr>
          <w:rFonts w:ascii="Times New Roman" w:hAnsi="Times New Roman" w:cs="Times New Roman"/>
        </w:rPr>
        <w:t xml:space="preserve">На основании данных таблиц 2, 3 видно, что при внесении гречневой крупы сокращается продолжительность </w:t>
      </w:r>
      <w:proofErr w:type="spellStart"/>
      <w:r w:rsidRPr="00013E8E">
        <w:rPr>
          <w:rFonts w:ascii="Times New Roman" w:hAnsi="Times New Roman" w:cs="Times New Roman"/>
        </w:rPr>
        <w:t>расстойки</w:t>
      </w:r>
      <w:proofErr w:type="spellEnd"/>
      <w:r w:rsidRPr="00013E8E">
        <w:rPr>
          <w:rFonts w:ascii="Times New Roman" w:hAnsi="Times New Roman" w:cs="Times New Roman"/>
        </w:rPr>
        <w:t xml:space="preserve"> по сравнению с контрольным образцом. Возможно, это связанно с тем, что с гречкой  вносятся в тесто сахар</w:t>
      </w:r>
      <w:proofErr w:type="gramStart"/>
      <w:r w:rsidRPr="00013E8E">
        <w:rPr>
          <w:rFonts w:ascii="Times New Roman" w:hAnsi="Times New Roman" w:cs="Times New Roman"/>
        </w:rPr>
        <w:t>а(</w:t>
      </w:r>
      <w:proofErr w:type="gramEnd"/>
      <w:r w:rsidRPr="00013E8E">
        <w:rPr>
          <w:rFonts w:ascii="Times New Roman" w:hAnsi="Times New Roman" w:cs="Times New Roman"/>
        </w:rPr>
        <w:t xml:space="preserve">глюкоза, фруктоза, сахароза), минеральные вещества, витамины, сто стимулирует состояние дрожжевой  клетки и процесс брожения. Благодаря этому продолжительность  </w:t>
      </w:r>
      <w:proofErr w:type="spellStart"/>
      <w:r w:rsidRPr="00013E8E">
        <w:rPr>
          <w:rFonts w:ascii="Times New Roman" w:hAnsi="Times New Roman" w:cs="Times New Roman"/>
        </w:rPr>
        <w:t>расстойки</w:t>
      </w:r>
      <w:proofErr w:type="spellEnd"/>
      <w:r w:rsidRPr="00013E8E">
        <w:rPr>
          <w:rFonts w:ascii="Times New Roman" w:hAnsi="Times New Roman" w:cs="Times New Roman"/>
        </w:rPr>
        <w:t xml:space="preserve"> сокращается на 15 – 10 минут по сравнению с контрольным образцом. </w:t>
      </w:r>
    </w:p>
    <w:p w:rsidR="00B7352D" w:rsidRPr="00B7352D" w:rsidRDefault="00B7352D" w:rsidP="00013E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352D">
        <w:rPr>
          <w:rFonts w:ascii="Times New Roman" w:hAnsi="Times New Roman" w:cs="Times New Roman"/>
          <w:color w:val="000000"/>
          <w:spacing w:val="2"/>
        </w:rPr>
        <w:t>Мы глубоко изучили химический состав гречневой крупы и другие характеристики.  Результаты гречневой крупы показали, что она имеет высокую биологическую ценность и подтверждает возможность ее  применения в функциональном питании.</w:t>
      </w:r>
      <w:bookmarkStart w:id="0" w:name="_GoBack"/>
      <w:bookmarkEnd w:id="0"/>
    </w:p>
    <w:sectPr w:rsidR="00B7352D" w:rsidRPr="00B7352D" w:rsidSect="00013E8E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FD" w:rsidRDefault="002974FD" w:rsidP="0058064C">
      <w:pPr>
        <w:spacing w:after="0" w:line="240" w:lineRule="auto"/>
      </w:pPr>
      <w:r>
        <w:separator/>
      </w:r>
    </w:p>
  </w:endnote>
  <w:endnote w:type="continuationSeparator" w:id="0">
    <w:p w:rsidR="002974FD" w:rsidRDefault="002974FD" w:rsidP="0058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FD" w:rsidRDefault="002974FD" w:rsidP="0058064C">
      <w:pPr>
        <w:spacing w:after="0" w:line="240" w:lineRule="auto"/>
      </w:pPr>
      <w:r>
        <w:separator/>
      </w:r>
    </w:p>
  </w:footnote>
  <w:footnote w:type="continuationSeparator" w:id="0">
    <w:p w:rsidR="002974FD" w:rsidRDefault="002974FD" w:rsidP="00580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4C"/>
    <w:rsid w:val="00013E8E"/>
    <w:rsid w:val="002974FD"/>
    <w:rsid w:val="00317E4A"/>
    <w:rsid w:val="0058064C"/>
    <w:rsid w:val="005E44BC"/>
    <w:rsid w:val="00703202"/>
    <w:rsid w:val="00B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64C"/>
  </w:style>
  <w:style w:type="paragraph" w:styleId="a5">
    <w:name w:val="footer"/>
    <w:basedOn w:val="a"/>
    <w:link w:val="a6"/>
    <w:uiPriority w:val="99"/>
    <w:unhideWhenUsed/>
    <w:rsid w:val="0058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64C"/>
  </w:style>
  <w:style w:type="table" w:styleId="a7">
    <w:name w:val="Table Grid"/>
    <w:basedOn w:val="a1"/>
    <w:uiPriority w:val="59"/>
    <w:rsid w:val="00580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вичайний1"/>
    <w:link w:val="Normal"/>
    <w:rsid w:val="00013E8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013E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64C"/>
  </w:style>
  <w:style w:type="paragraph" w:styleId="a5">
    <w:name w:val="footer"/>
    <w:basedOn w:val="a"/>
    <w:link w:val="a6"/>
    <w:uiPriority w:val="99"/>
    <w:unhideWhenUsed/>
    <w:rsid w:val="0058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64C"/>
  </w:style>
  <w:style w:type="table" w:styleId="a7">
    <w:name w:val="Table Grid"/>
    <w:basedOn w:val="a1"/>
    <w:uiPriority w:val="59"/>
    <w:rsid w:val="00580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вичайний1"/>
    <w:link w:val="Normal"/>
    <w:rsid w:val="00013E8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013E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2022-01-11T04:54:00Z</dcterms:created>
  <dcterms:modified xsi:type="dcterms:W3CDTF">2022-01-11T04:54:00Z</dcterms:modified>
</cp:coreProperties>
</file>