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51" w:rsidRPr="007A17C9" w:rsidRDefault="007C441D" w:rsidP="00BD0C51">
      <w:pPr>
        <w:shd w:val="clear" w:color="auto" w:fill="FFFFFF"/>
        <w:spacing w:after="0" w:line="360" w:lineRule="auto"/>
        <w:ind w:left="170" w:right="57" w:firstLine="709"/>
        <w:jc w:val="center"/>
        <w:rPr>
          <w:rFonts w:ascii="Times New Roman" w:eastAsia="Times New Roman" w:hAnsi="Times New Roman" w:cs="Times New Roman"/>
          <w:color w:val="000000"/>
          <w:sz w:val="32"/>
          <w:szCs w:val="28"/>
        </w:rPr>
      </w:pPr>
      <w:bookmarkStart w:id="0" w:name="_GoBack"/>
      <w:r>
        <w:rPr>
          <w:rFonts w:ascii="Times New Roman" w:eastAsia="Times New Roman" w:hAnsi="Times New Roman" w:cs="Times New Roman"/>
          <w:color w:val="000000"/>
          <w:sz w:val="32"/>
          <w:szCs w:val="28"/>
        </w:rPr>
        <w:t>Р</w:t>
      </w:r>
      <w:r w:rsidR="00BD0C51" w:rsidRPr="007A17C9">
        <w:rPr>
          <w:rFonts w:ascii="Times New Roman" w:eastAsia="Times New Roman" w:hAnsi="Times New Roman" w:cs="Times New Roman"/>
          <w:color w:val="000000"/>
          <w:sz w:val="32"/>
          <w:szCs w:val="28"/>
        </w:rPr>
        <w:t>азвити</w:t>
      </w:r>
      <w:r>
        <w:rPr>
          <w:rFonts w:ascii="Times New Roman" w:eastAsia="Times New Roman" w:hAnsi="Times New Roman" w:cs="Times New Roman"/>
          <w:color w:val="000000"/>
          <w:sz w:val="32"/>
          <w:szCs w:val="28"/>
        </w:rPr>
        <w:t xml:space="preserve">е </w:t>
      </w:r>
      <w:r w:rsidR="00BD0C51" w:rsidRPr="007A17C9">
        <w:rPr>
          <w:rFonts w:ascii="Times New Roman" w:eastAsia="Times New Roman" w:hAnsi="Times New Roman" w:cs="Times New Roman"/>
          <w:color w:val="000000"/>
          <w:sz w:val="32"/>
          <w:szCs w:val="28"/>
        </w:rPr>
        <w:t>устной и письменной речи</w:t>
      </w:r>
      <w:r>
        <w:rPr>
          <w:rFonts w:ascii="Times New Roman" w:eastAsia="Times New Roman" w:hAnsi="Times New Roman" w:cs="Times New Roman"/>
          <w:color w:val="000000"/>
          <w:sz w:val="32"/>
          <w:szCs w:val="28"/>
        </w:rPr>
        <w:t xml:space="preserve"> на уроках русского языка и литературы</w:t>
      </w:r>
    </w:p>
    <w:bookmarkEnd w:id="0"/>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школе происходит формирование специфических речевых умений и навыков, то есть видов речевой деятельности. Обычно выделяют четыре основных вида речевой деятельности </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Чтение.</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spellStart"/>
      <w:r>
        <w:rPr>
          <w:rFonts w:ascii="Times New Roman" w:eastAsia="Times New Roman" w:hAnsi="Times New Roman" w:cs="Times New Roman"/>
          <w:color w:val="000000"/>
          <w:sz w:val="28"/>
          <w:szCs w:val="28"/>
        </w:rPr>
        <w:t>Аудирование</w:t>
      </w:r>
      <w:proofErr w:type="spellEnd"/>
      <w:r>
        <w:rPr>
          <w:rFonts w:ascii="Times New Roman" w:eastAsia="Times New Roman" w:hAnsi="Times New Roman" w:cs="Times New Roman"/>
          <w:color w:val="000000"/>
          <w:sz w:val="28"/>
          <w:szCs w:val="28"/>
        </w:rPr>
        <w:t>.</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Устная речь.</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Письменная речь </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Е.Н. Чернова пишет, что развитие речи учащихся происходит на всех учебных предметах, но традиционно главная роль отводится предметам гуманитарного цикла - русскому языку, литературе, истории </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Приемы формирования устной и письменной речи разнообразны, и их использование зависит от возрастных и психологических особенностей учащихся.</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Остановимся на некоторых приемах формирования устной и письменной монологической речи учащихся, используемых в 5-6-х классах.</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над грамотной и правильной речью начинается с обогащения словарного запаса. Поэтому большая роль отводится словарной работе. Ученики должны знать исторические термины и свободно оперировать ими. Уже с первого урока в 5-м классе учитель вводит термины и с каждым уроком количество терминов увеличивается.</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правило, для закрепления терминов применяются стандартные словарные диктанты. Но больший интерес для школьников представляют различные игровые приемы, например, составление кроссворда. Составляя кроссворд, дети учатся правильно формулировать термины, а разгадывая кроссворд, составленный соседом по парте, закрепляют их.</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очень много времени на уроке занимают и другие игровые приемы для закрепления словарных слов. Учитель называет понятия, а ученики </w:t>
      </w:r>
      <w:r>
        <w:rPr>
          <w:rFonts w:ascii="Times New Roman" w:eastAsia="Times New Roman" w:hAnsi="Times New Roman" w:cs="Times New Roman"/>
          <w:color w:val="000000"/>
          <w:sz w:val="28"/>
          <w:szCs w:val="28"/>
        </w:rPr>
        <w:lastRenderedPageBreak/>
        <w:t>должны быстро дать им самое короткое определение. Или задание «Найди соответствие» - его можно применять на обобщающем уроке, когда словарный запас по теме достаточно большой. </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Следующим видом устного выступления на уроке является пересказ текста параграфа. Важно научить детей не вызубривать текст параграфа, а свободно отвечать на поставленный вопрос.</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сложной формой устной речи является самостоятельное высказывание на заданную тему. Это может быть анализ ответа одноклассника, рассказ по наглядному пособию. </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Чтобы в полной мере овладеть данным умением, можно предложить ребятам памятки, которые помогут выделить главное в тексте и структурировать ответ. </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Может быть задана работа с наглядным пособием, таким как учебная картина.</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менее важным, чем развитие устной речи, является развитие письменной речи. Ученики должны грамотно излагать свои мысли на бумаге. В отличие от устной речи, письменная речь может быть более подготовленной и менее спонтанной. На уроках могут использоваться различные виды письменных работ. Это сочинения и составление плана параграфа. Составление плана по параграфу помогает учащимся логически осмыслить его содержание, выделить главное. Планы могут быть простыми, то есть передавать самую важную информацию, или сложными, содержащими полную, конкретную информацию. Сложный план позволяет более детально раскрыть содержание параграфа и помочь при подготовке устного ответа.</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Применение приемов по формированию грамотной устной и письменной речи учащихся на том или ином уроке зависит о темы урока, возраста и уровня подготовки учащихся. Чтобы работа над формированием грамотной, красивой устной и письменной речи была эффективной, проводить ее стоит систематически.</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Таким образом, важным является развитие устной и письменной речи на уроках литературы.</w:t>
      </w:r>
    </w:p>
    <w:p w:rsidR="00BD0C51" w:rsidRDefault="00BD0C51" w:rsidP="00BD0C51">
      <w:pPr>
        <w:shd w:val="clear" w:color="auto" w:fill="FFFFFF"/>
        <w:spacing w:after="0" w:line="360" w:lineRule="auto"/>
        <w:ind w:right="57"/>
        <w:jc w:val="both"/>
        <w:rPr>
          <w:rFonts w:ascii="Times New Roman" w:eastAsia="Times New Roman" w:hAnsi="Times New Roman" w:cs="Times New Roman"/>
          <w:sz w:val="28"/>
          <w:szCs w:val="28"/>
        </w:rPr>
      </w:pP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Сходство устной и письменной речи заключается в том, что основу их составляет литературный язык. Следовательно, обе формы вынуждены придерживаться общепринятых норм русского языка. </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устной и письменной речи школьников - одно из стержневых направлений в методике преподавания литературного чтения. Большой вклад в разработку проблемы внесли В.В. Голубков, М.А. Рыбникова, Н.В. Колокольцев, современные ученые М.Р. Львов, Т.А. </w:t>
      </w:r>
      <w:proofErr w:type="spellStart"/>
      <w:r>
        <w:rPr>
          <w:rFonts w:ascii="Times New Roman" w:eastAsia="Times New Roman" w:hAnsi="Times New Roman" w:cs="Times New Roman"/>
          <w:color w:val="000000"/>
          <w:sz w:val="28"/>
          <w:szCs w:val="28"/>
        </w:rPr>
        <w:t>Ладыженская</w:t>
      </w:r>
      <w:proofErr w:type="spellEnd"/>
      <w:r>
        <w:rPr>
          <w:rFonts w:ascii="Times New Roman" w:eastAsia="Times New Roman" w:hAnsi="Times New Roman" w:cs="Times New Roman"/>
          <w:color w:val="000000"/>
          <w:sz w:val="28"/>
          <w:szCs w:val="28"/>
        </w:rPr>
        <w:t xml:space="preserve"> и др.</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устной и письменной речи в методике издавна называется развитием связной речи. Под связной речью понимается и процесс, речевая деятельность, и определенный результат акта коммуникации, т. е. развернутый ответ ученика по материалу учебной дисциплины, устное и письменное изложение текста, созданное учеником, реферат, статья в стенгазету, описание, рассуждение, доклад и т. д., т. е. определенное речевое произведение, текст. При этом каждое из обозначенных в программе речевых произведений выступает и как предмет обучения (т. е. то, чему учат специально) и как средство, с помощью которого формируются и развиваются коммуникативные умения. Поэтому большое значение имеют четкое осознание содержания работы по развитию связной речи, ее последовательности и оптимальный, соответствующий задачам отбор методов и средств обучения.</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Навыки устной и письменной речи формируются у ребенка под влиянием многих факторов. Вот почему так важно создавать условия для развития устной и письменной речи детей, для общения, для выражения своих мыслей.</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Письменная речь появляется только в результате специального обучения, которое начинается с сознательного овладения всеми средствами выражения мысли в письменной форме. </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Школа должна дать основы знаний о языке, позволяющие обеспечить достаточно высокий уровень речевого общения и грамотного письма.</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этого требует решения определённых задач, заключающихся в том, чтобы помочь учащимся:</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осознать богатство языка и его выразительные возможности;</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овладеть всеми видами речевой деятельности (слушанием, чтением, говорением, письмом), необходимыми в важных для человека сферах общения;</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работать с текстом: извлекать и преобразовывать необходимую информацию; осмысливать структуру, содержание и особенности текстов разных жанров и стилей и создавать такие тексты самостоятельно;</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правильно выражать свои мысли, развивать способность к речевому взаимодействию и взаимопониманию, организовывать свою речевую деятельность;</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овладеть знаниями стратегий речевого поведения, способствующи</w:t>
      </w:r>
      <w:r w:rsidR="007A17C9">
        <w:rPr>
          <w:rFonts w:ascii="Times New Roman" w:eastAsia="Times New Roman" w:hAnsi="Times New Roman" w:cs="Times New Roman"/>
          <w:color w:val="000000"/>
          <w:sz w:val="28"/>
          <w:szCs w:val="28"/>
        </w:rPr>
        <w:t>х успешному общению</w:t>
      </w:r>
      <w:r>
        <w:rPr>
          <w:rFonts w:ascii="Times New Roman" w:eastAsia="Times New Roman" w:hAnsi="Times New Roman" w:cs="Times New Roman"/>
          <w:color w:val="000000"/>
          <w:sz w:val="28"/>
          <w:szCs w:val="28"/>
        </w:rPr>
        <w:t>.</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Перечисленные виды деятельности продиктованы методологическим принципом – </w:t>
      </w:r>
      <w:proofErr w:type="spellStart"/>
      <w:r>
        <w:rPr>
          <w:rFonts w:ascii="Times New Roman" w:eastAsia="Times New Roman" w:hAnsi="Times New Roman" w:cs="Times New Roman"/>
          <w:color w:val="000000"/>
          <w:sz w:val="28"/>
          <w:szCs w:val="28"/>
        </w:rPr>
        <w:t>коммуникативностью</w:t>
      </w:r>
      <w:proofErr w:type="spellEnd"/>
      <w:r>
        <w:rPr>
          <w:rFonts w:ascii="Times New Roman" w:eastAsia="Times New Roman" w:hAnsi="Times New Roman" w:cs="Times New Roman"/>
          <w:color w:val="000000"/>
          <w:sz w:val="28"/>
          <w:szCs w:val="28"/>
        </w:rPr>
        <w:t xml:space="preserve">: литература изучается, с одной стороны, как объект познания, а с другой – как средство общения и гуманитарного развития. </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и совершенствование речи учащихся требует целенаправленной работы. </w:t>
      </w:r>
      <w:r w:rsidR="007A17C9">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итературное чтение как учебный предмет, изучающий искусство слова, создает особые условия для овладения учащимися приемами творческого труда, исследовательской поисковой работы, связанной с умением самостоятельно решать сложные проблемы, с критическо-оценочной деятельностью на материале изучаемых художественных произведений, подготовкой устных выступлений и письменных работ различных типов и жанров. В такого рода учебном труде развивается устная и письменная речь, развиваются творческие способности, школьники понимают практическую направленность своей </w:t>
      </w:r>
      <w:r>
        <w:rPr>
          <w:rFonts w:ascii="Times New Roman" w:eastAsia="Times New Roman" w:hAnsi="Times New Roman" w:cs="Times New Roman"/>
          <w:color w:val="000000"/>
          <w:sz w:val="28"/>
          <w:szCs w:val="28"/>
        </w:rPr>
        <w:lastRenderedPageBreak/>
        <w:t xml:space="preserve">работы, а также оценивают собственные возможности, что повышает заинтересованность в результатах. </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и приёмы, используемые на уроках литературного чтения: комментирование, интерпретация, анализ содержания и формы, выразительное чтение и драматизация произведения.</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действующей программой на уроках литературы ученики получают специальные знания о речи. Такие понятия, как «Стили», «Текст», «Тема», «Основная мысль высказывания» и другие отражают </w:t>
      </w:r>
      <w:proofErr w:type="spellStart"/>
      <w:r>
        <w:rPr>
          <w:rFonts w:ascii="Times New Roman" w:eastAsia="Times New Roman" w:hAnsi="Times New Roman" w:cs="Times New Roman"/>
          <w:color w:val="000000"/>
          <w:sz w:val="28"/>
          <w:szCs w:val="28"/>
        </w:rPr>
        <w:t>речеведческую</w:t>
      </w:r>
      <w:proofErr w:type="spellEnd"/>
      <w:r>
        <w:rPr>
          <w:rFonts w:ascii="Times New Roman" w:eastAsia="Times New Roman" w:hAnsi="Times New Roman" w:cs="Times New Roman"/>
          <w:color w:val="000000"/>
          <w:sz w:val="28"/>
          <w:szCs w:val="28"/>
        </w:rPr>
        <w:t xml:space="preserve"> часть. На их основе формируются определенные знания и умения.</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Значительное внимание на уроках литературы уделяется формированию речи школьников в процессе изучения художественных произведений. Ведь устная и письменная речь находятся в тесной взаимосвязи. Как правило, обучение устному ответу требует предварительного составления плана, тезисов, записи отдельных положений будущих высказываний. В то же время любая письменная творческая работа включает в себя устные ответы на вопросы, пересказы художественного текста, устные сочинения.</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Огромные возможности в работе по развитию речи имеют дидактические игры. Дидактические игры помогают сделать любой учебный материал увлекательным, вызывают у учеников глубокое удовлетворение, создают радостное рабочее настроение, а значит, облегчают процесс усвоения знаний. 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Дидактические игры различаются: по обучающему содержанию, познавательной деятельности детей, игровым действиям и правилам, </w:t>
      </w:r>
      <w:r>
        <w:rPr>
          <w:rFonts w:ascii="Times New Roman" w:eastAsia="Times New Roman" w:hAnsi="Times New Roman" w:cs="Times New Roman"/>
          <w:color w:val="000000"/>
          <w:sz w:val="28"/>
          <w:szCs w:val="28"/>
        </w:rPr>
        <w:lastRenderedPageBreak/>
        <w:t>организации и взаимоотношениям детей, по роли воспитателя. Дидактические игры можно использовать как в процессе организованного обучения на занятии, так и вне их.</w:t>
      </w:r>
    </w:p>
    <w:p w:rsidR="00BD0C51" w:rsidRDefault="00BD0C51" w:rsidP="00BD0C51">
      <w:pPr>
        <w:shd w:val="clear" w:color="auto" w:fill="FFFFFF"/>
        <w:spacing w:after="0" w:line="360" w:lineRule="auto"/>
        <w:ind w:left="17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развивать речь младшего школьника мы должны на каждом уроке литературного чтения: и при работе со словом (ребёнок должен понимать слово, различать его переносное, образное значение, а затем умело использовать его в собственной речи); и при работе с текстом (уметь воспринимать текст, понимать смысл прочитанного, воссоздавать в своём воображении прочитанное, воспроизводить текст). Важнейшим условием литературного образования является развитие речи.</w:t>
      </w:r>
    </w:p>
    <w:p w:rsidR="00497632" w:rsidRDefault="007C441D"/>
    <w:sectPr w:rsidR="00497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92"/>
    <w:rsid w:val="003414E5"/>
    <w:rsid w:val="007A17C9"/>
    <w:rsid w:val="007C441D"/>
    <w:rsid w:val="00BD0C51"/>
    <w:rsid w:val="00E2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8C7F"/>
  <w15:chartTrackingRefBased/>
  <w15:docId w15:val="{88C0B575-FB40-4C69-8FF0-3CCF280A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0C51"/>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Анжелина Шутова</dc:creator>
  <cp:keywords/>
  <dc:description/>
  <cp:lastModifiedBy>Анжелина Шутова</cp:lastModifiedBy>
  <cp:revision>3</cp:revision>
  <dcterms:created xsi:type="dcterms:W3CDTF">2023-11-09T06:35:00Z</dcterms:created>
  <dcterms:modified xsi:type="dcterms:W3CDTF">2023-11-14T09:21:00Z</dcterms:modified>
</cp:coreProperties>
</file>