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7" w:rsidRPr="003A4857" w:rsidRDefault="003A4857" w:rsidP="003A4857">
      <w:pPr>
        <w:pStyle w:val="1"/>
        <w:shd w:val="clear" w:color="auto" w:fill="F5F5F5"/>
        <w:spacing w:before="86" w:after="137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3A4857">
        <w:rPr>
          <w:rFonts w:ascii="Times New Roman" w:hAnsi="Times New Roman" w:cs="Times New Roman"/>
          <w:color w:val="181818"/>
          <w:sz w:val="24"/>
          <w:szCs w:val="24"/>
        </w:rPr>
        <w:t xml:space="preserve">«Выявление и коррекция </w:t>
      </w:r>
      <w:proofErr w:type="spellStart"/>
      <w:r w:rsidRPr="003A4857">
        <w:rPr>
          <w:rFonts w:ascii="Times New Roman" w:hAnsi="Times New Roman" w:cs="Times New Roman"/>
          <w:color w:val="181818"/>
          <w:sz w:val="24"/>
          <w:szCs w:val="24"/>
        </w:rPr>
        <w:t>дисграфии</w:t>
      </w:r>
      <w:proofErr w:type="spellEnd"/>
      <w:r w:rsidRPr="003A4857">
        <w:rPr>
          <w:rFonts w:ascii="Times New Roman" w:hAnsi="Times New Roman" w:cs="Times New Roman"/>
          <w:color w:val="181818"/>
          <w:sz w:val="24"/>
          <w:szCs w:val="24"/>
        </w:rPr>
        <w:t xml:space="preserve"> у младших школьников"</w:t>
      </w:r>
    </w:p>
    <w:p w:rsidR="00DF5D7A" w:rsidRPr="003A4857" w:rsidRDefault="00DF5D7A" w:rsidP="00B75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4857">
        <w:rPr>
          <w:rFonts w:ascii="Times New Roman" w:hAnsi="Times New Roman" w:cs="Times New Roman"/>
          <w:sz w:val="24"/>
          <w:szCs w:val="24"/>
        </w:rPr>
        <w:t>Шолина</w:t>
      </w:r>
      <w:proofErr w:type="spellEnd"/>
      <w:r w:rsidRPr="003A4857">
        <w:rPr>
          <w:rFonts w:ascii="Times New Roman" w:hAnsi="Times New Roman" w:cs="Times New Roman"/>
          <w:sz w:val="24"/>
          <w:szCs w:val="24"/>
        </w:rPr>
        <w:t xml:space="preserve"> Ирина Николаевна, учитель-логопед</w:t>
      </w:r>
    </w:p>
    <w:p w:rsidR="00DF5D7A" w:rsidRPr="003A4857" w:rsidRDefault="00DF5D7A" w:rsidP="00B75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857">
        <w:rPr>
          <w:rFonts w:ascii="Times New Roman" w:hAnsi="Times New Roman" w:cs="Times New Roman"/>
          <w:sz w:val="24"/>
          <w:szCs w:val="24"/>
        </w:rPr>
        <w:t xml:space="preserve">МБОУ «Гимназия №1» </w:t>
      </w:r>
      <w:proofErr w:type="spellStart"/>
      <w:r w:rsidRPr="003A485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A485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A4857">
        <w:rPr>
          <w:rFonts w:ascii="Times New Roman" w:hAnsi="Times New Roman" w:cs="Times New Roman"/>
          <w:sz w:val="24"/>
          <w:szCs w:val="24"/>
        </w:rPr>
        <w:t>ариинский</w:t>
      </w:r>
      <w:proofErr w:type="spellEnd"/>
      <w:r w:rsidRPr="003A4857">
        <w:rPr>
          <w:rFonts w:ascii="Times New Roman" w:hAnsi="Times New Roman" w:cs="Times New Roman"/>
          <w:sz w:val="24"/>
          <w:szCs w:val="24"/>
        </w:rPr>
        <w:t xml:space="preserve"> Посад</w:t>
      </w:r>
    </w:p>
    <w:p w:rsidR="00B75D28" w:rsidRPr="003A4857" w:rsidRDefault="00B75D28" w:rsidP="00B75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857" w:rsidRPr="003A4857" w:rsidRDefault="003A4857" w:rsidP="003A4857">
      <w:pPr>
        <w:pStyle w:val="a8"/>
        <w:shd w:val="clear" w:color="auto" w:fill="FFFFFF"/>
        <w:spacing w:before="0" w:beforeAutospacing="0" w:after="0" w:afterAutospacing="0" w:line="180" w:lineRule="atLeast"/>
        <w:jc w:val="both"/>
        <w:rPr>
          <w:color w:val="181818"/>
        </w:rPr>
      </w:pPr>
      <w:r>
        <w:t xml:space="preserve">    </w:t>
      </w:r>
      <w:r w:rsidR="00DF5D7A" w:rsidRPr="003A4857">
        <w:t xml:space="preserve"> </w:t>
      </w:r>
      <w:proofErr w:type="gramStart"/>
      <w:r w:rsidRPr="003A4857">
        <w:rPr>
          <w:color w:val="000000"/>
        </w:rPr>
        <w:t>Статья посвящена проблеме нарушений </w:t>
      </w:r>
      <w:r w:rsidRPr="003A4857">
        <w:rPr>
          <w:color w:val="181818"/>
        </w:rPr>
        <w:t>письменной речи у обучающихся начальной школы.</w:t>
      </w:r>
      <w:proofErr w:type="gramEnd"/>
      <w:r w:rsidRPr="003A4857">
        <w:rPr>
          <w:color w:val="181818"/>
        </w:rPr>
        <w:t> </w:t>
      </w:r>
      <w:r w:rsidRPr="003A4857">
        <w:rPr>
          <w:color w:val="000000"/>
        </w:rPr>
        <w:t xml:space="preserve">Доказана эффективность коррекционной работы с учащимися начальной школы с </w:t>
      </w:r>
      <w:proofErr w:type="spellStart"/>
      <w:r w:rsidRPr="003A4857">
        <w:rPr>
          <w:color w:val="000000"/>
        </w:rPr>
        <w:t>дисграфией</w:t>
      </w:r>
      <w:proofErr w:type="spellEnd"/>
      <w:r w:rsidRPr="003A4857">
        <w:rPr>
          <w:color w:val="000000"/>
        </w:rPr>
        <w:t xml:space="preserve">.  В статье описаны пути коррекции </w:t>
      </w:r>
      <w:proofErr w:type="spellStart"/>
      <w:r w:rsidRPr="003A4857">
        <w:rPr>
          <w:color w:val="000000"/>
        </w:rPr>
        <w:t>дисграфии</w:t>
      </w:r>
      <w:proofErr w:type="spellEnd"/>
      <w:r w:rsidRPr="003A4857">
        <w:rPr>
          <w:color w:val="000000"/>
        </w:rPr>
        <w:t xml:space="preserve"> на уроках русского языка с помощью коррекционно-развивающих упражнений, индивидуальной работы над ошибками, проектной деятельности.</w:t>
      </w:r>
      <w:r w:rsidRPr="003A4857">
        <w:rPr>
          <w:color w:val="181818"/>
        </w:rPr>
        <w:t> </w:t>
      </w:r>
    </w:p>
    <w:p w:rsidR="003A4857" w:rsidRPr="003A4857" w:rsidRDefault="003A4857" w:rsidP="003A4857">
      <w:pPr>
        <w:pStyle w:val="a8"/>
        <w:shd w:val="clear" w:color="auto" w:fill="FFFFFF"/>
        <w:spacing w:before="0" w:beforeAutospacing="0" w:after="0" w:afterAutospacing="0" w:line="180" w:lineRule="atLeast"/>
        <w:jc w:val="both"/>
        <w:rPr>
          <w:color w:val="181818"/>
        </w:rPr>
      </w:pPr>
      <w:r>
        <w:rPr>
          <w:color w:val="181818"/>
        </w:rPr>
        <w:t xml:space="preserve">   </w:t>
      </w:r>
      <w:r w:rsidRPr="003A4857">
        <w:rPr>
          <w:color w:val="181818"/>
        </w:rPr>
        <w:t>В общеобразовательной школе одна из самых актуальных пробл</w:t>
      </w:r>
      <w:r>
        <w:rPr>
          <w:color w:val="181818"/>
        </w:rPr>
        <w:t xml:space="preserve">ем учителей начальных классов - </w:t>
      </w:r>
      <w:r w:rsidRPr="003A4857">
        <w:rPr>
          <w:color w:val="181818"/>
        </w:rPr>
        <w:t xml:space="preserve">нарушение письменной речи </w:t>
      </w:r>
      <w:proofErr w:type="gramStart"/>
      <w:r w:rsidRPr="003A4857">
        <w:rPr>
          <w:color w:val="181818"/>
        </w:rPr>
        <w:t>у</w:t>
      </w:r>
      <w:proofErr w:type="gramEnd"/>
      <w:r w:rsidRPr="003A4857">
        <w:rPr>
          <w:color w:val="181818"/>
        </w:rPr>
        <w:t>  обучающихся. Уже с первого класса у некоторых детей выявляются трудности в чтении и письме. У них, как правило, наблюдаются затруднения в усвоении программы по русскому языку: правила запоминают и применяют с трудом, словарный запас бедный, лексическая сторона речи слабая. Нарушения в письменной речи </w:t>
      </w:r>
      <w:r w:rsidRPr="003A4857">
        <w:rPr>
          <w:color w:val="000000"/>
          <w:shd w:val="clear" w:color="auto" w:fill="FFFFFF"/>
        </w:rPr>
        <w:t>влияют на весь процесс обучения в школе, </w:t>
      </w:r>
      <w:r w:rsidRPr="003A4857">
        <w:rPr>
          <w:color w:val="181818"/>
        </w:rPr>
        <w:t>препятствуют успешности обучения, эффективности школьной адаптации, часто вызывают отклонения в формировании личности ребенка и </w:t>
      </w:r>
      <w:r w:rsidRPr="003A4857">
        <w:rPr>
          <w:color w:val="000000"/>
          <w:shd w:val="clear" w:color="auto" w:fill="FFFFFF"/>
        </w:rPr>
        <w:t>определяют характер всего психологического развития ребёнка.</w:t>
      </w:r>
    </w:p>
    <w:p w:rsidR="003A4857" w:rsidRPr="003A4857" w:rsidRDefault="003A4857" w:rsidP="003A4857">
      <w:pPr>
        <w:pStyle w:val="a8"/>
        <w:shd w:val="clear" w:color="auto" w:fill="FFFFFF"/>
        <w:spacing w:before="0" w:beforeAutospacing="0" w:after="0" w:afterAutospacing="0" w:line="180" w:lineRule="atLeast"/>
        <w:ind w:firstLine="567"/>
        <w:jc w:val="both"/>
        <w:rPr>
          <w:color w:val="181818"/>
        </w:rPr>
      </w:pPr>
      <w:r w:rsidRPr="003A4857">
        <w:rPr>
          <w:color w:val="181818"/>
        </w:rPr>
        <w:t xml:space="preserve">Такие трудности чаще всего становятся следствием частичного специфического нарушения письма – </w:t>
      </w:r>
      <w:proofErr w:type="spellStart"/>
      <w:r w:rsidRPr="003A4857">
        <w:rPr>
          <w:color w:val="181818"/>
        </w:rPr>
        <w:t>дисграфии</w:t>
      </w:r>
      <w:proofErr w:type="spellEnd"/>
      <w:r w:rsidRPr="003A4857">
        <w:rPr>
          <w:color w:val="181818"/>
        </w:rPr>
        <w:t xml:space="preserve">. </w:t>
      </w:r>
      <w:proofErr w:type="spellStart"/>
      <w:r w:rsidRPr="003A4857">
        <w:rPr>
          <w:color w:val="181818"/>
        </w:rPr>
        <w:t>Дисграфия</w:t>
      </w:r>
      <w:proofErr w:type="spellEnd"/>
      <w:r w:rsidRPr="003A4857">
        <w:rPr>
          <w:color w:val="181818"/>
        </w:rPr>
        <w:t xml:space="preserve"> проявляется в многочисленных типичных ошибках стойкого характера и </w:t>
      </w:r>
      <w:proofErr w:type="gramStart"/>
      <w:r w:rsidRPr="003A4857">
        <w:rPr>
          <w:color w:val="181818"/>
        </w:rPr>
        <w:t>обусловлена</w:t>
      </w:r>
      <w:proofErr w:type="gramEnd"/>
      <w:r w:rsidRPr="003A4857">
        <w:rPr>
          <w:color w:val="181818"/>
        </w:rPr>
        <w:t xml:space="preserve"> </w:t>
      </w:r>
      <w:proofErr w:type="spellStart"/>
      <w:r w:rsidRPr="003A4857">
        <w:rPr>
          <w:color w:val="181818"/>
        </w:rPr>
        <w:t>несформированностью</w:t>
      </w:r>
      <w:proofErr w:type="spellEnd"/>
      <w:r w:rsidRPr="003A4857">
        <w:rPr>
          <w:color w:val="181818"/>
        </w:rPr>
        <w:t xml:space="preserve"> высших психических функций, участвующих в процессе овладения навыками письма.</w:t>
      </w:r>
    </w:p>
    <w:p w:rsidR="003A4857" w:rsidRPr="003A4857" w:rsidRDefault="003A4857" w:rsidP="003A4857">
      <w:pPr>
        <w:pStyle w:val="a8"/>
        <w:shd w:val="clear" w:color="auto" w:fill="FFFFFF"/>
        <w:spacing w:before="0" w:beforeAutospacing="0" w:after="0" w:afterAutospacing="0" w:line="180" w:lineRule="atLeast"/>
        <w:ind w:firstLine="567"/>
        <w:jc w:val="both"/>
        <w:rPr>
          <w:color w:val="181818"/>
        </w:rPr>
      </w:pPr>
      <w:r w:rsidRPr="003A4857">
        <w:rPr>
          <w:color w:val="181818"/>
        </w:rPr>
        <w:t xml:space="preserve">Некоторые учителя считают </w:t>
      </w:r>
      <w:proofErr w:type="spellStart"/>
      <w:r w:rsidRPr="003A4857">
        <w:rPr>
          <w:color w:val="181818"/>
        </w:rPr>
        <w:t>дисграфические</w:t>
      </w:r>
      <w:proofErr w:type="spellEnd"/>
      <w:r w:rsidRPr="003A4857">
        <w:rPr>
          <w:color w:val="181818"/>
        </w:rPr>
        <w:t xml:space="preserve"> ошибки нелепыми и объясняют их личностными качествами учеников: неумением слушать объяснение учителя, невнимательностью на письме, небрежным отношением к работе. Такие дети совершают нелепые или, как говорят учителя, нелогичные ошибки. На самом деле в основе этих ошибок лежат более серьезные причины: </w:t>
      </w:r>
      <w:proofErr w:type="spellStart"/>
      <w:r w:rsidRPr="003A4857">
        <w:rPr>
          <w:color w:val="181818"/>
        </w:rPr>
        <w:t>несформированность</w:t>
      </w:r>
      <w:proofErr w:type="spellEnd"/>
      <w:r w:rsidRPr="003A4857">
        <w:rPr>
          <w:color w:val="181818"/>
        </w:rPr>
        <w:t xml:space="preserve"> фонетико-фонематической и лексико-грамматической сторон речи. Эти ошибки требуют специальной помощи.</w:t>
      </w:r>
    </w:p>
    <w:p w:rsidR="002E3D02" w:rsidRPr="003A4857" w:rsidRDefault="003A4857" w:rsidP="0071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5D7A" w:rsidRPr="003A4857">
        <w:rPr>
          <w:rFonts w:ascii="Times New Roman" w:hAnsi="Times New Roman" w:cs="Times New Roman"/>
          <w:sz w:val="24"/>
          <w:szCs w:val="24"/>
        </w:rPr>
        <w:t xml:space="preserve"> Проблема изучения и коррекции специфических нарушений письменной речи у детей в настоящее время является одной из самых актуальных задач</w:t>
      </w:r>
      <w:r w:rsidR="00B75D28" w:rsidRPr="003A4857">
        <w:rPr>
          <w:rFonts w:ascii="Times New Roman" w:hAnsi="Times New Roman" w:cs="Times New Roman"/>
          <w:sz w:val="24"/>
          <w:szCs w:val="24"/>
        </w:rPr>
        <w:t>.</w:t>
      </w:r>
      <w:r w:rsidR="00DF5D7A" w:rsidRPr="003A4857">
        <w:rPr>
          <w:rFonts w:ascii="Times New Roman" w:hAnsi="Times New Roman" w:cs="Times New Roman"/>
          <w:sz w:val="24"/>
          <w:szCs w:val="24"/>
        </w:rPr>
        <w:t xml:space="preserve"> С каждым годом в начальной школе увеличивается количество детей с различными видами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</w:rPr>
        <w:t xml:space="preserve">. </w:t>
      </w:r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Многие педагоги сталкиваются с часто встречающимися ошибками в письменной речи учеников, которые носят стойкий характер. </w:t>
      </w:r>
    </w:p>
    <w:p w:rsidR="002E3D02" w:rsidRPr="003A4857" w:rsidRDefault="002E3D02" w:rsidP="0071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Цель работы: ознакомление с упражнениями, направленными на коррекцию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дисграфических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ошибок. </w:t>
      </w:r>
    </w:p>
    <w:p w:rsidR="002E3D02" w:rsidRPr="003A4857" w:rsidRDefault="002E3D02" w:rsidP="00B7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  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Дисграфия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— нарушение письменной речи.</w:t>
      </w:r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Причины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дисграфии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несформированность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фонетико-фонематических процессов;</w:t>
      </w:r>
      <w:r w:rsidR="00B75D28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несформированность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лексико-грамматической стороны речи; биологические причины (нару</w:t>
      </w: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шения головного мозга ребенка).</w:t>
      </w:r>
    </w:p>
    <w:p w:rsidR="00710F9C" w:rsidRPr="003A4857" w:rsidRDefault="002E3D02" w:rsidP="00710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Различают следующие виды </w:t>
      </w:r>
      <w:proofErr w:type="spellStart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дисграфии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</w:p>
    <w:p w:rsidR="00710F9C" w:rsidRPr="003A4857" w:rsidRDefault="00710F9C" w:rsidP="00B7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proofErr w:type="gramStart"/>
      <w:r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А</w:t>
      </w:r>
      <w:r w:rsidR="00DF5D7A"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кустическая</w:t>
      </w:r>
      <w:proofErr w:type="gramEnd"/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нарушение  дифференциации, распознавания близких звуков речи, при этом произношение звуков является нормальным. </w:t>
      </w:r>
    </w:p>
    <w:p w:rsidR="00710F9C" w:rsidRPr="003A4857" w:rsidRDefault="00710F9C" w:rsidP="0018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Оптическая</w:t>
      </w:r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proofErr w:type="spellStart"/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proofErr w:type="gramEnd"/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есформированность</w:t>
      </w:r>
      <w:proofErr w:type="spellEnd"/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зрительно-пространственных функций: зрительного анализа и синтеза, пространственных представлений.</w:t>
      </w:r>
    </w:p>
    <w:p w:rsidR="00710F9C" w:rsidRPr="003A4857" w:rsidRDefault="00710F9C" w:rsidP="00B7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proofErr w:type="spellStart"/>
      <w:r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Аграмматическая</w:t>
      </w:r>
      <w:proofErr w:type="spellEnd"/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r w:rsidR="00465EFB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недоразвитие  лексико-грамматического строя речи. </w:t>
      </w:r>
    </w:p>
    <w:p w:rsidR="003E4748" w:rsidRPr="003A4857" w:rsidRDefault="00B75D28" w:rsidP="0018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proofErr w:type="spellStart"/>
      <w:r w:rsidR="00710F9C"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Д</w:t>
      </w:r>
      <w:r w:rsidR="00DF5D7A"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исграфия</w:t>
      </w:r>
      <w:proofErr w:type="spellEnd"/>
      <w:r w:rsidR="00DF5D7A"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на почве нарушения языкового анализа и синтеза</w:t>
      </w:r>
      <w:r w:rsidR="00704C90"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gramStart"/>
      <w:r w:rsidR="00704C90" w:rsidRPr="003A4857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-</w:t>
      </w:r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proofErr w:type="gramEnd"/>
      <w:r w:rsidR="00465EFB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арушение</w:t>
      </w:r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465EFB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анализа предложений на слова, слогового и фонематического анализа и синтеза. </w:t>
      </w:r>
    </w:p>
    <w:p w:rsidR="001834E6" w:rsidRPr="003A4857" w:rsidRDefault="002E3D02" w:rsidP="002E3D02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r w:rsidR="00DF5D7A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Ведь именно в поэтапном игровом развитии, согласно классической психологии, формируются все механизмы, необходимые для успешной учёбы, в частности для грамотного письма. </w:t>
      </w:r>
    </w:p>
    <w:p w:rsidR="002E3D02" w:rsidRPr="003A4857" w:rsidRDefault="001834E6" w:rsidP="00B75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57">
        <w:rPr>
          <w:rFonts w:ascii="Times New Roman" w:hAnsi="Times New Roman" w:cs="Times New Roman"/>
          <w:bCs/>
          <w:iCs/>
          <w:sz w:val="24"/>
          <w:szCs w:val="24"/>
        </w:rPr>
        <w:t xml:space="preserve">Упражнения для профилактики и устранения  </w:t>
      </w:r>
      <w:proofErr w:type="spellStart"/>
      <w:r w:rsidRPr="003A4857">
        <w:rPr>
          <w:rFonts w:ascii="Times New Roman" w:hAnsi="Times New Roman" w:cs="Times New Roman"/>
          <w:bCs/>
          <w:iCs/>
          <w:sz w:val="24"/>
          <w:szCs w:val="24"/>
        </w:rPr>
        <w:t>дисграфии</w:t>
      </w:r>
      <w:proofErr w:type="spellEnd"/>
      <w:r w:rsidRPr="003A4857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10F9C" w:rsidRPr="003A4857" w:rsidRDefault="00710F9C" w:rsidP="00B75D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Лабиринт</w:t>
      </w:r>
      <w:r w:rsidR="001834E6"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834E6" w:rsidRPr="003A48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тренировки моторики используйте все формы лабиринта: нарисованные и объёмные, для пальца и всего тела, с одним выходом и несколькими.</w:t>
      </w:r>
    </w:p>
    <w:p w:rsidR="00710F9C" w:rsidRPr="003A4857" w:rsidRDefault="00710F9C" w:rsidP="00B75D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 меня</w:t>
      </w:r>
      <w:r w:rsidR="001834E6"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развития внимания предложите ребёнку картинки, где спрятаны буквы, цифры и фигуры. </w:t>
      </w:r>
    </w:p>
    <w:p w:rsidR="00710F9C" w:rsidRPr="003A4857" w:rsidRDefault="00710F9C" w:rsidP="00B75D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Графический диктант</w:t>
      </w:r>
      <w:r w:rsidR="001834E6"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ребёнка — делать задание по инструкции. Например, клетка вверх, две вправо, одна вниз. В результате должен получиться рисунок. Упражнение направлено на ориентацию в пространстве.</w:t>
      </w:r>
    </w:p>
    <w:p w:rsidR="00710F9C" w:rsidRPr="003A4857" w:rsidRDefault="00710F9C" w:rsidP="00B75D2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Хлопушка</w:t>
      </w:r>
      <w:r w:rsidR="001834E6"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слухоречевое восприятие. Вы называете звук, а затем разные слова. Задача ребёнка хлопнуть, когда в слове услышит загаданный вами звук. Например, «а»: рыба, уголь, свет, икра, загар.</w:t>
      </w:r>
    </w:p>
    <w:p w:rsidR="00710F9C" w:rsidRPr="003A4857" w:rsidRDefault="00710F9C" w:rsidP="00B75D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Ищи</w:t>
      </w:r>
      <w:r w:rsidR="001834E6" w:rsidRPr="003A4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Загадайте звук, а ребёнок пускай ищет все предметы, которые начинаются на этот звук. Например, </w:t>
      </w:r>
      <w:proofErr w:type="gramStart"/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A4857">
        <w:rPr>
          <w:rFonts w:ascii="Times New Roman" w:eastAsia="Times New Roman" w:hAnsi="Times New Roman" w:cs="Times New Roman"/>
          <w:color w:val="000000"/>
          <w:sz w:val="24"/>
          <w:szCs w:val="24"/>
        </w:rPr>
        <w:t>: стол, стул, сервиз. Это задача подходит только внимательным ученикам.</w:t>
      </w:r>
    </w:p>
    <w:p w:rsidR="002E3D02" w:rsidRPr="003A4857" w:rsidRDefault="001834E6" w:rsidP="00704C9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="00704C90"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играх предусматривается развитие всех необходимых функций и особенно произвольности. У детей развивается речь, воображение, пространственные и временные представления, мелкая моторика, восприятие, внимание, память, логическое мышление. </w:t>
      </w:r>
      <w:r w:rsidRPr="003A4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Игры делают уроки привлекательными, интересными для ребёнка, что существенно повышает эффективность обучения. </w:t>
      </w:r>
    </w:p>
    <w:p w:rsidR="001834E6" w:rsidRPr="003A4857" w:rsidRDefault="001834E6" w:rsidP="00B75D28">
      <w:pPr>
        <w:spacing w:after="0" w:line="240" w:lineRule="auto"/>
        <w:ind w:left="633" w:right="63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857">
        <w:rPr>
          <w:rFonts w:ascii="Times New Roman" w:hAnsi="Times New Roman" w:cs="Times New Roman"/>
          <w:b/>
          <w:i/>
          <w:sz w:val="24"/>
          <w:szCs w:val="24"/>
        </w:rPr>
        <w:t>Список</w:t>
      </w:r>
      <w:r w:rsidRPr="003A485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b/>
          <w:i/>
          <w:sz w:val="24"/>
          <w:szCs w:val="24"/>
        </w:rPr>
        <w:t>литературы</w:t>
      </w:r>
    </w:p>
    <w:p w:rsidR="00B75D28" w:rsidRPr="003A4857" w:rsidRDefault="00B75D28" w:rsidP="00B75D28">
      <w:pPr>
        <w:widowControl w:val="0"/>
        <w:tabs>
          <w:tab w:val="left" w:pos="423"/>
        </w:tabs>
        <w:autoSpaceDE w:val="0"/>
        <w:autoSpaceDN w:val="0"/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3A4857">
        <w:rPr>
          <w:rFonts w:ascii="Times New Roman" w:hAnsi="Times New Roman" w:cs="Times New Roman"/>
          <w:sz w:val="24"/>
          <w:szCs w:val="24"/>
        </w:rPr>
        <w:t>1.</w:t>
      </w:r>
      <w:r w:rsidR="001834E6" w:rsidRPr="003A4857">
        <w:rPr>
          <w:rFonts w:ascii="Times New Roman" w:hAnsi="Times New Roman" w:cs="Times New Roman"/>
          <w:sz w:val="24"/>
          <w:szCs w:val="24"/>
        </w:rPr>
        <w:t>Ефименкова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Л.Н.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Коррекция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устной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и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письменной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речи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учащихся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начальных</w:t>
      </w:r>
      <w:r w:rsidR="001834E6"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34E6" w:rsidRPr="003A4857">
        <w:rPr>
          <w:rFonts w:ascii="Times New Roman" w:hAnsi="Times New Roman" w:cs="Times New Roman"/>
          <w:sz w:val="24"/>
          <w:szCs w:val="24"/>
        </w:rPr>
        <w:t>классов. [Электронный ресурс], 2015.</w:t>
      </w:r>
    </w:p>
    <w:p w:rsidR="00B75D28" w:rsidRPr="003A4857" w:rsidRDefault="00B75D28" w:rsidP="00704C90">
      <w:pPr>
        <w:widowControl w:val="0"/>
        <w:tabs>
          <w:tab w:val="left" w:pos="423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hAnsi="Times New Roman" w:cs="Times New Roman"/>
          <w:sz w:val="24"/>
          <w:szCs w:val="24"/>
        </w:rPr>
        <w:sectPr w:rsidR="00B75D28" w:rsidRPr="003A4857">
          <w:pgSz w:w="9530" w:h="13610"/>
          <w:pgMar w:top="600" w:right="540" w:bottom="660" w:left="1280" w:header="0" w:footer="464" w:gutter="0"/>
          <w:cols w:space="720"/>
        </w:sectPr>
      </w:pPr>
      <w:r w:rsidRPr="003A4857">
        <w:rPr>
          <w:rFonts w:ascii="Times New Roman" w:hAnsi="Times New Roman" w:cs="Times New Roman"/>
          <w:sz w:val="24"/>
          <w:szCs w:val="24"/>
        </w:rPr>
        <w:t>2. Логинова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Е.А.,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4857">
        <w:rPr>
          <w:rFonts w:ascii="Times New Roman" w:hAnsi="Times New Roman" w:cs="Times New Roman"/>
          <w:sz w:val="24"/>
          <w:szCs w:val="24"/>
        </w:rPr>
        <w:t>Плетенцова</w:t>
      </w:r>
      <w:proofErr w:type="spellEnd"/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Е.И.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Коррекция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нарушений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письменной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речи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у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младших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школьников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с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использованием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компьютерной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«Пишем</w:t>
      </w:r>
      <w:r w:rsidRPr="003A48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правильно»</w:t>
      </w:r>
      <w:r w:rsidRPr="003A48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//</w:t>
      </w:r>
      <w:r w:rsidRPr="003A48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Сборник</w:t>
      </w:r>
      <w:r w:rsidRPr="003A48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конференций</w:t>
      </w:r>
      <w:r w:rsidRPr="003A48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НИЦ</w:t>
      </w:r>
      <w:r w:rsidRPr="003A48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СОЦИОСФЕРА,</w:t>
      </w:r>
      <w:r w:rsidRPr="003A48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2014.</w:t>
      </w:r>
      <w:r w:rsidRPr="003A48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4857">
        <w:rPr>
          <w:rFonts w:ascii="Times New Roman" w:hAnsi="Times New Roman" w:cs="Times New Roman"/>
          <w:sz w:val="24"/>
          <w:szCs w:val="24"/>
        </w:rPr>
        <w:t>313-3</w:t>
      </w:r>
      <w:r w:rsidR="00704C90" w:rsidRPr="003A4857">
        <w:rPr>
          <w:rFonts w:ascii="Times New Roman" w:hAnsi="Times New Roman" w:cs="Times New Roman"/>
          <w:sz w:val="24"/>
          <w:szCs w:val="24"/>
        </w:rPr>
        <w:t>1</w:t>
      </w:r>
    </w:p>
    <w:p w:rsidR="00465EFB" w:rsidRPr="00123E82" w:rsidRDefault="00465EFB" w:rsidP="00B7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sectPr w:rsidR="00465EFB" w:rsidRPr="00123E82" w:rsidSect="00DF5D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6C0"/>
    <w:multiLevelType w:val="hybridMultilevel"/>
    <w:tmpl w:val="69C41870"/>
    <w:lvl w:ilvl="0" w:tplc="DE701DDE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ru-RU" w:eastAsia="en-US" w:bidi="ar-SA"/>
      </w:rPr>
    </w:lvl>
    <w:lvl w:ilvl="1" w:tplc="4D9E0AA2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35266162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3" w:tplc="4C1AF7B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4" w:tplc="66CC2824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5" w:tplc="598A6958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6" w:tplc="AC1299AC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D9BEDEE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8" w:tplc="F8D23DEA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</w:abstractNum>
  <w:abstractNum w:abstractNumId="1">
    <w:nsid w:val="13A56308"/>
    <w:multiLevelType w:val="hybridMultilevel"/>
    <w:tmpl w:val="F2C62E5C"/>
    <w:lvl w:ilvl="0" w:tplc="F618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AB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4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CA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A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0F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E6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CB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EE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4B25A8"/>
    <w:multiLevelType w:val="hybridMultilevel"/>
    <w:tmpl w:val="69C41870"/>
    <w:lvl w:ilvl="0" w:tplc="DE701DDE">
      <w:start w:val="1"/>
      <w:numFmt w:val="decimal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ru-RU" w:eastAsia="en-US" w:bidi="ar-SA"/>
      </w:rPr>
    </w:lvl>
    <w:lvl w:ilvl="1" w:tplc="4D9E0AA2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2" w:tplc="35266162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3" w:tplc="4C1AF7B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4" w:tplc="66CC2824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5" w:tplc="598A6958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6" w:tplc="AC1299AC">
      <w:numFmt w:val="bullet"/>
      <w:lvlText w:val="•"/>
      <w:lvlJc w:val="left"/>
      <w:pPr>
        <w:ind w:left="4791" w:hanging="284"/>
      </w:pPr>
      <w:rPr>
        <w:rFonts w:hint="default"/>
        <w:lang w:val="ru-RU" w:eastAsia="en-US" w:bidi="ar-SA"/>
      </w:rPr>
    </w:lvl>
    <w:lvl w:ilvl="7" w:tplc="D9BEDEE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  <w:lvl w:ilvl="8" w:tplc="F8D23DEA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</w:abstractNum>
  <w:abstractNum w:abstractNumId="3">
    <w:nsid w:val="16D82209"/>
    <w:multiLevelType w:val="hybridMultilevel"/>
    <w:tmpl w:val="B21C7D6E"/>
    <w:lvl w:ilvl="0" w:tplc="57D4F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E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C4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A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08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E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4B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ED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3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5444D"/>
    <w:multiLevelType w:val="hybridMultilevel"/>
    <w:tmpl w:val="0052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60AAE"/>
    <w:multiLevelType w:val="hybridMultilevel"/>
    <w:tmpl w:val="F0C2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0364"/>
    <w:multiLevelType w:val="hybridMultilevel"/>
    <w:tmpl w:val="A7BEBA38"/>
    <w:lvl w:ilvl="0" w:tplc="9D72C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8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C6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83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8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4F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0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AE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28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F2754D"/>
    <w:multiLevelType w:val="hybridMultilevel"/>
    <w:tmpl w:val="9F64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F5108"/>
    <w:multiLevelType w:val="hybridMultilevel"/>
    <w:tmpl w:val="A8A08EA0"/>
    <w:lvl w:ilvl="0" w:tplc="380A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C8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2D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4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81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2C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86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A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2F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D7A"/>
    <w:rsid w:val="00123E82"/>
    <w:rsid w:val="001834E6"/>
    <w:rsid w:val="002E3D02"/>
    <w:rsid w:val="003A4857"/>
    <w:rsid w:val="003E4748"/>
    <w:rsid w:val="00465EFB"/>
    <w:rsid w:val="00704C90"/>
    <w:rsid w:val="00710F9C"/>
    <w:rsid w:val="00B75D28"/>
    <w:rsid w:val="00D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48"/>
  </w:style>
  <w:style w:type="paragraph" w:styleId="1">
    <w:name w:val="heading 1"/>
    <w:basedOn w:val="a"/>
    <w:next w:val="a"/>
    <w:link w:val="10"/>
    <w:uiPriority w:val="9"/>
    <w:qFormat/>
    <w:rsid w:val="003A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10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0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D7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E3D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0F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10F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1834E6"/>
    <w:pPr>
      <w:widowControl w:val="0"/>
      <w:autoSpaceDE w:val="0"/>
      <w:autoSpaceDN w:val="0"/>
      <w:spacing w:after="0" w:line="240" w:lineRule="auto"/>
      <w:ind w:left="138" w:firstLine="28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834E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basedOn w:val="a"/>
    <w:uiPriority w:val="1"/>
    <w:qFormat/>
    <w:rsid w:val="003A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535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02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005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623">
          <w:marLeft w:val="547"/>
          <w:marRight w:val="0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695">
          <w:marLeft w:val="547"/>
          <w:marRight w:val="0"/>
          <w:marTop w:val="14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B0B9-ECC6-4D69-AF23-FAF3FC8A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106</dc:creator>
  <cp:lastModifiedBy>Н 106</cp:lastModifiedBy>
  <cp:revision>2</cp:revision>
  <dcterms:created xsi:type="dcterms:W3CDTF">2024-01-08T09:54:00Z</dcterms:created>
  <dcterms:modified xsi:type="dcterms:W3CDTF">2024-01-08T09:54:00Z</dcterms:modified>
</cp:coreProperties>
</file>