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Развитие навыков общения -  средство позитивной социализации детей старшего дошкольного возраста.</w:t>
      </w:r>
    </w:p>
    <w:p w14:paraId="02000000">
      <w:pPr>
        <w:pStyle w:val="Style_1"/>
        <w:rPr>
          <w:rFonts w:ascii="Times New Roman" w:hAnsi="Times New Roman"/>
          <w:b w:val="1"/>
        </w:rPr>
      </w:pPr>
    </w:p>
    <w:p w14:paraId="03000000">
      <w:pPr>
        <w:pStyle w:val="Style_1"/>
        <w:rPr>
          <w:rFonts w:ascii="Times New Roman" w:hAnsi="Times New Roman"/>
          <w:b w:val="0"/>
          <w:i w:val="1"/>
        </w:rPr>
      </w:pPr>
      <w:r>
        <w:rPr>
          <w:rFonts w:ascii="Times New Roman" w:hAnsi="Times New Roman"/>
          <w:b w:val="0"/>
          <w:i w:val="1"/>
        </w:rPr>
        <w:t>« Детство - это важнейший период человеческой жизни, не подготовка к жизни, а настоящая яркая, неповторимая жизнь. И от того, кто вел ребенка за руку в детские годы, что вошло в его разум и сердце из окружающего мира -  от этого в решающей степени зависит, каким человеком станет сегодняшний малыш».</w:t>
      </w:r>
    </w:p>
    <w:p w14:paraId="04000000">
      <w:pPr>
        <w:pStyle w:val="Style_1"/>
        <w:rPr>
          <w:rFonts w:ascii="Times New Roman" w:hAnsi="Times New Roman"/>
          <w:b w:val="0"/>
          <w:i w:val="1"/>
        </w:rPr>
      </w:pPr>
      <w:r>
        <w:rPr>
          <w:rFonts w:ascii="Times New Roman" w:hAnsi="Times New Roman"/>
          <w:b w:val="0"/>
          <w:i w:val="1"/>
        </w:rPr>
        <w:t xml:space="preserve">                                                                                                                     Л.Н.Толстой.</w:t>
      </w:r>
    </w:p>
    <w:p w14:paraId="05000000">
      <w:pPr>
        <w:pStyle w:val="Style_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</w:t>
      </w:r>
    </w:p>
    <w:p w14:paraId="06000000">
      <w:pPr>
        <w:pStyle w:val="Style_1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0"/>
        </w:rPr>
        <w:t>В наше время мы, как педагоги, все чаще сталкиваемся с нарушениями в сфере общения, а также с недостаточным развитием нравственно – эмоциональной сферы детей. Это обусловлено чрезмерной « технологизацией» нашей жизни,увлечением виртуальной жизнью. Общеизвестно, что лучшим другом современного ребенка являются телевизор или компьютер, а любимыми занятиями – просмотр мультфильмов, компьютерные игры. Об этом феномене писал еще Л.С.Выготский,называя его « засушенное сердце».Дети стали меньше общаться со взрослыми и друг с другом. Между тем живое человеческое общение существенно обогащает жизнь детей, раскрашивает яркими красками палитру их ощущений.</w:t>
      </w:r>
    </w:p>
    <w:p w14:paraId="07000000">
      <w:pPr>
        <w:pStyle w:val="Style_1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Ребенок, который мало общается со сверстниками и не принимается ими из-за неумения организовывать общение, быть интересным окружающим, чувствует себя уязвленным и отвергнутым, что может привести к эмоциональному неблагополучию: снижению самооценки, возрастанию робости в контактах, замкнутости, формированию тревожности, или наоборот, к чрезмерной агрессивности поведения. Доминирование такого отчужденного отношения к сверстникам вызывает естественную тревогу, поскольку оно не только затрудняет общение дошкольника со сверстниками, но и в дальнейшем может   принести массу всевозможных проблем. Поэтому, заботясь о социальной адаптации детей, в детском  саду создаются условия для развития общения  и взаимодействия ребенка со сверстниками, развития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сверстниками.Все это задачи социально - коммуникативного      развития( ФГОС ДО).</w:t>
      </w:r>
    </w:p>
    <w:p w14:paraId="08000000">
      <w:pPr>
        <w:pStyle w:val="Style_1"/>
        <w:rPr>
          <w:rFonts w:ascii="Times New Roman" w:hAnsi="Times New Roman"/>
          <w:i w:val="0"/>
        </w:rPr>
      </w:pPr>
    </w:p>
    <w:p w14:paraId="09000000">
      <w:pPr>
        <w:pStyle w:val="Style_1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Работая со старшими    дошкольниками, я заметила, что не все наши воспитанники умеют сотрудничать со сверстниками, не всем комфортно находиться в детском коллективе.</w:t>
      </w:r>
    </w:p>
    <w:p w14:paraId="0A000000">
      <w:pPr>
        <w:pStyle w:val="Style_1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Вместе с педагогом психологом мы провели социометию для изучения взаимоотношений между детьми. Было выявлено,что в группе есть « лидеры», « принятые», « непринятые»,  и « изолированные» дети.</w:t>
      </w:r>
    </w:p>
    <w:p w14:paraId="0B000000">
      <w:pPr>
        <w:pStyle w:val="Style_1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« лидеры»(наибольшее число выборов) – 2 человека,</w:t>
      </w:r>
    </w:p>
    <w:p w14:paraId="0C000000">
      <w:pPr>
        <w:pStyle w:val="Style_1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основная группа детей относится к « принятым»(3-5 выборов) – 13 человек,</w:t>
      </w:r>
    </w:p>
    <w:p w14:paraId="0D000000">
      <w:pPr>
        <w:pStyle w:val="Style_1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«непринятые» (1-2 выбора) – 9 человек,</w:t>
      </w:r>
    </w:p>
    <w:p w14:paraId="0E000000">
      <w:pPr>
        <w:pStyle w:val="Style_1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«изолированные» дети (не получившие ни одного выбора) -</w:t>
      </w:r>
      <w:r>
        <w:rPr>
          <w:rFonts w:ascii="Times New Roman" w:hAnsi="Times New Roman"/>
          <w:i w:val="1"/>
        </w:rPr>
        <w:t xml:space="preserve">   </w:t>
      </w:r>
      <w:r>
        <w:rPr>
          <w:rFonts w:ascii="Times New Roman" w:hAnsi="Times New Roman"/>
          <w:i w:val="0"/>
        </w:rPr>
        <w:t>2 человека.</w:t>
      </w:r>
    </w:p>
    <w:p w14:paraId="0F000000">
      <w:pPr>
        <w:pStyle w:val="Style_1"/>
        <w:rPr>
          <w:rFonts w:ascii="Times New Roman" w:hAnsi="Times New Roman"/>
          <w:i w:val="0"/>
        </w:rPr>
      </w:pPr>
    </w:p>
    <w:p w14:paraId="10000000">
      <w:pPr>
        <w:pStyle w:val="Style_1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Такая ситуация подтверждала необходимость целенаправленной системной работы </w:t>
      </w:r>
      <w:r>
        <w:rPr>
          <w:rFonts w:ascii="Times New Roman" w:hAnsi="Times New Roman"/>
          <w:b w:val="1"/>
          <w:i w:val="0"/>
        </w:rPr>
        <w:t>по позитивной социализации путем развития навыков общения.</w:t>
      </w:r>
    </w:p>
    <w:p w14:paraId="11000000">
      <w:pPr>
        <w:pStyle w:val="Style_1"/>
        <w:rPr>
          <w:rFonts w:ascii="Times New Roman" w:hAnsi="Times New Roman"/>
          <w:i w:val="0"/>
        </w:rPr>
      </w:pPr>
    </w:p>
    <w:p w14:paraId="12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Нами    был создан проект « От улыбки станет всем светлей», который реализовывался в течение учебного года.</w:t>
      </w:r>
    </w:p>
    <w:p w14:paraId="13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В рамках проекта решались следующие задачи:</w:t>
      </w:r>
    </w:p>
    <w:p w14:paraId="14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Развитие инициативы и навыков общения,</w:t>
      </w:r>
    </w:p>
    <w:p w14:paraId="15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Развитие творческих способностей   на основе сотрудничества со сверстниками,</w:t>
      </w:r>
    </w:p>
    <w:p w14:paraId="16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Воспитание эмпатии и готовности к совместной деятельности со сверстниками,</w:t>
      </w:r>
    </w:p>
    <w:p w14:paraId="17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Усвоение моральных </w:t>
      </w:r>
      <w:r>
        <w:rPr>
          <w:rFonts w:ascii="Times New Roman" w:hAnsi="Times New Roman"/>
          <w:b w:val="0"/>
          <w:i w:val="1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и нравственных </w:t>
      </w:r>
      <w:r>
        <w:rPr>
          <w:rFonts w:ascii="Times New Roman" w:hAnsi="Times New Roman"/>
          <w:b w:val="0"/>
          <w:i w:val="1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 норм и ценностей , принятых в обществе. </w:t>
      </w:r>
    </w:p>
    <w:p w14:paraId="18000000">
      <w:pPr>
        <w:pStyle w:val="Style_1"/>
        <w:rPr>
          <w:rFonts w:ascii="Times New Roman" w:hAnsi="Times New Roman"/>
          <w:b w:val="0"/>
          <w:i w:val="0"/>
        </w:rPr>
      </w:pPr>
    </w:p>
    <w:p w14:paraId="19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Как средство формирования способности к общению я использовала следующие методы и формы: </w:t>
      </w:r>
    </w:p>
    <w:p w14:paraId="1A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игры ( так как с помощью их педагог способен помочь ребенку установить контакт с окружающим миром, стать немного увереннее, подвести детей к ощущению принадлежности к группе сверстников), рассматривание иллюстраций,показ мультфильмов, беседы, игровые упражнения, занятия, игровые ситуации и сюжеты</w:t>
      </w:r>
      <w:r>
        <w:rPr>
          <w:rFonts w:ascii="Times New Roman" w:hAnsi="Times New Roman"/>
          <w:b w:val="0"/>
          <w:i w:val="0"/>
        </w:rPr>
        <w:t xml:space="preserve">  , ситуативные игры – истории с элементами драматизации, игры – драматизации, инсценировки, чтение художественной литературы, развлечения, праздники на темы дружбы и товарищества.</w:t>
      </w:r>
    </w:p>
    <w:p w14:paraId="1B000000">
      <w:pPr>
        <w:pStyle w:val="Style_1"/>
        <w:rPr>
          <w:rFonts w:ascii="Times New Roman" w:hAnsi="Times New Roman"/>
          <w:b w:val="0"/>
          <w:i w:val="0"/>
        </w:rPr>
      </w:pPr>
    </w:p>
    <w:p w14:paraId="1C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С целью создания позитивного доброжелательного настроя у детей </w:t>
      </w:r>
      <w:r>
        <w:rPr>
          <w:rFonts w:ascii="Times New Roman" w:hAnsi="Times New Roman"/>
          <w:b w:val="0"/>
          <w:i w:val="1"/>
        </w:rPr>
        <w:t xml:space="preserve"> </w:t>
      </w:r>
      <w:r>
        <w:rPr>
          <w:rFonts w:ascii="Times New Roman" w:hAnsi="Times New Roman"/>
          <w:b w:val="0"/>
          <w:i w:val="0"/>
        </w:rPr>
        <w:t>перед   каждой игрой и после завершения мы проводим упражнение на релаксацию   «</w:t>
      </w:r>
      <w:r>
        <w:rPr>
          <w:rFonts w:ascii="Times New Roman" w:hAnsi="Times New Roman"/>
          <w:b w:val="1"/>
          <w:i w:val="0"/>
        </w:rPr>
        <w:t xml:space="preserve">Подари улыбку другу». </w:t>
      </w:r>
      <w:r>
        <w:rPr>
          <w:rFonts w:ascii="Times New Roman" w:hAnsi="Times New Roman"/>
          <w:b w:val="0"/>
          <w:i w:val="0"/>
        </w:rPr>
        <w:t>Дети с удовольствием дарят улыбку другу и это дарит им позитивный настрой на занятие.</w:t>
      </w:r>
    </w:p>
    <w:p w14:paraId="1D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На начальном этапе мы использовали игры, направленные на общение детей без слов, главным правилом которых является запрет разговоров между ними.Они направлены на свободное взаимодействие между детьми, где все равны и каждый может делать то, что он хочет.</w:t>
      </w:r>
    </w:p>
    <w:p w14:paraId="1E000000">
      <w:pPr>
        <w:pStyle w:val="Style_1"/>
        <w:rPr>
          <w:rFonts w:ascii="Times New Roman" w:hAnsi="Times New Roman"/>
          <w:b w:val="1"/>
          <w:i w:val="0"/>
        </w:rPr>
      </w:pPr>
      <w:r>
        <w:rPr>
          <w:rFonts w:ascii="Times New Roman" w:hAnsi="Times New Roman"/>
          <w:b w:val="1"/>
          <w:i w:val="0"/>
        </w:rPr>
        <w:t>Одна из таких игр « Птенцы»</w:t>
      </w:r>
    </w:p>
    <w:p w14:paraId="1F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Давайте поиграем в птенцов. Мы садимся на корточки и начинаем разбивать скорлупку(воспитатель садится на корточки и разбивает носом невидимую скорлупу, отламывает кусочки скорлупы руками). Все разбили? Теперь давайте исследуем окружающий мир, трогаем все предметы вокруг, знакомимся друг с другом. Птенцы не умеют разговаривать они только пищат». Воспитатель также ползает вместе с детьми,трогает предметы , подходит к каждому ребенку.</w:t>
      </w:r>
    </w:p>
    <w:p w14:paraId="20000000">
      <w:pPr>
        <w:pStyle w:val="Style_1"/>
        <w:rPr>
          <w:rFonts w:ascii="Times New Roman" w:hAnsi="Times New Roman"/>
          <w:b w:val="0"/>
          <w:i w:val="0"/>
        </w:rPr>
      </w:pPr>
    </w:p>
    <w:p w14:paraId="21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1"/>
          <w:i w:val="0"/>
        </w:rPr>
        <w:t>С интересом дети участвуют в ситуативных играх – историях,</w:t>
      </w:r>
      <w:r>
        <w:rPr>
          <w:rFonts w:ascii="Times New Roman" w:hAnsi="Times New Roman"/>
          <w:b w:val="0"/>
          <w:i w:val="0"/>
        </w:rPr>
        <w:t xml:space="preserve"> которые направлены на обогащение дошкольников навыками эффективного социального взаимодействия. Одна из них « Заяц и еж». Вначале мы инсценируем историю, финалом которой является конфликт между героями. Затем разобрав ситуацию мы проговариваем и обсуждаем с ребятами правила дружбы, фиксируем в группе и стараемся соблюдать, а после переигрываем историю с положительным финалом.</w:t>
      </w:r>
    </w:p>
    <w:p w14:paraId="22000000">
      <w:pPr>
        <w:pStyle w:val="Style_1"/>
        <w:rPr>
          <w:rFonts w:ascii="Times New Roman" w:hAnsi="Times New Roman"/>
          <w:b w:val="0"/>
          <w:i w:val="1"/>
        </w:rPr>
      </w:pPr>
      <w:r>
        <w:rPr>
          <w:rFonts w:ascii="Times New Roman" w:hAnsi="Times New Roman"/>
          <w:b w:val="0"/>
          <w:i w:val="1"/>
        </w:rPr>
        <w:t>В тихом лесу, средь кустов и дорожек</w:t>
      </w:r>
    </w:p>
    <w:p w14:paraId="23000000">
      <w:pPr>
        <w:pStyle w:val="Style_1"/>
        <w:rPr>
          <w:rFonts w:ascii="Times New Roman" w:hAnsi="Times New Roman"/>
          <w:b w:val="0"/>
          <w:i w:val="1"/>
        </w:rPr>
      </w:pPr>
      <w:r>
        <w:rPr>
          <w:rFonts w:ascii="Times New Roman" w:hAnsi="Times New Roman"/>
          <w:b w:val="0"/>
          <w:i w:val="1"/>
        </w:rPr>
        <w:t>Жили два друга – Заяц и Ежик</w:t>
      </w:r>
    </w:p>
    <w:p w14:paraId="24000000">
      <w:pPr>
        <w:pStyle w:val="Style_1"/>
        <w:rPr>
          <w:rFonts w:ascii="Times New Roman" w:hAnsi="Times New Roman"/>
          <w:b w:val="0"/>
          <w:i w:val="1"/>
        </w:rPr>
      </w:pPr>
      <w:r>
        <w:rPr>
          <w:rFonts w:ascii="Times New Roman" w:hAnsi="Times New Roman"/>
          <w:b w:val="0"/>
          <w:i w:val="1"/>
        </w:rPr>
        <w:t>Как то они на прогулку пошли</w:t>
      </w:r>
    </w:p>
    <w:p w14:paraId="25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1"/>
        </w:rPr>
        <w:t>И на поляне качели нашли</w:t>
      </w:r>
    </w:p>
    <w:p w14:paraId="26000000">
      <w:pPr>
        <w:pStyle w:val="Style_1"/>
        <w:rPr>
          <w:rFonts w:ascii="Times New Roman" w:hAnsi="Times New Roman"/>
          <w:b w:val="0"/>
          <w:i w:val="1"/>
        </w:rPr>
      </w:pPr>
      <w:r>
        <w:rPr>
          <w:rFonts w:ascii="Times New Roman" w:hAnsi="Times New Roman"/>
          <w:b w:val="0"/>
          <w:i w:val="1"/>
        </w:rPr>
        <w:t>Ежик навстречу качелям шагнул</w:t>
      </w:r>
    </w:p>
    <w:p w14:paraId="27000000">
      <w:pPr>
        <w:pStyle w:val="Style_1"/>
        <w:rPr>
          <w:rFonts w:ascii="Times New Roman" w:hAnsi="Times New Roman"/>
          <w:b w:val="0"/>
          <w:i w:val="1"/>
        </w:rPr>
      </w:pPr>
      <w:r>
        <w:rPr>
          <w:rFonts w:ascii="Times New Roman" w:hAnsi="Times New Roman"/>
          <w:b w:val="0"/>
          <w:i w:val="1"/>
        </w:rPr>
        <w:t>Заяц качели к себе потянул</w:t>
      </w:r>
    </w:p>
    <w:p w14:paraId="28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1"/>
        </w:rPr>
        <w:t>Заяц: « Я первый, а Ежик: «Нет я</w:t>
      </w:r>
      <w:r>
        <w:rPr>
          <w:rFonts w:ascii="Times New Roman" w:hAnsi="Times New Roman"/>
          <w:b w:val="0"/>
          <w:i w:val="0"/>
        </w:rPr>
        <w:t xml:space="preserve"> !</w:t>
      </w:r>
    </w:p>
    <w:p w14:paraId="29000000">
      <w:pPr>
        <w:pStyle w:val="Style_1"/>
        <w:rPr>
          <w:rFonts w:ascii="Times New Roman" w:hAnsi="Times New Roman"/>
          <w:b w:val="0"/>
          <w:i w:val="1"/>
        </w:rPr>
      </w:pPr>
      <w:r>
        <w:rPr>
          <w:rFonts w:ascii="Times New Roman" w:hAnsi="Times New Roman"/>
          <w:b w:val="0"/>
          <w:i w:val="1"/>
        </w:rPr>
        <w:t>Не уступают друг другу друзья</w:t>
      </w:r>
    </w:p>
    <w:p w14:paraId="2A000000">
      <w:pPr>
        <w:pStyle w:val="Style_1"/>
        <w:rPr>
          <w:rFonts w:ascii="Times New Roman" w:hAnsi="Times New Roman"/>
          <w:b w:val="0"/>
          <w:i w:val="1"/>
        </w:rPr>
      </w:pPr>
    </w:p>
    <w:p w14:paraId="2B000000">
      <w:pPr>
        <w:pStyle w:val="Style_1"/>
        <w:rPr>
          <w:rFonts w:ascii="Times New Roman" w:hAnsi="Times New Roman"/>
          <w:b w:val="0"/>
          <w:i w:val="1"/>
        </w:rPr>
      </w:pPr>
      <w:r>
        <w:rPr>
          <w:rFonts w:ascii="Times New Roman" w:hAnsi="Times New Roman"/>
          <w:b w:val="0"/>
          <w:i w:val="1"/>
        </w:rPr>
        <w:t>Заяц обиделся: « Значит ты еж             заяц сказал : « Покачаю тебя</w:t>
      </w:r>
    </w:p>
    <w:p w14:paraId="2C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1"/>
        </w:rPr>
        <w:t>Мне как товарищ совсем не хорош!»    мы ведь с тобою ежик друзья!»</w:t>
      </w:r>
    </w:p>
    <w:p w14:paraId="2D000000">
      <w:pPr>
        <w:pStyle w:val="Style_1"/>
        <w:rPr>
          <w:rFonts w:ascii="Times New Roman" w:hAnsi="Times New Roman"/>
          <w:b w:val="0"/>
          <w:i w:val="0"/>
        </w:rPr>
      </w:pPr>
    </w:p>
    <w:p w14:paraId="2E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Очень полюбилось нашим ребятам игровое упражнение</w:t>
      </w:r>
      <w:r>
        <w:rPr>
          <w:rFonts w:ascii="Times New Roman" w:hAnsi="Times New Roman"/>
          <w:b w:val="1"/>
          <w:i w:val="0"/>
        </w:rPr>
        <w:t xml:space="preserve"> « Закончи рисунок», </w:t>
      </w:r>
      <w:r>
        <w:rPr>
          <w:rFonts w:ascii="Times New Roman" w:hAnsi="Times New Roman"/>
          <w:b w:val="0"/>
          <w:i w:val="0"/>
        </w:rPr>
        <w:t>которое мы используем для развития взаимопомощи, способности принимать планы и замыслы другого и радоваться его успеху. Оно состоит в следующем:</w:t>
      </w:r>
    </w:p>
    <w:p w14:paraId="2F000000">
      <w:pPr>
        <w:pStyle w:val="Style_1"/>
        <w:rPr>
          <w:rFonts w:ascii="Times New Roman" w:hAnsi="Times New Roman"/>
          <w:b w:val="0"/>
          <w:i w:val="0"/>
        </w:rPr>
      </w:pPr>
    </w:p>
    <w:p w14:paraId="30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Дети сидят в кругу. У каждого фломастер или карандаш и один  листок бумаги на всех. По сигналу педагога ребенок начинает и заканчивает рисовать задуманное, отдавая свою незаконченную картинку соседу слева.Следующий ребенок продолжает дорисовывать общий сюжет.После того, как картинка обошла целый круг   и вернулась к первому ребенку, мы обсуждаем, что в результате получилось   и кто что нарисовал. Дети с удовольствием участвуют в общей работе, у них возникает ответственность за выполнение, так как он является частью коллектива и от его работы зависит многое, помогают и поддерживают друг друга , с интересом смотрят за тем, что рисует  </w:t>
      </w:r>
      <w:r>
        <w:rPr>
          <w:rFonts w:ascii="Times New Roman" w:hAnsi="Times New Roman"/>
          <w:b w:val="0"/>
          <w:i w:val="0"/>
        </w:rPr>
        <w:t>его  сосед.После завершения работы мы вместе с детьми сочиняем историю про то, что получилось по итогам их работы.</w:t>
      </w:r>
    </w:p>
    <w:p w14:paraId="31000000">
      <w:pPr>
        <w:pStyle w:val="Style_1"/>
        <w:rPr>
          <w:rFonts w:ascii="Times New Roman" w:hAnsi="Times New Roman"/>
          <w:b w:val="0"/>
          <w:i w:val="0"/>
        </w:rPr>
      </w:pPr>
    </w:p>
    <w:p w14:paraId="32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1"/>
          <w:i w:val="0"/>
        </w:rPr>
        <w:t>П</w:t>
      </w:r>
      <w:r>
        <w:rPr>
          <w:rFonts w:ascii="Times New Roman" w:hAnsi="Times New Roman"/>
          <w:b w:val="1"/>
          <w:i w:val="0"/>
        </w:rPr>
        <w:t xml:space="preserve">/и </w:t>
      </w:r>
      <w:r>
        <w:rPr>
          <w:rFonts w:ascii="Times New Roman" w:hAnsi="Times New Roman"/>
          <w:b w:val="1"/>
          <w:i w:val="1"/>
        </w:rPr>
        <w:t xml:space="preserve"> « Иголка и нитка»   </w:t>
      </w:r>
      <w:r>
        <w:rPr>
          <w:rFonts w:ascii="Times New Roman" w:hAnsi="Times New Roman"/>
          <w:b w:val="0"/>
          <w:i w:val="1"/>
        </w:rPr>
        <w:t xml:space="preserve">- </w:t>
      </w:r>
      <w:r>
        <w:rPr>
          <w:rFonts w:ascii="Times New Roman" w:hAnsi="Times New Roman"/>
          <w:b w:val="0"/>
          <w:i w:val="0"/>
        </w:rPr>
        <w:t xml:space="preserve">одна из самых </w:t>
      </w:r>
      <w:r>
        <w:rPr>
          <w:rFonts w:ascii="Times New Roman" w:hAnsi="Times New Roman"/>
          <w:b w:val="0"/>
          <w:i w:val="1"/>
        </w:rPr>
        <w:t xml:space="preserve">  </w:t>
      </w:r>
      <w:r>
        <w:rPr>
          <w:rFonts w:ascii="Times New Roman" w:hAnsi="Times New Roman"/>
          <w:b w:val="0"/>
          <w:i w:val="0"/>
        </w:rPr>
        <w:t>любимых игр детей,  цель которой развитие коммуникативных и организаторских способностей. Воспитатель выбирает водящего и под веселую музыку он играет роль иголки, остальные дети – роль нитки. « Иголка» бегает по группе, « петляет», а « нитка»( группа детей друг за другом)– за ней. Роль иголки мы поручаем застенчивым, зажатым, замкнутым детям.</w:t>
      </w:r>
    </w:p>
    <w:p w14:paraId="33000000">
      <w:pPr>
        <w:pStyle w:val="Style_1"/>
        <w:rPr>
          <w:rFonts w:ascii="Times New Roman" w:hAnsi="Times New Roman"/>
          <w:b w:val="0"/>
          <w:i w:val="0"/>
        </w:rPr>
      </w:pPr>
    </w:p>
    <w:p w14:paraId="34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С целью научить детей видеть и подчеркивать положительные качества и достоинства других детей и относится к ним   доброжелательно, мы используем игры специально направленные на словесное выражение своего отношения к другому.</w:t>
      </w:r>
    </w:p>
    <w:p w14:paraId="35000000">
      <w:pPr>
        <w:pStyle w:val="Style_1"/>
        <w:rPr>
          <w:rFonts w:ascii="Times New Roman" w:hAnsi="Times New Roman"/>
          <w:b w:val="1"/>
          <w:i w:val="0"/>
        </w:rPr>
      </w:pPr>
      <w:r>
        <w:rPr>
          <w:rFonts w:ascii="Times New Roman" w:hAnsi="Times New Roman"/>
          <w:b w:val="1"/>
          <w:i w:val="0"/>
        </w:rPr>
        <w:t xml:space="preserve">Игра </w:t>
      </w:r>
      <w:r>
        <w:rPr>
          <w:rFonts w:ascii="Times New Roman" w:hAnsi="Times New Roman"/>
          <w:b w:val="1"/>
          <w:i w:val="1"/>
        </w:rPr>
        <w:t xml:space="preserve">« Связующая нить» </w:t>
      </w:r>
    </w:p>
    <w:p w14:paraId="36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Дети сидят  в кругу и, говоря хорошие пожелания, передают друг другу клубок ниток так, чтобы все, кто уже держал клубок, держались за нить. Когда клубок </w:t>
      </w:r>
      <w:r>
        <w:rPr>
          <w:rFonts w:ascii="Times New Roman" w:hAnsi="Times New Roman"/>
          <w:b w:val="0"/>
          <w:i w:val="1"/>
        </w:rPr>
        <w:t xml:space="preserve">  </w:t>
      </w:r>
      <w:r>
        <w:rPr>
          <w:rFonts w:ascii="Times New Roman" w:hAnsi="Times New Roman"/>
          <w:b w:val="0"/>
          <w:i w:val="0"/>
        </w:rPr>
        <w:t>возвращается к ведущему, дети натягивают нить, закрывают глаза, представляют,  что они  составляют единое целое, что каждый  из них важен и значим. Поначалу, играя в эту игру, дети были немного скованны, стеснялись выражать свои пожелания, но с каждым разом  , освоив игру, стали чувствовать себя уверенней и не стесняться выражать свои мысли.</w:t>
      </w:r>
    </w:p>
    <w:p w14:paraId="37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Можно отметить, что игры и упражнения направлены на решение задач из разных образовательных областей(речевое развитие, художественно – эстетическое развитие , социально – коммуникативное развитие, физическое развитие)</w:t>
      </w:r>
    </w:p>
    <w:p w14:paraId="38000000">
      <w:pPr>
        <w:pStyle w:val="Style_1"/>
        <w:rPr>
          <w:rFonts w:ascii="Times New Roman" w:hAnsi="Times New Roman"/>
          <w:b w:val="0"/>
          <w:i w:val="0"/>
        </w:rPr>
      </w:pPr>
    </w:p>
    <w:p w14:paraId="39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Развивающая предметно – пространственная среда является помощником в формировании навыков общения детей и это не только  центры речевого развития. В нашей  работе    по формированию позитивной социализации очень помогает центр психологической разгрузки.</w:t>
      </w:r>
    </w:p>
    <w:p w14:paraId="3A000000">
      <w:pPr>
        <w:pStyle w:val="Style_1"/>
        <w:rPr>
          <w:rFonts w:ascii="Times New Roman" w:hAnsi="Times New Roman"/>
          <w:b w:val="0"/>
          <w:i w:val="0"/>
        </w:rPr>
      </w:pPr>
    </w:p>
    <w:p w14:paraId="3B000000">
      <w:pPr>
        <w:pStyle w:val="Style_1"/>
        <w:rPr>
          <w:rFonts w:ascii="Times New Roman" w:hAnsi="Times New Roman"/>
          <w:b w:val="1"/>
          <w:i w:val="0"/>
        </w:rPr>
      </w:pPr>
      <w:r>
        <w:rPr>
          <w:rFonts w:ascii="Times New Roman" w:hAnsi="Times New Roman"/>
          <w:b w:val="1"/>
          <w:i w:val="0"/>
        </w:rPr>
        <w:t>С целью обучения детей     бесконфликтному общению в центре психологической разгрузки размещены:</w:t>
      </w:r>
    </w:p>
    <w:p w14:paraId="3C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« Коврик дружбы»( учит разным способам примирения после ссоры)</w:t>
      </w:r>
    </w:p>
    <w:p w14:paraId="3D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« Варежки – мирилки»( помогают в игровой форме помирить рассорившихся детей).Д/ и « Исполнение желаний», « Найди друзей».</w:t>
      </w:r>
    </w:p>
    <w:p w14:paraId="3E000000">
      <w:pPr>
        <w:pStyle w:val="Style_1"/>
        <w:rPr>
          <w:rFonts w:ascii="Times New Roman" w:hAnsi="Times New Roman"/>
          <w:b w:val="0"/>
          <w:i w:val="0"/>
        </w:rPr>
      </w:pPr>
    </w:p>
    <w:p w14:paraId="3F000000">
      <w:pPr>
        <w:pStyle w:val="Style_1"/>
        <w:rPr>
          <w:rFonts w:ascii="Times New Roman" w:hAnsi="Times New Roman"/>
          <w:b w:val="1"/>
          <w:i w:val="0"/>
        </w:rPr>
      </w:pPr>
      <w:r>
        <w:rPr>
          <w:rFonts w:ascii="Times New Roman" w:hAnsi="Times New Roman"/>
          <w:b w:val="1"/>
          <w:i w:val="0"/>
        </w:rPr>
        <w:t>С целью повышения самооценки тревожных, неуверенных в себе детей, проводим игры:</w:t>
      </w:r>
    </w:p>
    <w:p w14:paraId="40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Игра « Волшебный стул» ( грустному ребенку предлагают присесть на стул, а остальные дети по очереди подходят и говорят ему ласковые слова).</w:t>
      </w:r>
    </w:p>
    <w:p w14:paraId="41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« Каскад желаний» представляет собой обруч ( кольцо с привязанными к нему ленточками).Ребенок встав под кольцо загадывает свое заветное желание. Цель: избавиться от внутреннего напряжения и отрицательных эмоций.</w:t>
      </w:r>
    </w:p>
    <w:p w14:paraId="42000000">
      <w:pPr>
        <w:pStyle w:val="Style_1"/>
        <w:rPr>
          <w:rFonts w:ascii="Times New Roman" w:hAnsi="Times New Roman"/>
          <w:b w:val="1"/>
          <w:i w:val="0"/>
        </w:rPr>
      </w:pPr>
      <w:r>
        <w:rPr>
          <w:rFonts w:ascii="Times New Roman" w:hAnsi="Times New Roman"/>
          <w:b w:val="1"/>
          <w:i w:val="0"/>
        </w:rPr>
        <w:t>С целью понимания своего эмоционального состояния и настроения сверстников</w:t>
      </w:r>
    </w:p>
    <w:p w14:paraId="43000000">
      <w:pPr>
        <w:pStyle w:val="Style_1"/>
        <w:rPr>
          <w:rFonts w:ascii="Times New Roman" w:hAnsi="Times New Roman"/>
          <w:b w:val="1"/>
          <w:i w:val="0"/>
        </w:rPr>
      </w:pPr>
      <w:r>
        <w:rPr>
          <w:rFonts w:ascii="Times New Roman" w:hAnsi="Times New Roman"/>
          <w:b w:val="1"/>
          <w:i w:val="0"/>
        </w:rPr>
        <w:t>используем :</w:t>
      </w:r>
    </w:p>
    <w:p w14:paraId="44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«Уголок настроения», который помогает детям понимать собственные эмоции, эмоциональное состояние других, а воспитателю настроение каждого ребенка.</w:t>
      </w:r>
    </w:p>
    <w:p w14:paraId="45000000">
      <w:pPr>
        <w:pStyle w:val="Style_1"/>
        <w:rPr>
          <w:rFonts w:ascii="Times New Roman" w:hAnsi="Times New Roman"/>
          <w:b w:val="0"/>
          <w:i w:val="0"/>
        </w:rPr>
      </w:pPr>
    </w:p>
    <w:p w14:paraId="46000000">
      <w:pPr>
        <w:pStyle w:val="Style_1"/>
        <w:rPr>
          <w:rFonts w:ascii="Times New Roman" w:hAnsi="Times New Roman"/>
          <w:b w:val="1"/>
          <w:i w:val="0"/>
        </w:rPr>
      </w:pPr>
      <w:r>
        <w:rPr>
          <w:rFonts w:ascii="Times New Roman" w:hAnsi="Times New Roman"/>
          <w:b w:val="1"/>
          <w:i w:val="0"/>
        </w:rPr>
        <w:t>Результаты социометрии</w:t>
      </w:r>
    </w:p>
    <w:p w14:paraId="47000000">
      <w:pPr>
        <w:pStyle w:val="Style_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По результатам повторной социометрии в конце года изолированных детей в группе не стало, а непринятыми оказались только те дети, которые не посещали детский сад из - за частых болезней. Такое процентное соотношение составляет норму для детского коллектива этого возраста.</w:t>
      </w:r>
    </w:p>
    <w:p w14:paraId="48000000">
      <w:pPr>
        <w:pStyle w:val="Style_1"/>
        <w:rPr>
          <w:rFonts w:ascii="Times New Roman" w:hAnsi="Times New Roman"/>
          <w:b w:val="0"/>
          <w:i w:val="0"/>
        </w:rPr>
      </w:pPr>
    </w:p>
    <w:p w14:paraId="49000000">
      <w:pPr>
        <w:pStyle w:val="Style_1"/>
        <w:rPr>
          <w:rFonts w:ascii="Times New Roman" w:hAnsi="Times New Roman"/>
          <w:b w:val="0"/>
          <w:i w:val="1"/>
        </w:rPr>
      </w:pPr>
      <w:r>
        <w:rPr>
          <w:rFonts w:ascii="Times New Roman" w:hAnsi="Times New Roman"/>
          <w:b w:val="0"/>
          <w:i w:val="1"/>
        </w:rPr>
        <w:t xml:space="preserve">       « Самая большая роскошь – это роскошь человеческого общения»</w:t>
      </w:r>
    </w:p>
    <w:p w14:paraId="4A000000">
      <w:pPr>
        <w:pStyle w:val="Style_1"/>
        <w:rPr>
          <w:rFonts w:ascii="Times New Roman" w:hAnsi="Times New Roman"/>
          <w:b w:val="0"/>
          <w:i w:val="1"/>
        </w:rPr>
      </w:pPr>
    </w:p>
    <w:p w14:paraId="4B000000">
      <w:pPr>
        <w:pStyle w:val="Style_1"/>
        <w:rPr>
          <w:rFonts w:ascii="Times New Roman" w:hAnsi="Times New Roman"/>
          <w:b w:val="0"/>
          <w:i w:val="1"/>
        </w:rPr>
      </w:pPr>
      <w:r>
        <w:rPr>
          <w:rFonts w:ascii="Times New Roman" w:hAnsi="Times New Roman"/>
          <w:b w:val="0"/>
          <w:i w:val="1"/>
        </w:rPr>
        <w:t xml:space="preserve">                                                                                          Антуан де сент Экзюпери»</w:t>
      </w:r>
    </w:p>
    <w:p w14:paraId="4C000000">
      <w:pPr>
        <w:pStyle w:val="Style_1"/>
      </w:pPr>
      <w:r>
        <w:t>Работа по проекту помогла детям научиться общаться со сверстниками. правильно ориентироваться в доступном окружении, выражать свое отношение к миру, осознавать свое поведение. Мы отметили, что дети стали проявлять инициативу в общении, меньше конфликтовать, стараться договариваться между собой.Они научились проявлять доброжелательность, отзывчивость.Появилась готовность к совместной деятельности. Благодаря созданию атмосферы принятия каждого ребенка, сотрудничества педагога и воспитанников, проведению игр и упражнений, дети которые по данным социометрии были непринятыми, стали чаще играть со сверстниками.</w:t>
      </w:r>
    </w:p>
    <w:p w14:paraId="4D000000">
      <w:pPr>
        <w:pStyle w:val="Style_1"/>
      </w:pPr>
      <w:r>
        <w:t>Если ребенку комфортно, если он чувствует уважение со стороны взрослых и сверстников, если он востребован, значит ребенок социализирован в коллективе.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2024-01-16T04:52:11Z</dcterms:modified>
</cp:coreProperties>
</file>