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A4" w:rsidRDefault="00A02BA4" w:rsidP="00A02BA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02BA4" w:rsidRDefault="00A02BA4" w:rsidP="00A02BA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02BA4" w:rsidRDefault="00A02BA4" w:rsidP="00A02BA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02BA4" w:rsidRDefault="00A02BA4" w:rsidP="00A02BA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02BA4" w:rsidRDefault="00A02BA4" w:rsidP="00A02BA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02BA4" w:rsidRPr="00531B27" w:rsidRDefault="00A02BA4" w:rsidP="00A02BA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1B27">
        <w:rPr>
          <w:rFonts w:ascii="Times New Roman" w:hAnsi="Times New Roman" w:cs="Times New Roman"/>
          <w:b/>
          <w:sz w:val="28"/>
          <w:szCs w:val="28"/>
          <w:lang w:eastAsia="ru-RU"/>
        </w:rPr>
        <w:t>ПРОЕКТ</w:t>
      </w:r>
    </w:p>
    <w:p w:rsidR="00A02BA4" w:rsidRDefault="00A02BA4" w:rsidP="00A02BA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1B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познавательному развитию </w:t>
      </w:r>
    </w:p>
    <w:p w:rsidR="00A02BA4" w:rsidRPr="00531B27" w:rsidRDefault="002F0E38" w:rsidP="00A02BA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A02BA4" w:rsidRPr="00531B27">
        <w:rPr>
          <w:rFonts w:ascii="Times New Roman" w:hAnsi="Times New Roman" w:cs="Times New Roman"/>
          <w:b/>
          <w:sz w:val="28"/>
          <w:szCs w:val="28"/>
          <w:lang w:eastAsia="ru-RU"/>
        </w:rPr>
        <w:t>детей старшего дошкольного возраста</w:t>
      </w:r>
    </w:p>
    <w:p w:rsidR="00A02BA4" w:rsidRDefault="002F0E38" w:rsidP="00A02BA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A02B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КАК ПИСЬМО БЕЗ </w:t>
      </w:r>
      <w:r w:rsidR="00A02BA4" w:rsidRPr="00531B27">
        <w:rPr>
          <w:rFonts w:ascii="Times New Roman" w:hAnsi="Times New Roman" w:cs="Times New Roman"/>
          <w:b/>
          <w:sz w:val="28"/>
          <w:szCs w:val="28"/>
          <w:lang w:eastAsia="ru-RU"/>
        </w:rPr>
        <w:t>НОГ ПРИШЛО? »</w:t>
      </w:r>
    </w:p>
    <w:p w:rsidR="00A02BA4" w:rsidRDefault="00A02BA4" w:rsidP="00A02BA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02BA4" w:rsidRDefault="00046812" w:rsidP="00A02BA4">
      <w:pPr>
        <w:tabs>
          <w:tab w:val="left" w:pos="5871"/>
        </w:tabs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Руководитель</w:t>
      </w:r>
      <w:r w:rsidR="00A02B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проекта: </w:t>
      </w:r>
    </w:p>
    <w:p w:rsidR="00A02BA4" w:rsidRDefault="00A02BA4" w:rsidP="00A02BA4">
      <w:pPr>
        <w:tabs>
          <w:tab w:val="left" w:pos="5871"/>
        </w:tabs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 высшей категории </w:t>
      </w:r>
    </w:p>
    <w:p w:rsidR="00A02BA4" w:rsidRPr="00531B27" w:rsidRDefault="00A02BA4" w:rsidP="00A02BA4">
      <w:pPr>
        <w:tabs>
          <w:tab w:val="left" w:pos="5871"/>
        </w:tabs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Мосина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Ирина Николаевна</w:t>
      </w:r>
      <w:r w:rsidR="00046812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A02BA4" w:rsidRDefault="00A02BA4" w:rsidP="00A02BA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02BA4" w:rsidRDefault="00A02BA4" w:rsidP="00A02BA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02BA4" w:rsidRDefault="00A02BA4" w:rsidP="00A02BA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02BA4" w:rsidRDefault="00A02BA4" w:rsidP="00A02BA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02BA4" w:rsidRDefault="00A02BA4" w:rsidP="00A02BA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02BA4" w:rsidRDefault="00A02BA4" w:rsidP="00A02BA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2021г.</w:t>
      </w:r>
    </w:p>
    <w:p w:rsidR="00A02BA4" w:rsidRDefault="00A02BA4" w:rsidP="00A02BA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02BA4" w:rsidRDefault="00A02BA4" w:rsidP="00A02BA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02BA4" w:rsidRDefault="00A02BA4" w:rsidP="00A02BA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02BA4" w:rsidRPr="00B65CD2" w:rsidRDefault="00A02BA4" w:rsidP="00A02BA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5CD2">
        <w:rPr>
          <w:rFonts w:ascii="Times New Roman" w:hAnsi="Times New Roman" w:cs="Times New Roman"/>
          <w:b/>
          <w:sz w:val="28"/>
          <w:szCs w:val="28"/>
          <w:lang w:eastAsia="ru-RU"/>
        </w:rPr>
        <w:t>ПРОЕКТ</w:t>
      </w:r>
    </w:p>
    <w:p w:rsidR="00A02BA4" w:rsidRPr="00B65CD2" w:rsidRDefault="00A02BA4" w:rsidP="00A02BA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5CD2">
        <w:rPr>
          <w:rFonts w:ascii="Times New Roman" w:hAnsi="Times New Roman" w:cs="Times New Roman"/>
          <w:b/>
          <w:sz w:val="28"/>
          <w:szCs w:val="28"/>
          <w:lang w:eastAsia="ru-RU"/>
        </w:rPr>
        <w:t>по познавательному развитию детей старшего дошкольного возраста</w:t>
      </w:r>
    </w:p>
    <w:p w:rsidR="00A02BA4" w:rsidRPr="00B65CD2" w:rsidRDefault="00A02BA4" w:rsidP="00A02BA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5C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«КАК ПИСЬМО БЕЗ НОГ ПРИШЛО?»</w:t>
      </w:r>
    </w:p>
    <w:p w:rsidR="00A02BA4" w:rsidRDefault="00A02BA4" w:rsidP="00A02BA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2BA4" w:rsidRPr="00531B27" w:rsidRDefault="00A02BA4" w:rsidP="00A02BA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1B27">
        <w:rPr>
          <w:rFonts w:ascii="Times New Roman" w:hAnsi="Times New Roman" w:cs="Times New Roman"/>
          <w:b/>
          <w:sz w:val="28"/>
          <w:szCs w:val="28"/>
          <w:lang w:eastAsia="ru-RU"/>
        </w:rPr>
        <w:t>Паспорт проекта:</w:t>
      </w:r>
    </w:p>
    <w:p w:rsidR="00A02BA4" w:rsidRPr="001D43FD" w:rsidRDefault="00A02BA4" w:rsidP="00A02BA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D43FD">
        <w:rPr>
          <w:rFonts w:ascii="Times New Roman" w:hAnsi="Times New Roman" w:cs="Times New Roman"/>
          <w:sz w:val="28"/>
          <w:szCs w:val="28"/>
          <w:lang w:eastAsia="ru-RU"/>
        </w:rPr>
        <w:t>Вид проекта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555C83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информационно – </w:t>
      </w:r>
      <w:proofErr w:type="spellStart"/>
      <w:r w:rsidRPr="00555C83">
        <w:rPr>
          <w:rFonts w:ascii="Times New Roman" w:hAnsi="Times New Roman" w:cs="Times New Roman"/>
          <w:sz w:val="28"/>
          <w:szCs w:val="28"/>
          <w:lang w:eastAsia="ru-RU"/>
        </w:rPr>
        <w:t>практико</w:t>
      </w:r>
      <w:proofErr w:type="spellEnd"/>
      <w:r w:rsidRPr="00555C83">
        <w:rPr>
          <w:rFonts w:ascii="Times New Roman" w:hAnsi="Times New Roman" w:cs="Times New Roman"/>
          <w:sz w:val="28"/>
          <w:szCs w:val="28"/>
          <w:lang w:eastAsia="ru-RU"/>
        </w:rPr>
        <w:t xml:space="preserve"> – ориентированны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0468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02BA4" w:rsidRPr="001D43FD" w:rsidRDefault="00A02BA4" w:rsidP="00A02BA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D43FD">
        <w:rPr>
          <w:rFonts w:ascii="Times New Roman" w:hAnsi="Times New Roman" w:cs="Times New Roman"/>
          <w:sz w:val="28"/>
          <w:szCs w:val="28"/>
          <w:lang w:eastAsia="ru-RU"/>
        </w:rPr>
        <w:t>Продолжительность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43F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43FD">
        <w:rPr>
          <w:rFonts w:ascii="Times New Roman" w:hAnsi="Times New Roman" w:cs="Times New Roman"/>
          <w:sz w:val="28"/>
          <w:szCs w:val="28"/>
          <w:lang w:eastAsia="ru-RU"/>
        </w:rPr>
        <w:t>краткосрочный (недельный)</w:t>
      </w:r>
      <w:r w:rsidR="000468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02BA4" w:rsidRPr="001D43FD" w:rsidRDefault="00A02BA4" w:rsidP="00A02BA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D43FD">
        <w:rPr>
          <w:rFonts w:ascii="Times New Roman" w:hAnsi="Times New Roman" w:cs="Times New Roman"/>
          <w:sz w:val="28"/>
          <w:szCs w:val="28"/>
          <w:lang w:eastAsia="ru-RU"/>
        </w:rPr>
        <w:t>Участники – дети, воспитатели, родители</w:t>
      </w:r>
      <w:r>
        <w:rPr>
          <w:rFonts w:ascii="Times New Roman" w:hAnsi="Times New Roman" w:cs="Times New Roman"/>
          <w:sz w:val="28"/>
          <w:szCs w:val="28"/>
          <w:lang w:eastAsia="ru-RU"/>
        </w:rPr>
        <w:t>, работники почты</w:t>
      </w:r>
      <w:r w:rsidR="000468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02BA4" w:rsidRDefault="00A02BA4" w:rsidP="00A02BA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D43FD">
        <w:rPr>
          <w:rFonts w:ascii="Times New Roman" w:hAnsi="Times New Roman" w:cs="Times New Roman"/>
          <w:sz w:val="28"/>
          <w:szCs w:val="28"/>
          <w:lang w:eastAsia="ru-RU"/>
        </w:rPr>
        <w:t>Возрастная группа –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подготовительная</w:t>
      </w:r>
      <w:r w:rsidR="000468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02BA4" w:rsidRDefault="00A02BA4" w:rsidP="00A02BA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2BA4" w:rsidRDefault="00A02BA4" w:rsidP="00A02BA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1B27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555C83">
        <w:rPr>
          <w:rFonts w:ascii="Times New Roman" w:hAnsi="Times New Roman" w:cs="Times New Roman"/>
          <w:sz w:val="28"/>
          <w:szCs w:val="28"/>
          <w:lang w:eastAsia="ru-RU"/>
        </w:rPr>
        <w:t xml:space="preserve"> сформировать у детей представление 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разнообразии </w:t>
      </w:r>
      <w:r w:rsidRPr="00555C83">
        <w:rPr>
          <w:rFonts w:ascii="Times New Roman" w:hAnsi="Times New Roman" w:cs="Times New Roman"/>
          <w:sz w:val="28"/>
          <w:szCs w:val="28"/>
          <w:lang w:eastAsia="ru-RU"/>
        </w:rPr>
        <w:t>труд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55C83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 почты, создать условия для развития познавательной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02BA4" w:rsidRPr="00531B27" w:rsidRDefault="00A02BA4" w:rsidP="00A02BA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1B27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02BA4" w:rsidRPr="00531B27" w:rsidRDefault="00A02BA4" w:rsidP="00A02BA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1B27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A02BA4" w:rsidRDefault="00A02BA4" w:rsidP="00A02BA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120ED">
        <w:rPr>
          <w:rFonts w:ascii="Times New Roman" w:hAnsi="Times New Roman" w:cs="Times New Roman"/>
          <w:sz w:val="28"/>
          <w:szCs w:val="28"/>
          <w:lang w:eastAsia="ru-RU"/>
        </w:rPr>
        <w:t>формирова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ть у детей обобщенные представления о структуре трудового процесса на почтовом отделении;</w:t>
      </w:r>
    </w:p>
    <w:p w:rsidR="00A02BA4" w:rsidRDefault="00A02BA4" w:rsidP="00A02BA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</w:t>
      </w:r>
      <w:r w:rsidRPr="0057193D">
        <w:rPr>
          <w:rFonts w:ascii="Times New Roman" w:hAnsi="Times New Roman" w:cs="Times New Roman"/>
          <w:sz w:val="28"/>
          <w:szCs w:val="28"/>
          <w:lang w:eastAsia="ru-RU"/>
        </w:rPr>
        <w:t>ать детям представление о профессиях работников почтовой связи (почтальон, оператор почты, сортировщик, гру</w:t>
      </w:r>
      <w:r>
        <w:rPr>
          <w:rFonts w:ascii="Times New Roman" w:hAnsi="Times New Roman" w:cs="Times New Roman"/>
          <w:sz w:val="28"/>
          <w:szCs w:val="28"/>
          <w:lang w:eastAsia="ru-RU"/>
        </w:rPr>
        <w:t>зчик, шофер, начальник почтового отделения)</w:t>
      </w:r>
      <w:r w:rsidR="000468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02BA4" w:rsidRDefault="00A02BA4" w:rsidP="00A02BA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обогащать представление детей о профессиональной деятельности жителей нашего города, в частности Главпочтамта г. Щекино;</w:t>
      </w:r>
    </w:p>
    <w:p w:rsidR="00A02BA4" w:rsidRDefault="00A02BA4" w:rsidP="00A02BA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Pr="0057193D">
        <w:rPr>
          <w:rFonts w:ascii="Times New Roman" w:hAnsi="Times New Roman" w:cs="Times New Roman"/>
          <w:sz w:val="28"/>
          <w:szCs w:val="28"/>
          <w:lang w:eastAsia="ru-RU"/>
        </w:rPr>
        <w:t>ознакомить ребят с историей возникновения связи, ви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дами почтовой корреспонденции. </w:t>
      </w:r>
    </w:p>
    <w:p w:rsidR="00A02BA4" w:rsidRPr="00531B27" w:rsidRDefault="00A02BA4" w:rsidP="00A02BA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1B27">
        <w:rPr>
          <w:rFonts w:ascii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A02BA4" w:rsidRDefault="00A02BA4" w:rsidP="00A02BA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стимулировать  развитие познавательных, коммуникативных и творческих способностей детей;</w:t>
      </w:r>
    </w:p>
    <w:p w:rsidR="00A02BA4" w:rsidRDefault="00A02BA4" w:rsidP="00A02BA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закреплять умение детей выражать в игровой и продуктивной деятельности свои впечатления о труде сотрудников почты;</w:t>
      </w:r>
    </w:p>
    <w:p w:rsidR="00A02BA4" w:rsidRDefault="00A02BA4" w:rsidP="00A02BA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развивать умение соблюдать этику взаимодействия в игровом диалоге, с использованием  форм вежливого общения (приветствия, прощания, благодарности, обращения с просьбой обиды, жалобы.)</w:t>
      </w:r>
    </w:p>
    <w:p w:rsidR="00A02BA4" w:rsidRPr="00531B27" w:rsidRDefault="00A02BA4" w:rsidP="00A02BA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1B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Воспитательные: </w:t>
      </w:r>
    </w:p>
    <w:p w:rsidR="00A02BA4" w:rsidRDefault="00A02BA4" w:rsidP="00A02BA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</w:t>
      </w:r>
      <w:r w:rsidRPr="0057193D">
        <w:rPr>
          <w:rFonts w:ascii="Times New Roman" w:hAnsi="Times New Roman" w:cs="Times New Roman"/>
          <w:sz w:val="28"/>
          <w:szCs w:val="28"/>
          <w:lang w:eastAsia="ru-RU"/>
        </w:rPr>
        <w:t>ормировать понимание роли труда в жизни человека и общества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, воспитывать бережное отношение к труду взрослых и его результатам.</w:t>
      </w:r>
    </w:p>
    <w:p w:rsidR="00A02BA4" w:rsidRPr="00531B27" w:rsidRDefault="00A02BA4" w:rsidP="00A02BA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1B27"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АКТУАЛЬНОСТЬ:</w:t>
      </w:r>
    </w:p>
    <w:p w:rsidR="00A02BA4" w:rsidRPr="001D43FD" w:rsidRDefault="00A02BA4" w:rsidP="00A02B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3F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1D43FD">
        <w:rPr>
          <w:rFonts w:ascii="Times New Roman" w:hAnsi="Times New Roman" w:cs="Times New Roman"/>
          <w:sz w:val="28"/>
          <w:szCs w:val="28"/>
        </w:rPr>
        <w:t xml:space="preserve">знакомление детей старшего дошкольного возраста с профессиями взрослых – одна из важных задач социализации ребёнка. В настоящее время перед педагогами стоит очень сложная задача. С одной стороны, заинтересовать детей и познакомить с профессиями, которые будут востребованы в будущем, а с другой стороны, привить детям желание стать профессионалами в своём деле. Представление о профессиях позволяет детям глубже проникнуть в мир взрослых, понять и принять его. Оно формирует интерес к труду, зарождает мечту о собственном будущем, позволяет гордиться </w:t>
      </w:r>
      <w:r w:rsidRPr="001D43FD">
        <w:rPr>
          <w:rFonts w:ascii="Times New Roman" w:hAnsi="Times New Roman" w:cs="Times New Roman"/>
          <w:sz w:val="28"/>
          <w:szCs w:val="28"/>
        </w:rPr>
        <w:lastRenderedPageBreak/>
        <w:t>результатами труда своих близких родственников и людей вообще. Испытывая влияние результатов труда взрослых на себе, дети практически усваивают его значимость.</w:t>
      </w:r>
    </w:p>
    <w:p w:rsidR="00A02BA4" w:rsidRDefault="00A02BA4" w:rsidP="00A02B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3FD">
        <w:rPr>
          <w:rFonts w:ascii="Times New Roman" w:hAnsi="Times New Roman" w:cs="Times New Roman"/>
          <w:sz w:val="28"/>
          <w:szCs w:val="28"/>
        </w:rPr>
        <w:t xml:space="preserve">Экскурсия – одна из форм образовательно-воспитательной работы с детьми. В ходе проведения экскурсий ребенок получает первые представления об окружающем, в частности о профессиях </w:t>
      </w:r>
      <w:r>
        <w:rPr>
          <w:rFonts w:ascii="Times New Roman" w:hAnsi="Times New Roman" w:cs="Times New Roman"/>
          <w:sz w:val="28"/>
          <w:szCs w:val="28"/>
        </w:rPr>
        <w:t>жителей своего родного края</w:t>
      </w:r>
      <w:r w:rsidRPr="001D43FD">
        <w:rPr>
          <w:rFonts w:ascii="Times New Roman" w:hAnsi="Times New Roman" w:cs="Times New Roman"/>
          <w:sz w:val="28"/>
          <w:szCs w:val="28"/>
        </w:rPr>
        <w:t>. Совместная практическая деятельность объединяет детей, что благотворно сказывается на развитии коллективных взаимоотношений. Как и на других занятиях, на экскурсии действуют правила поведения, подчинение которым дисциплинирует ее участников</w:t>
      </w:r>
    </w:p>
    <w:p w:rsidR="00A02BA4" w:rsidRPr="00A02BA4" w:rsidRDefault="00A02BA4" w:rsidP="00A02BA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2BA4">
        <w:rPr>
          <w:rFonts w:ascii="Times New Roman" w:hAnsi="Times New Roman" w:cs="Times New Roman"/>
          <w:b/>
          <w:sz w:val="28"/>
          <w:szCs w:val="28"/>
        </w:rPr>
        <w:t>Планируемый  результат:</w:t>
      </w:r>
    </w:p>
    <w:p w:rsidR="00A02BA4" w:rsidRDefault="00A02BA4" w:rsidP="00A02B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имеют обширные знания о работе почты, о профессиях служащих почты и их функциях, о месте нахождения Главпочтамта г. Щекино. Активизировался интерес к сюжетно-ролевой игре Почта. Расширился спектр игровых действий. Дети отражают в игре и продуктивной деятельности свои знания и впечатления о почте,  знают литературные и музыкальные произведения по теме почта. </w:t>
      </w:r>
    </w:p>
    <w:p w:rsidR="00A02BA4" w:rsidRDefault="00A02BA4" w:rsidP="000468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закрепился и обогатился </w:t>
      </w:r>
      <w:r w:rsidRPr="002F3FEA">
        <w:rPr>
          <w:rFonts w:ascii="Times New Roman" w:hAnsi="Times New Roman" w:cs="Times New Roman"/>
          <w:sz w:val="28"/>
          <w:szCs w:val="28"/>
        </w:rPr>
        <w:t>словарный запас</w:t>
      </w:r>
      <w:r>
        <w:rPr>
          <w:rFonts w:ascii="Times New Roman" w:hAnsi="Times New Roman" w:cs="Times New Roman"/>
          <w:sz w:val="28"/>
          <w:szCs w:val="28"/>
        </w:rPr>
        <w:t xml:space="preserve"> по лексической теме «Почта»: оператор, сортировщик, бандероль, отгрузка, погрузка, телеграфист, Главпочтамт, штемпель, штемпелевание, почтовый индекс, почтовая ячейка и др. </w:t>
      </w:r>
    </w:p>
    <w:p w:rsidR="00A02BA4" w:rsidRDefault="00A02BA4" w:rsidP="000468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01766A">
        <w:rPr>
          <w:rFonts w:ascii="Times New Roman" w:hAnsi="Times New Roman" w:cs="Times New Roman"/>
          <w:sz w:val="28"/>
          <w:szCs w:val="28"/>
        </w:rPr>
        <w:t xml:space="preserve"> соблюда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Pr="0001766A">
        <w:rPr>
          <w:rFonts w:ascii="Times New Roman" w:hAnsi="Times New Roman" w:cs="Times New Roman"/>
          <w:sz w:val="28"/>
          <w:szCs w:val="28"/>
        </w:rPr>
        <w:t>этику взаимодействия в игровом диалоге, с использованием  форм вежливого общения (приветствия, прощания, благодарности, обращения с просьбой обиды, жалобы.)</w:t>
      </w:r>
    </w:p>
    <w:p w:rsidR="00A02BA4" w:rsidRDefault="00A02BA4" w:rsidP="00A02B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2BA4" w:rsidRPr="001466DC" w:rsidRDefault="00A02BA4" w:rsidP="00A02B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6DC">
        <w:rPr>
          <w:rFonts w:ascii="Times New Roman" w:hAnsi="Times New Roman" w:cs="Times New Roman"/>
          <w:b/>
          <w:sz w:val="28"/>
          <w:szCs w:val="28"/>
        </w:rPr>
        <w:lastRenderedPageBreak/>
        <w:t>Этапы  проекта «Как письмо без ног пришло?»</w:t>
      </w:r>
    </w:p>
    <w:tbl>
      <w:tblPr>
        <w:tblStyle w:val="a3"/>
        <w:tblW w:w="15843" w:type="dxa"/>
        <w:tblInd w:w="-459" w:type="dxa"/>
        <w:tblLayout w:type="fixed"/>
        <w:tblLook w:val="04A0"/>
      </w:tblPr>
      <w:tblGrid>
        <w:gridCol w:w="1134"/>
        <w:gridCol w:w="6096"/>
        <w:gridCol w:w="4536"/>
        <w:gridCol w:w="1951"/>
        <w:gridCol w:w="2126"/>
      </w:tblGrid>
      <w:tr w:rsidR="00A02BA4" w:rsidRPr="001466DC" w:rsidTr="00046812">
        <w:tc>
          <w:tcPr>
            <w:tcW w:w="1134" w:type="dxa"/>
          </w:tcPr>
          <w:p w:rsidR="00A02BA4" w:rsidRPr="00046812" w:rsidRDefault="00A02BA4" w:rsidP="00394CE2">
            <w:pPr>
              <w:tabs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812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6096" w:type="dxa"/>
          </w:tcPr>
          <w:p w:rsidR="00A02BA4" w:rsidRPr="00046812" w:rsidRDefault="00A02BA4" w:rsidP="00394CE2">
            <w:pPr>
              <w:tabs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812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4536" w:type="dxa"/>
          </w:tcPr>
          <w:p w:rsidR="00A02BA4" w:rsidRPr="00046812" w:rsidRDefault="00A02BA4" w:rsidP="00394CE2">
            <w:pPr>
              <w:tabs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81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951" w:type="dxa"/>
          </w:tcPr>
          <w:p w:rsidR="00A02BA4" w:rsidRPr="00046812" w:rsidRDefault="00A02BA4" w:rsidP="00394CE2">
            <w:pPr>
              <w:tabs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812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126" w:type="dxa"/>
          </w:tcPr>
          <w:p w:rsidR="00A02BA4" w:rsidRPr="00046812" w:rsidRDefault="00A02BA4" w:rsidP="00394CE2">
            <w:pPr>
              <w:tabs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812">
              <w:rPr>
                <w:rFonts w:ascii="Times New Roman" w:hAnsi="Times New Roman" w:cs="Times New Roman"/>
                <w:sz w:val="24"/>
                <w:szCs w:val="24"/>
              </w:rPr>
              <w:t>Место проведения / ответственные и участники</w:t>
            </w:r>
          </w:p>
        </w:tc>
      </w:tr>
      <w:tr w:rsidR="00A02BA4" w:rsidRPr="001466DC" w:rsidTr="00046812">
        <w:tc>
          <w:tcPr>
            <w:tcW w:w="1134" w:type="dxa"/>
            <w:textDirection w:val="btLr"/>
          </w:tcPr>
          <w:p w:rsidR="00A02BA4" w:rsidRPr="00A02BA4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B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02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       Подготовительный</w:t>
            </w:r>
          </w:p>
        </w:tc>
        <w:tc>
          <w:tcPr>
            <w:tcW w:w="6096" w:type="dxa"/>
          </w:tcPr>
          <w:p w:rsidR="00A02BA4" w:rsidRPr="001466DC" w:rsidRDefault="00A02BA4" w:rsidP="00394CE2">
            <w:pPr>
              <w:pStyle w:val="a4"/>
              <w:tabs>
                <w:tab w:val="left" w:pos="332"/>
                <w:tab w:val="left" w:pos="4305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- Ребенок (Степа П.) принес в группу письмо от бабушки из другого города. Дети рассматривают письмо, удивляются, как оно нашло своего адресата</w:t>
            </w:r>
          </w:p>
          <w:p w:rsidR="00A02BA4" w:rsidRPr="001466DC" w:rsidRDefault="00A02BA4" w:rsidP="00394CE2">
            <w:pPr>
              <w:pStyle w:val="a4"/>
              <w:tabs>
                <w:tab w:val="left" w:pos="332"/>
                <w:tab w:val="left" w:pos="4305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- Введение детей в мотивационную ситуацию:</w:t>
            </w:r>
          </w:p>
          <w:p w:rsidR="00A02BA4" w:rsidRPr="001466DC" w:rsidRDefault="00A02BA4" w:rsidP="00394CE2">
            <w:pPr>
              <w:pStyle w:val="a4"/>
              <w:tabs>
                <w:tab w:val="left" w:pos="332"/>
                <w:tab w:val="left" w:pos="4305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В группе обновлена предметно-пространственная среда. Появился уголок для с/</w:t>
            </w:r>
            <w:proofErr w:type="spellStart"/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1466DC">
              <w:rPr>
                <w:rFonts w:ascii="Times New Roman" w:hAnsi="Times New Roman" w:cs="Times New Roman"/>
                <w:sz w:val="28"/>
                <w:szCs w:val="28"/>
              </w:rPr>
              <w:t xml:space="preserve"> игры Почта, с дополнительными атрибутами. </w:t>
            </w:r>
          </w:p>
          <w:p w:rsidR="00A02BA4" w:rsidRPr="001466DC" w:rsidRDefault="00A02BA4" w:rsidP="00394CE2">
            <w:pPr>
              <w:tabs>
                <w:tab w:val="left" w:pos="332"/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Проблемная ситуация: Как же письмо к Степе дошло? Ведь ног у него нет? (Как письмо без ног пришло?)</w:t>
            </w:r>
          </w:p>
          <w:p w:rsidR="00A02BA4" w:rsidRPr="001466DC" w:rsidRDefault="00A02BA4" w:rsidP="00394CE2">
            <w:pPr>
              <w:pStyle w:val="a4"/>
              <w:tabs>
                <w:tab w:val="left" w:pos="332"/>
                <w:tab w:val="left" w:pos="4305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Поиск путей решения проблемы:</w:t>
            </w:r>
          </w:p>
          <w:p w:rsidR="00A02BA4" w:rsidRPr="001466DC" w:rsidRDefault="00A02BA4" w:rsidP="00046812">
            <w:pPr>
              <w:tabs>
                <w:tab w:val="left" w:pos="332"/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Дети сами узн</w:t>
            </w:r>
            <w:r w:rsidRPr="000176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ют, с помощью взрослых, о работе почты и выяснят, как письмо без ног пришло. А также проверят это на практике.</w:t>
            </w:r>
          </w:p>
        </w:tc>
        <w:tc>
          <w:tcPr>
            <w:tcW w:w="4536" w:type="dxa"/>
          </w:tcPr>
          <w:p w:rsidR="00A02BA4" w:rsidRPr="001466DC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Развивать мышление детей, умение видеть проблему, выдвигать пути ее решения.</w:t>
            </w:r>
          </w:p>
          <w:p w:rsidR="00A02BA4" w:rsidRPr="001466DC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A02BA4" w:rsidRPr="001466DC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A02BA4" w:rsidRPr="001466DC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Группа, воспитатель, дети</w:t>
            </w:r>
          </w:p>
        </w:tc>
      </w:tr>
      <w:tr w:rsidR="00A02BA4" w:rsidRPr="001466DC" w:rsidTr="00046812">
        <w:tc>
          <w:tcPr>
            <w:tcW w:w="1134" w:type="dxa"/>
            <w:tcBorders>
              <w:top w:val="nil"/>
            </w:tcBorders>
          </w:tcPr>
          <w:p w:rsidR="00A02BA4" w:rsidRPr="001466DC" w:rsidRDefault="00A02BA4" w:rsidP="00394C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A02BA4" w:rsidRPr="001466DC" w:rsidRDefault="00A02BA4" w:rsidP="00394CE2">
            <w:pPr>
              <w:tabs>
                <w:tab w:val="left" w:pos="332"/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 xml:space="preserve"> Подбор материалов по 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очта и  почтовые профессии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2BA4" w:rsidRPr="001466DC" w:rsidRDefault="00A02BA4" w:rsidP="00394CE2">
            <w:pPr>
              <w:tabs>
                <w:tab w:val="left" w:pos="332"/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по проекту.</w:t>
            </w:r>
          </w:p>
          <w:p w:rsidR="00A02BA4" w:rsidRPr="001466DC" w:rsidRDefault="00A02BA4" w:rsidP="00394CE2">
            <w:pPr>
              <w:tabs>
                <w:tab w:val="left" w:pos="332"/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Составление Договора о проведении экскурсии на Главпочтамт г. Щекино</w:t>
            </w:r>
            <w:r w:rsidR="000468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nil"/>
            </w:tcBorders>
          </w:tcPr>
          <w:p w:rsidR="00A02BA4" w:rsidRPr="001466DC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Учить детей планировать совместную деятельность, Воспитывать интерес к участию в совместном взаимодействии.</w:t>
            </w:r>
          </w:p>
        </w:tc>
        <w:tc>
          <w:tcPr>
            <w:tcW w:w="1951" w:type="dxa"/>
          </w:tcPr>
          <w:p w:rsidR="00A02BA4" w:rsidRPr="001466DC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A02BA4" w:rsidRPr="001466DC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A02BA4" w:rsidRPr="001466DC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A02BA4" w:rsidRPr="001466DC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</w:p>
          <w:p w:rsidR="00A02BA4" w:rsidRPr="001466DC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</w:t>
            </w: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02BA4" w:rsidRPr="001466DC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A02BA4" w:rsidRPr="001466DC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зам.зав. по ВМР</w:t>
            </w:r>
          </w:p>
        </w:tc>
      </w:tr>
      <w:tr w:rsidR="00A02BA4" w:rsidRPr="001466DC" w:rsidTr="00046812">
        <w:tc>
          <w:tcPr>
            <w:tcW w:w="1134" w:type="dxa"/>
            <w:textDirection w:val="btLr"/>
          </w:tcPr>
          <w:p w:rsidR="00A02BA4" w:rsidRPr="001466DC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  <w:p w:rsidR="00A02BA4" w:rsidRPr="00A02BA4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Основной/ </w:t>
            </w:r>
          </w:p>
          <w:p w:rsidR="00A02BA4" w:rsidRPr="001466DC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6096" w:type="dxa"/>
          </w:tcPr>
          <w:p w:rsidR="00A02BA4" w:rsidRPr="001466DC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-Поиск детьми совестно с родителями  информации  о работе почты и соответствующих профессиях, и презентация ее в группе.</w:t>
            </w:r>
          </w:p>
          <w:p w:rsidR="00A02BA4" w:rsidRPr="001466DC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-Совместный с родителями  сбор и изготовление атрибутов  для с/</w:t>
            </w:r>
            <w:proofErr w:type="spellStart"/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1466DC">
              <w:rPr>
                <w:rFonts w:ascii="Times New Roman" w:hAnsi="Times New Roman" w:cs="Times New Roman"/>
                <w:sz w:val="28"/>
                <w:szCs w:val="28"/>
              </w:rPr>
              <w:t xml:space="preserve"> игры Почта.</w:t>
            </w:r>
          </w:p>
          <w:p w:rsidR="00A02BA4" w:rsidRPr="001466DC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-Организаци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1466DC">
              <w:rPr>
                <w:rFonts w:ascii="Times New Roman" w:hAnsi="Times New Roman" w:cs="Times New Roman"/>
                <w:sz w:val="28"/>
                <w:szCs w:val="28"/>
              </w:rPr>
              <w:t xml:space="preserve"> игры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2BA4" w:rsidRPr="001466DC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-Написание письма детям соседней гру</w:t>
            </w:r>
            <w:r w:rsidR="00046812">
              <w:rPr>
                <w:rFonts w:ascii="Times New Roman" w:hAnsi="Times New Roman" w:cs="Times New Roman"/>
                <w:sz w:val="28"/>
                <w:szCs w:val="28"/>
              </w:rPr>
              <w:t>ппы (подготовительной группы</w:t>
            </w: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02BA4" w:rsidRPr="001466DC" w:rsidRDefault="00A02BA4" w:rsidP="00394CE2">
            <w:pPr>
              <w:pStyle w:val="a4"/>
              <w:tabs>
                <w:tab w:val="left" w:pos="459"/>
                <w:tab w:val="left" w:pos="4305"/>
              </w:tabs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и книг по тематике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«Почта».</w:t>
            </w:r>
          </w:p>
          <w:p w:rsidR="00A02BA4" w:rsidRPr="001466DC" w:rsidRDefault="00A02BA4" w:rsidP="00394CE2">
            <w:pPr>
              <w:pStyle w:val="a4"/>
              <w:tabs>
                <w:tab w:val="left" w:pos="459"/>
                <w:tab w:val="left" w:pos="4305"/>
              </w:tabs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-Чтение литературных произведений о почте и почтовых работниках.</w:t>
            </w:r>
          </w:p>
          <w:p w:rsidR="00A02BA4" w:rsidRPr="001466DC" w:rsidRDefault="00A02BA4" w:rsidP="00394CE2">
            <w:pPr>
              <w:pStyle w:val="a4"/>
              <w:tabs>
                <w:tab w:val="left" w:pos="459"/>
                <w:tab w:val="left" w:pos="4305"/>
              </w:tabs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стихов и отгадывание загадок о </w:t>
            </w:r>
            <w:r w:rsidRPr="00146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почте.</w:t>
            </w:r>
          </w:p>
          <w:p w:rsidR="00A02BA4" w:rsidRPr="001466DC" w:rsidRDefault="00A02BA4" w:rsidP="00394CE2">
            <w:pPr>
              <w:pStyle w:val="a4"/>
              <w:tabs>
                <w:tab w:val="left" w:pos="459"/>
                <w:tab w:val="left" w:pos="4305"/>
              </w:tabs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Проведение НОД по образовательным областям по теме «Почта».</w:t>
            </w:r>
          </w:p>
          <w:p w:rsidR="00A02BA4" w:rsidRPr="001466DC" w:rsidRDefault="00A02BA4" w:rsidP="00394CE2">
            <w:pPr>
              <w:pStyle w:val="a4"/>
              <w:tabs>
                <w:tab w:val="left" w:pos="459"/>
                <w:tab w:val="left" w:pos="4305"/>
              </w:tabs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Беседы о почте, письме, профессиях почтовых работников и т.д.</w:t>
            </w:r>
          </w:p>
          <w:p w:rsidR="00A02BA4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Подготовка и показ  презентации об истории почты.</w:t>
            </w:r>
          </w:p>
          <w:p w:rsidR="00A02BA4" w:rsidRPr="001466DC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по теме «Почта»</w:t>
            </w:r>
          </w:p>
          <w:p w:rsidR="00A02BA4" w:rsidRPr="001466DC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- Пение и слушание песен о почте.</w:t>
            </w:r>
          </w:p>
          <w:p w:rsidR="00A02BA4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 xml:space="preserve">- Дидактические  и  подвижные игры по теме </w:t>
            </w:r>
          </w:p>
          <w:p w:rsidR="00A02BA4" w:rsidRPr="001466DC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BA4" w:rsidRPr="001466DC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экскурсии на Главпочтамт г. Щекино.</w:t>
            </w:r>
          </w:p>
        </w:tc>
        <w:tc>
          <w:tcPr>
            <w:tcW w:w="4536" w:type="dxa"/>
          </w:tcPr>
          <w:p w:rsidR="00A02BA4" w:rsidRPr="001466DC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познавательно-поисковую деятельность детей.</w:t>
            </w:r>
          </w:p>
          <w:p w:rsidR="00A02BA4" w:rsidRPr="001466DC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Развивать творческий потенциал, поддерживать инициативность.</w:t>
            </w:r>
          </w:p>
          <w:p w:rsidR="00A02BA4" w:rsidRPr="001466DC" w:rsidRDefault="00A02BA4" w:rsidP="00394CE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Формировать у детей обобщенные представления о структуре трудового процесса на почтовом отделении; </w:t>
            </w:r>
          </w:p>
          <w:p w:rsidR="00A02BA4" w:rsidRPr="001466DC" w:rsidRDefault="00A02BA4" w:rsidP="00394CE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дать детям представление о профессиях работников почтовой связи (почтальон, оператор почты, сортировщик, грузчик, шофер, начальник почтового отделения)</w:t>
            </w:r>
          </w:p>
          <w:p w:rsidR="00A02BA4" w:rsidRPr="001466DC" w:rsidRDefault="00A02BA4" w:rsidP="00394CE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обогащать представление детей о </w:t>
            </w:r>
            <w:r w:rsidRPr="00146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профессиональной деятельности жителей нашего города, в частности  Главпочтамта г. Щекино; </w:t>
            </w:r>
          </w:p>
          <w:p w:rsidR="00A02BA4" w:rsidRPr="001466DC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познакомить ребят с историей возникновения связи, видами почтовой корреспонденции. </w:t>
            </w:r>
          </w:p>
          <w:p w:rsidR="00A02BA4" w:rsidRPr="001466DC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Закреплять умение детей выражать в игровой и продуктивной деятельности свои впечатления о труде сотрудников почты.</w:t>
            </w:r>
          </w:p>
          <w:p w:rsidR="00A02BA4" w:rsidRPr="001466DC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Развивать умение работать в коллективе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1" w:type="dxa"/>
          </w:tcPr>
          <w:p w:rsidR="00A02BA4" w:rsidRPr="002F3FEA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  <w:r w:rsidRPr="002F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2BA4" w:rsidRPr="001466DC" w:rsidRDefault="002F3FEA" w:rsidP="00394CE2">
            <w:pPr>
              <w:tabs>
                <w:tab w:val="left" w:pos="2552"/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2BA4" w:rsidRPr="001466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A02B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2BA4" w:rsidRPr="001466DC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A02BA4" w:rsidRPr="001466DC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BA4" w:rsidRPr="001466DC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(понедельник-пятница)</w:t>
            </w:r>
          </w:p>
        </w:tc>
        <w:tc>
          <w:tcPr>
            <w:tcW w:w="2126" w:type="dxa"/>
          </w:tcPr>
          <w:p w:rsidR="00046812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 xml:space="preserve">Группа, интерактивная комната, Главпочтамт </w:t>
            </w:r>
          </w:p>
          <w:p w:rsidR="00A02BA4" w:rsidRPr="001466DC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г. Щекино/</w:t>
            </w:r>
          </w:p>
          <w:p w:rsidR="00A02BA4" w:rsidRPr="001466DC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воспитатель, зам. зав. по ВМР, родители, дети, сотрудники Главпочтамта г. Щекино</w:t>
            </w:r>
          </w:p>
        </w:tc>
      </w:tr>
      <w:tr w:rsidR="00A02BA4" w:rsidRPr="001466DC" w:rsidTr="00046812">
        <w:tc>
          <w:tcPr>
            <w:tcW w:w="1134" w:type="dxa"/>
            <w:textDirection w:val="btLr"/>
          </w:tcPr>
          <w:p w:rsidR="00A02BA4" w:rsidRPr="001466DC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 xml:space="preserve"> этап </w:t>
            </w:r>
            <w:r w:rsidRPr="002F3F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Заключительный </w:t>
            </w: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/Презентация</w:t>
            </w:r>
          </w:p>
        </w:tc>
        <w:tc>
          <w:tcPr>
            <w:tcW w:w="6096" w:type="dxa"/>
          </w:tcPr>
          <w:p w:rsidR="00A02BA4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Получение детьми соседней группы письма.</w:t>
            </w:r>
          </w:p>
          <w:p w:rsidR="00A02BA4" w:rsidRPr="001466DC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увидели на собственном опыте, как работает доставка почты.</w:t>
            </w:r>
          </w:p>
          <w:p w:rsidR="00A02BA4" w:rsidRPr="006F20D5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0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20D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Викторины </w:t>
            </w:r>
          </w:p>
          <w:p w:rsidR="00A02BA4" w:rsidRPr="001466DC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«Как письмо без ног пришло?»</w:t>
            </w:r>
          </w:p>
        </w:tc>
        <w:tc>
          <w:tcPr>
            <w:tcW w:w="4536" w:type="dxa"/>
          </w:tcPr>
          <w:p w:rsidR="00A02BA4" w:rsidRPr="001466DC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Активизировать взаимодействие воспитанников ДОУ.</w:t>
            </w:r>
          </w:p>
          <w:p w:rsidR="00A02BA4" w:rsidRPr="001466DC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Поддерживать радость от полученного результата.</w:t>
            </w:r>
          </w:p>
          <w:p w:rsidR="00A02BA4" w:rsidRPr="001466DC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BA4" w:rsidRPr="001466DC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A02BA4" w:rsidRPr="001466DC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02BA4" w:rsidRPr="001466DC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:rsidR="00A02BA4" w:rsidRPr="001466DC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BA4" w:rsidRPr="001466DC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 xml:space="preserve">(пятница) </w:t>
            </w:r>
          </w:p>
        </w:tc>
        <w:tc>
          <w:tcPr>
            <w:tcW w:w="2126" w:type="dxa"/>
          </w:tcPr>
          <w:p w:rsidR="00A02BA4" w:rsidRPr="001466DC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Интерактивная комната, группа/</w:t>
            </w:r>
          </w:p>
          <w:p w:rsidR="00A02BA4" w:rsidRPr="001466DC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:rsidR="00A02BA4" w:rsidRPr="001466DC" w:rsidRDefault="00A02BA4" w:rsidP="00394CE2">
            <w:pPr>
              <w:tabs>
                <w:tab w:val="left" w:pos="2552"/>
                <w:tab w:val="left" w:pos="4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6DC">
              <w:rPr>
                <w:rFonts w:ascii="Times New Roman" w:hAnsi="Times New Roman" w:cs="Times New Roman"/>
                <w:sz w:val="28"/>
                <w:szCs w:val="28"/>
              </w:rPr>
              <w:t>Дети.</w:t>
            </w:r>
          </w:p>
        </w:tc>
      </w:tr>
    </w:tbl>
    <w:p w:rsidR="00A02BA4" w:rsidRDefault="00A02BA4" w:rsidP="00A02BA4">
      <w:pPr>
        <w:rPr>
          <w:rFonts w:ascii="Times New Roman" w:hAnsi="Times New Roman" w:cs="Times New Roman"/>
          <w:sz w:val="28"/>
          <w:szCs w:val="28"/>
        </w:rPr>
        <w:sectPr w:rsidR="00A02BA4" w:rsidSect="006F20D5">
          <w:pgSz w:w="16838" w:h="11906" w:orient="landscape"/>
          <w:pgMar w:top="849" w:right="1134" w:bottom="1418" w:left="1134" w:header="708" w:footer="708" w:gutter="0"/>
          <w:cols w:space="708"/>
          <w:docGrid w:linePitch="360"/>
        </w:sectPr>
      </w:pPr>
    </w:p>
    <w:p w:rsidR="002F3FEA" w:rsidRDefault="002F3FEA" w:rsidP="002F3FE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19796F">
        <w:rPr>
          <w:rFonts w:ascii="Times New Roman" w:hAnsi="Times New Roman" w:cs="Times New Roman"/>
          <w:b/>
          <w:sz w:val="28"/>
          <w:szCs w:val="28"/>
        </w:rPr>
        <w:t>ланирование деятельности по Проекту</w:t>
      </w:r>
    </w:p>
    <w:p w:rsidR="002F3FEA" w:rsidRDefault="002F3FEA" w:rsidP="002F3FE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96F">
        <w:rPr>
          <w:rFonts w:ascii="Times New Roman" w:hAnsi="Times New Roman" w:cs="Times New Roman"/>
          <w:b/>
          <w:sz w:val="28"/>
          <w:szCs w:val="28"/>
        </w:rPr>
        <w:t>«Как письмо без ног пришло?»</w:t>
      </w:r>
    </w:p>
    <w:p w:rsidR="002F3FEA" w:rsidRPr="00BC5A91" w:rsidRDefault="002F3FEA" w:rsidP="002F3FE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3"/>
        <w:gridCol w:w="8619"/>
      </w:tblGrid>
      <w:tr w:rsidR="002F3FEA" w:rsidTr="00394CE2">
        <w:tc>
          <w:tcPr>
            <w:tcW w:w="1803" w:type="dxa"/>
          </w:tcPr>
          <w:p w:rsidR="002F3FEA" w:rsidRDefault="002F3FEA" w:rsidP="00394CE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недели</w:t>
            </w:r>
          </w:p>
        </w:tc>
        <w:tc>
          <w:tcPr>
            <w:tcW w:w="8619" w:type="dxa"/>
          </w:tcPr>
          <w:p w:rsidR="002F3FEA" w:rsidRDefault="002F3FEA" w:rsidP="00394CE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деятельность</w:t>
            </w:r>
          </w:p>
        </w:tc>
      </w:tr>
      <w:tr w:rsidR="002F3FEA" w:rsidTr="00394CE2">
        <w:tc>
          <w:tcPr>
            <w:tcW w:w="1803" w:type="dxa"/>
          </w:tcPr>
          <w:p w:rsidR="002F3FEA" w:rsidRDefault="002F3FEA" w:rsidP="00394CE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FEA" w:rsidRDefault="002F3FEA" w:rsidP="00394CE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FEA" w:rsidRDefault="002F3FEA" w:rsidP="00394CE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FEA" w:rsidRDefault="002F3FEA" w:rsidP="00394CE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8619" w:type="dxa"/>
          </w:tcPr>
          <w:p w:rsidR="002F3FEA" w:rsidRDefault="002F3FEA" w:rsidP="00AC62E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1.Создание мотивационной ситуации. </w:t>
            </w:r>
          </w:p>
          <w:p w:rsidR="002F3FEA" w:rsidRDefault="002F3FEA" w:rsidP="00AC62E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письмо без ног пришло?».</w:t>
            </w:r>
          </w:p>
          <w:p w:rsidR="002F3FEA" w:rsidRDefault="002F3FEA" w:rsidP="00AC62E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Проведение НОД по образовательной области Социально-коммуникативное развитие  </w:t>
            </w:r>
            <w:r w:rsidRPr="00B65010">
              <w:rPr>
                <w:rFonts w:ascii="Times New Roman" w:hAnsi="Times New Roman" w:cs="Times New Roman"/>
                <w:sz w:val="28"/>
                <w:szCs w:val="28"/>
              </w:rPr>
              <w:t>«Зачем нужна почта и почтальоны».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знание своего адреса.</w:t>
            </w:r>
          </w:p>
          <w:p w:rsidR="002F3FEA" w:rsidRDefault="002F3FEA" w:rsidP="00AC62E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Настольно-печатные игры: «Собери картинку: почтальон, почтовая машина, марка».</w:t>
            </w:r>
          </w:p>
          <w:p w:rsidR="002F3FEA" w:rsidRDefault="002F3FEA" w:rsidP="00AC62E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«Почта».</w:t>
            </w:r>
          </w:p>
          <w:p w:rsidR="002F3FEA" w:rsidRDefault="002F3FEA" w:rsidP="00AC62E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Чтение: Энциклопедия для детей «Куда летит почтовый голубь. История почты».</w:t>
            </w:r>
          </w:p>
          <w:p w:rsidR="002F3FEA" w:rsidRDefault="002F3FEA" w:rsidP="00AC62E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FEA" w:rsidTr="00394CE2">
        <w:tc>
          <w:tcPr>
            <w:tcW w:w="1803" w:type="dxa"/>
          </w:tcPr>
          <w:p w:rsidR="002F3FEA" w:rsidRDefault="002F3FEA" w:rsidP="00394CE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FEA" w:rsidRDefault="002F3FEA" w:rsidP="00394CE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FEA" w:rsidRDefault="002F3FEA" w:rsidP="00394CE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FEA" w:rsidRDefault="002F3FEA" w:rsidP="00394CE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8619" w:type="dxa"/>
          </w:tcPr>
          <w:p w:rsidR="002F3FEA" w:rsidRDefault="002F3FEA" w:rsidP="00AC62E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Презентация «История почты».</w:t>
            </w:r>
          </w:p>
          <w:p w:rsidR="002F3FEA" w:rsidRDefault="002F3FEA" w:rsidP="00AC62E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Проведение НОД по образовательной области Художественно-эстетическое развитие: рисование «Почтальон».</w:t>
            </w:r>
          </w:p>
          <w:p w:rsidR="002F3FEA" w:rsidRDefault="002F3FEA" w:rsidP="00AC62E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Разучивание песни  «</w:t>
            </w:r>
            <w:r w:rsidRPr="002018FE">
              <w:rPr>
                <w:rFonts w:ascii="Times New Roman" w:hAnsi="Times New Roman" w:cs="Times New Roman"/>
                <w:sz w:val="28"/>
                <w:szCs w:val="28"/>
              </w:rPr>
              <w:t>Песенка о почте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2018FE">
              <w:rPr>
                <w:rFonts w:ascii="Times New Roman" w:hAnsi="Times New Roman" w:cs="Times New Roman"/>
                <w:i/>
                <w:sz w:val="28"/>
                <w:szCs w:val="28"/>
              </w:rPr>
              <w:t>Юрий Визбор</w:t>
            </w:r>
          </w:p>
          <w:p w:rsidR="002F3FEA" w:rsidRDefault="002F3FEA" w:rsidP="00AC62E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01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Постройка почтовой машины (из мягких модулей)</w:t>
            </w:r>
          </w:p>
          <w:p w:rsidR="002F3FEA" w:rsidRDefault="002F3FEA" w:rsidP="00AC62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Д/и: </w:t>
            </w:r>
            <w:r w:rsidRPr="006B5AC9">
              <w:rPr>
                <w:rFonts w:ascii="Times New Roman" w:hAnsi="Times New Roman" w:cs="Times New Roman"/>
                <w:sz w:val="28"/>
                <w:szCs w:val="28"/>
              </w:rPr>
              <w:t xml:space="preserve">«Закончи предложение», «Подбери признак», «Подбери родственное слово к слову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6B5AC9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2F3FEA" w:rsidRDefault="002F3FEA" w:rsidP="00AC62E3">
            <w:pPr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6.Чтение: </w:t>
            </w:r>
            <w:r w:rsidRPr="009B51E7">
              <w:rPr>
                <w:rFonts w:ascii="Times New Roman" w:hAnsi="Times New Roman" w:cs="Times New Roman"/>
                <w:sz w:val="28"/>
                <w:szCs w:val="28"/>
              </w:rPr>
              <w:t>Н. Григорьев  «Ты опустил письмо»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«Двенадцать поленьев» </w:t>
            </w:r>
            <w:r w:rsidRPr="009B51E7">
              <w:rPr>
                <w:rFonts w:ascii="Times New Roman" w:hAnsi="Times New Roman" w:cs="Times New Roman"/>
                <w:sz w:val="28"/>
                <w:szCs w:val="28"/>
              </w:rPr>
              <w:t>сборник рассказов, с иллюстрациями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2F3FEA" w:rsidRPr="009B51E7" w:rsidRDefault="002F3FEA" w:rsidP="00AC62E3">
            <w:pPr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F3FEA" w:rsidTr="00394CE2">
        <w:tc>
          <w:tcPr>
            <w:tcW w:w="1803" w:type="dxa"/>
          </w:tcPr>
          <w:p w:rsidR="002F3FEA" w:rsidRDefault="002F3FEA" w:rsidP="00394CE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FEA" w:rsidRDefault="002F3FEA" w:rsidP="00394CE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FEA" w:rsidRDefault="002F3FEA" w:rsidP="00394CE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8619" w:type="dxa"/>
          </w:tcPr>
          <w:p w:rsidR="002F3FEA" w:rsidRPr="00C76A41" w:rsidRDefault="002F3FEA" w:rsidP="00AC62E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76A41">
              <w:rPr>
                <w:rFonts w:ascii="Times New Roman" w:hAnsi="Times New Roman" w:cs="Times New Roman"/>
                <w:sz w:val="28"/>
                <w:szCs w:val="28"/>
              </w:rPr>
              <w:t>Экскурсия на Главпочтамт г. Щекино.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(Знакомство с сотрудниками почты, беседа о почтовом ящике, наблюдение разгрузки почты (писем, корреспонденции и посылок), сортировочный отдел для писем (штампование писем детьми), сортировочный отдел для посылок, почтовый сейф, абонентский отдел, операционный отдел, почтовая ячейка, покупка конверта, подписание конверта , отправка письма детям соседней группы через почтовый ящик; кабинет начальника Главпочтамта г. Щекино, знакомство и беседа с ним, вручение детям памятных подарков от сотрудников Почты).</w:t>
            </w:r>
          </w:p>
          <w:p w:rsidR="002F3FEA" w:rsidRDefault="002F3FEA" w:rsidP="00AC62E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Проведение НОД по образовательной области Художественно-эстетическое развитие: конструирование из бумаги «Марка, конверт».</w:t>
            </w:r>
          </w:p>
          <w:p w:rsidR="002F3FEA" w:rsidRDefault="002F3FEA" w:rsidP="00AC62E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П/и «Кому почтальон конверт принес?».</w:t>
            </w:r>
          </w:p>
          <w:p w:rsidR="002F3FEA" w:rsidRPr="00C76A41" w:rsidRDefault="002F3FEA" w:rsidP="00AC62E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Разгадывание загадок по теме Почта.</w:t>
            </w:r>
          </w:p>
        </w:tc>
      </w:tr>
      <w:tr w:rsidR="002F3FEA" w:rsidTr="00394CE2">
        <w:tc>
          <w:tcPr>
            <w:tcW w:w="1803" w:type="dxa"/>
          </w:tcPr>
          <w:p w:rsidR="002F3FEA" w:rsidRDefault="002F3FEA" w:rsidP="00394CE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FEA" w:rsidRDefault="002F3FEA" w:rsidP="00394CE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FEA" w:rsidRDefault="002F3FEA" w:rsidP="00394CE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8619" w:type="dxa"/>
          </w:tcPr>
          <w:p w:rsidR="002F3FEA" w:rsidRDefault="002F3FEA" w:rsidP="00AC62E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Проведение НОД по образовательной области Социально-коммуникативное развитие. Заучивание стихотворения С.Я Маршака «Почта». </w:t>
            </w:r>
          </w:p>
          <w:p w:rsidR="002F3FEA" w:rsidRDefault="002F3FEA" w:rsidP="00AC62E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Проведение НОД по образовательной области «Речевое развитие» Составление рассказа «Письмо моему другу».</w:t>
            </w:r>
          </w:p>
          <w:p w:rsidR="002F3FEA" w:rsidRDefault="002F3FEA" w:rsidP="00AC62E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«Почта» с расширенным сюжетом и игровыми действиями.</w:t>
            </w:r>
          </w:p>
          <w:p w:rsidR="002F3FEA" w:rsidRDefault="002F3FEA" w:rsidP="00AC62E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Соревнование</w:t>
            </w:r>
            <w:r w:rsidRPr="006B5AC9">
              <w:rPr>
                <w:rFonts w:ascii="Times New Roman" w:hAnsi="Times New Roman" w:cs="Times New Roman"/>
                <w:sz w:val="28"/>
                <w:szCs w:val="28"/>
              </w:rPr>
              <w:t xml:space="preserve"> «Доставь письмо адресату»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3FEA" w:rsidRDefault="002F3FEA" w:rsidP="00AC62E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Чтение: Е. Котова «Лесная почта».</w:t>
            </w:r>
          </w:p>
          <w:p w:rsidR="002F3FEA" w:rsidRDefault="002F3FEA" w:rsidP="00AC62E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FEA" w:rsidTr="00394CE2">
        <w:tc>
          <w:tcPr>
            <w:tcW w:w="1803" w:type="dxa"/>
          </w:tcPr>
          <w:p w:rsidR="002F3FEA" w:rsidRDefault="002F3FEA" w:rsidP="00394CE2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FEA" w:rsidRDefault="002F3FEA" w:rsidP="00394CE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8619" w:type="dxa"/>
          </w:tcPr>
          <w:p w:rsidR="002F3FEA" w:rsidRDefault="002F3FEA" w:rsidP="00AC62E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Викторина «Как письмо без ног пришло?» (загадки и вопросы о почте). </w:t>
            </w:r>
          </w:p>
          <w:p w:rsidR="002F3FEA" w:rsidRDefault="002F3FEA" w:rsidP="00AC62E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Дидактические игры: «Разошли письмо по свету», «Собери картинку (почтальон, почтовая машина, марка)»</w:t>
            </w:r>
          </w:p>
          <w:p w:rsidR="002F3FEA" w:rsidRDefault="002F3FEA" w:rsidP="00AC62E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Получение письма от детей соседней группы.</w:t>
            </w:r>
          </w:p>
          <w:p w:rsidR="002F3FEA" w:rsidRDefault="002F3FEA" w:rsidP="00AC62E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FEA" w:rsidRDefault="002F3FEA" w:rsidP="002F3FE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2F3FEA" w:rsidSect="00433EA7">
          <w:pgSz w:w="11906" w:h="16838"/>
          <w:pgMar w:top="1134" w:right="707" w:bottom="1134" w:left="993" w:header="708" w:footer="708" w:gutter="0"/>
          <w:cols w:space="708"/>
          <w:docGrid w:linePitch="360"/>
        </w:sectPr>
      </w:pPr>
    </w:p>
    <w:p w:rsidR="00A02BA4" w:rsidRDefault="00A02BA4" w:rsidP="00A02B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2BA4" w:rsidRDefault="00A02BA4" w:rsidP="00A02B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2BA4" w:rsidRDefault="00A02BA4" w:rsidP="00A02B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2BA4" w:rsidRDefault="00A02BA4" w:rsidP="00A02BA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D7EC3" w:rsidRDefault="002F0E38"/>
    <w:sectPr w:rsidR="00FD7EC3" w:rsidSect="008C5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2BA4"/>
    <w:rsid w:val="00046812"/>
    <w:rsid w:val="002F0E38"/>
    <w:rsid w:val="002F3FEA"/>
    <w:rsid w:val="007D1B2E"/>
    <w:rsid w:val="00896E4C"/>
    <w:rsid w:val="008C5616"/>
    <w:rsid w:val="00A02BA4"/>
    <w:rsid w:val="00AC62E3"/>
    <w:rsid w:val="00D8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B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2024-01-17T06:04:00Z</dcterms:created>
  <dcterms:modified xsi:type="dcterms:W3CDTF">2024-01-17T06:58:00Z</dcterms:modified>
</cp:coreProperties>
</file>