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DE" w:rsidRDefault="00A93CDE" w:rsidP="00A93CDE">
      <w:pPr>
        <w:pStyle w:val="a3"/>
        <w:shd w:val="clear" w:color="auto" w:fill="FFFFFF"/>
        <w:spacing w:before="0" w:beforeAutospacing="0" w:after="150" w:afterAutospacing="0"/>
        <w:rPr>
          <w:color w:val="000000"/>
          <w:sz w:val="28"/>
          <w:szCs w:val="28"/>
          <w:shd w:val="clear" w:color="auto" w:fill="FFFFFF"/>
        </w:rPr>
      </w:pPr>
      <w:r>
        <w:rPr>
          <w:color w:val="000000"/>
          <w:sz w:val="28"/>
          <w:szCs w:val="28"/>
        </w:rPr>
        <w:t xml:space="preserve">              Начальная школа – </w:t>
      </w:r>
      <w:r w:rsidRPr="00654005">
        <w:rPr>
          <w:color w:val="000000"/>
          <w:sz w:val="28"/>
          <w:szCs w:val="28"/>
        </w:rPr>
        <w:t xml:space="preserve"> ступенька</w:t>
      </w:r>
      <w:r>
        <w:rPr>
          <w:color w:val="000000"/>
          <w:sz w:val="28"/>
          <w:szCs w:val="28"/>
        </w:rPr>
        <w:t xml:space="preserve"> в современный мир.</w:t>
      </w:r>
    </w:p>
    <w:p w:rsidR="00A93CDE" w:rsidRDefault="00A93CDE" w:rsidP="00A93CDE">
      <w:pPr>
        <w:pStyle w:val="a3"/>
        <w:shd w:val="clear" w:color="auto" w:fill="FFFFFF"/>
        <w:spacing w:before="0" w:beforeAutospacing="0" w:after="150" w:afterAutospacing="0"/>
        <w:rPr>
          <w:color w:val="000000"/>
          <w:sz w:val="28"/>
          <w:szCs w:val="28"/>
          <w:shd w:val="clear" w:color="auto" w:fill="FFFFFF"/>
        </w:rPr>
      </w:pPr>
      <w:bookmarkStart w:id="0" w:name="_GoBack"/>
      <w:bookmarkEnd w:id="0"/>
    </w:p>
    <w:p w:rsidR="00654005" w:rsidRDefault="00654005" w:rsidP="00654005">
      <w:pPr>
        <w:pStyle w:val="a3"/>
        <w:shd w:val="clear" w:color="auto" w:fill="FFFFFF"/>
        <w:spacing w:before="0" w:beforeAutospacing="0" w:after="150" w:afterAutospacing="0"/>
        <w:ind w:left="4956"/>
        <w:rPr>
          <w:color w:val="000000"/>
          <w:sz w:val="28"/>
          <w:szCs w:val="28"/>
          <w:shd w:val="clear" w:color="auto" w:fill="FFFFFF"/>
        </w:rPr>
      </w:pPr>
      <w:r w:rsidRPr="00654005">
        <w:rPr>
          <w:color w:val="000000"/>
          <w:sz w:val="28"/>
          <w:szCs w:val="28"/>
          <w:shd w:val="clear" w:color="auto" w:fill="FFFFFF"/>
        </w:rPr>
        <w:t xml:space="preserve">"Главная задача начальной школы - </w:t>
      </w:r>
      <w:r>
        <w:rPr>
          <w:color w:val="000000"/>
          <w:sz w:val="28"/>
          <w:szCs w:val="28"/>
          <w:shd w:val="clear" w:color="auto" w:fill="FFFFFF"/>
        </w:rPr>
        <w:t xml:space="preserve">                    </w:t>
      </w:r>
      <w:r w:rsidRPr="00654005">
        <w:rPr>
          <w:color w:val="000000"/>
          <w:sz w:val="28"/>
          <w:szCs w:val="28"/>
          <w:shd w:val="clear" w:color="auto" w:fill="FFFFFF"/>
        </w:rPr>
        <w:t xml:space="preserve">научить детей пользоваться инструментом, с помощью которого человек всю жизнь овладевает знаниями. </w:t>
      </w:r>
    </w:p>
    <w:p w:rsidR="00654005" w:rsidRDefault="00654005" w:rsidP="00654005">
      <w:pPr>
        <w:pStyle w:val="a3"/>
        <w:shd w:val="clear" w:color="auto" w:fill="FFFFFF"/>
        <w:spacing w:before="0" w:beforeAutospacing="0" w:after="150" w:afterAutospacing="0"/>
        <w:ind w:left="4956"/>
        <w:rPr>
          <w:color w:val="000000"/>
          <w:sz w:val="28"/>
          <w:szCs w:val="28"/>
          <w:shd w:val="clear" w:color="auto" w:fill="FFFFFF"/>
        </w:rPr>
      </w:pPr>
      <w:r w:rsidRPr="00654005">
        <w:rPr>
          <w:color w:val="000000"/>
          <w:sz w:val="28"/>
          <w:szCs w:val="28"/>
          <w:shd w:val="clear" w:color="auto" w:fill="FFFFFF"/>
        </w:rPr>
        <w:t xml:space="preserve">Научить ребенка учиться". </w:t>
      </w:r>
    </w:p>
    <w:p w:rsidR="00654005" w:rsidRDefault="00654005" w:rsidP="00654005">
      <w:pPr>
        <w:pStyle w:val="a3"/>
        <w:shd w:val="clear" w:color="auto" w:fill="FFFFFF"/>
        <w:spacing w:before="0" w:beforeAutospacing="0" w:after="150" w:afterAutospacing="0"/>
        <w:rPr>
          <w:color w:val="000000"/>
          <w:sz w:val="28"/>
          <w:szCs w:val="28"/>
          <w:shd w:val="clear" w:color="auto" w:fill="FFFFFF"/>
        </w:rPr>
      </w:pPr>
      <w:r w:rsidRPr="00654005">
        <w:rPr>
          <w:color w:val="000000"/>
          <w:sz w:val="28"/>
          <w:szCs w:val="28"/>
          <w:shd w:val="clear" w:color="auto" w:fill="FFFFFF"/>
        </w:rPr>
        <w:t xml:space="preserve"> </w:t>
      </w:r>
      <w:r>
        <w:rPr>
          <w:color w:val="000000"/>
          <w:sz w:val="28"/>
          <w:szCs w:val="28"/>
          <w:shd w:val="clear" w:color="auto" w:fill="FFFFFF"/>
        </w:rPr>
        <w:t xml:space="preserve">    </w:t>
      </w:r>
      <w:r w:rsidRPr="00654005">
        <w:rPr>
          <w:color w:val="000000"/>
          <w:sz w:val="28"/>
          <w:szCs w:val="28"/>
          <w:shd w:val="clear" w:color="auto" w:fill="FFFFFF"/>
        </w:rPr>
        <w:t>На первое место</w:t>
      </w:r>
      <w:r w:rsidRPr="00654005">
        <w:rPr>
          <w:color w:val="000000"/>
          <w:sz w:val="28"/>
          <w:szCs w:val="28"/>
          <w:shd w:val="clear" w:color="auto" w:fill="FFFFFF"/>
        </w:rPr>
        <w:t xml:space="preserve"> </w:t>
      </w:r>
      <w:r>
        <w:rPr>
          <w:color w:val="000000"/>
          <w:sz w:val="28"/>
          <w:szCs w:val="28"/>
          <w:shd w:val="clear" w:color="auto" w:fill="FFFFFF"/>
        </w:rPr>
        <w:t xml:space="preserve">Сухомлинский </w:t>
      </w:r>
      <w:r w:rsidRPr="00654005">
        <w:rPr>
          <w:color w:val="000000"/>
          <w:sz w:val="28"/>
          <w:szCs w:val="28"/>
          <w:shd w:val="clear" w:color="auto" w:fill="FFFFFF"/>
        </w:rPr>
        <w:t xml:space="preserve"> поставил умение наблюдать явления окружающего мира. </w:t>
      </w:r>
      <w:r>
        <w:rPr>
          <w:color w:val="000000"/>
          <w:sz w:val="28"/>
          <w:szCs w:val="28"/>
          <w:shd w:val="clear" w:color="auto" w:fill="FFFFFF"/>
        </w:rPr>
        <w:t xml:space="preserve"> </w:t>
      </w:r>
      <w:r w:rsidRPr="00654005">
        <w:rPr>
          <w:color w:val="000000"/>
          <w:sz w:val="28"/>
          <w:szCs w:val="28"/>
          <w:shd w:val="clear" w:color="auto" w:fill="FFFFFF"/>
        </w:rPr>
        <w:t xml:space="preserve">На втором месте умение думать. На третьем - умение выражать свои мысли о том, что я вижу, делаю, наблюдаю. И только на четвертом и пятом месте умения читать и писать. </w:t>
      </w:r>
    </w:p>
    <w:p w:rsidR="00654005" w:rsidRDefault="00654005" w:rsidP="00654005">
      <w:pPr>
        <w:pStyle w:val="a3"/>
        <w:shd w:val="clear" w:color="auto" w:fill="FFFFFF"/>
        <w:spacing w:before="0" w:beforeAutospacing="0" w:after="150" w:afterAutospacing="0"/>
        <w:rPr>
          <w:color w:val="000000"/>
          <w:sz w:val="28"/>
          <w:szCs w:val="28"/>
          <w:shd w:val="clear" w:color="auto" w:fill="FFFFFF"/>
        </w:rPr>
      </w:pPr>
      <w:r>
        <w:rPr>
          <w:color w:val="000000"/>
          <w:sz w:val="28"/>
          <w:szCs w:val="28"/>
          <w:shd w:val="clear" w:color="auto" w:fill="FFFFFF"/>
        </w:rPr>
        <w:t xml:space="preserve">     </w:t>
      </w:r>
      <w:proofErr w:type="gramStart"/>
      <w:r w:rsidRPr="00654005">
        <w:rPr>
          <w:color w:val="000000"/>
          <w:sz w:val="28"/>
          <w:szCs w:val="28"/>
          <w:shd w:val="clear" w:color="auto" w:fill="FFFFFF"/>
        </w:rPr>
        <w:t xml:space="preserve">Но согласимся, что мыслящий, думающий ребенок будет с большой радость и читать и </w:t>
      </w:r>
      <w:proofErr w:type="spellStart"/>
      <w:r w:rsidRPr="00654005">
        <w:rPr>
          <w:color w:val="000000"/>
          <w:sz w:val="28"/>
          <w:szCs w:val="28"/>
          <w:shd w:val="clear" w:color="auto" w:fill="FFFFFF"/>
        </w:rPr>
        <w:t>писать.</w:t>
      </w:r>
      <w:proofErr w:type="spellEnd"/>
      <w:proofErr w:type="gramEnd"/>
    </w:p>
    <w:p w:rsidR="00654005" w:rsidRPr="00654005" w:rsidRDefault="00654005" w:rsidP="00654005">
      <w:pPr>
        <w:pStyle w:val="a3"/>
        <w:shd w:val="clear" w:color="auto" w:fill="FFFFFF"/>
        <w:spacing w:before="0" w:beforeAutospacing="0" w:after="150" w:afterAutospacing="0"/>
        <w:rPr>
          <w:color w:val="000000"/>
          <w:sz w:val="28"/>
          <w:szCs w:val="28"/>
        </w:rPr>
      </w:pPr>
      <w:r>
        <w:rPr>
          <w:color w:val="000000"/>
          <w:sz w:val="28"/>
          <w:szCs w:val="28"/>
          <w:shd w:val="clear" w:color="auto" w:fill="FFFFFF"/>
        </w:rPr>
        <w:t xml:space="preserve">  </w:t>
      </w:r>
      <w:r w:rsidRPr="00654005">
        <w:rPr>
          <w:color w:val="000000"/>
          <w:sz w:val="28"/>
          <w:szCs w:val="28"/>
        </w:rPr>
        <w:t>Начальная школа – это первая ступенька, с которой начинается восхождение ученика в будущее; это основа, от прочности которого зависит, каким будет это наше будущее. В руках учителя – будущее наших детей, а значит и будущее России. Это не просто слова – это большая ответственность, сегодняшние дети – это наше завтра, наше будущее. Потребует ли новая школа новых учителей? Я думаю, да. Новые стандарты предъявляют высокие требования к уровню подготовки выпускников начальной школы. А значит, в первую очередь, должны измениться мы сами – учителя.</w:t>
      </w:r>
    </w:p>
    <w:p w:rsidR="00654005" w:rsidRPr="00654005" w:rsidRDefault="00654005" w:rsidP="00654005">
      <w:pPr>
        <w:pStyle w:val="a3"/>
        <w:shd w:val="clear" w:color="auto" w:fill="FFFFFF"/>
        <w:spacing w:before="0" w:beforeAutospacing="0" w:after="150" w:afterAutospacing="0"/>
        <w:rPr>
          <w:color w:val="000000"/>
          <w:sz w:val="28"/>
          <w:szCs w:val="28"/>
        </w:rPr>
      </w:pPr>
      <w:r>
        <w:rPr>
          <w:color w:val="000000"/>
          <w:sz w:val="28"/>
          <w:szCs w:val="28"/>
        </w:rPr>
        <w:t xml:space="preserve">    </w:t>
      </w:r>
      <w:r w:rsidRPr="00654005">
        <w:rPr>
          <w:color w:val="000000"/>
          <w:sz w:val="28"/>
          <w:szCs w:val="28"/>
        </w:rPr>
        <w:t>Не надо забывать и то, что главный работник на уроке в новой школе – это ученик. Задача учителя, стараться заменять методы «объяснения» нового построением способов самостоятельного «открытия» новых знаний. Тогда только перед детьми откроется мир знаний, интереса, поиска нового, они будут понимать, что нет на свете проблем, которые они не смогли бы решить. И, конечно же, главная миссия учителя новой школы – разбудить в каждом ребенке творца, личность способную создавать что-то новое, а также воспитать человека с современным мышлением, способного реализоваться в жизни. «Все дети талантливы, но каждый талантлив по - своему » - вот что должны помнить учителя новой школы.</w:t>
      </w:r>
    </w:p>
    <w:p w:rsidR="002217F0" w:rsidRDefault="002217F0" w:rsidP="00654005">
      <w:pPr>
        <w:pStyle w:val="a3"/>
        <w:shd w:val="clear" w:color="auto" w:fill="FFFFFF"/>
        <w:spacing w:before="0" w:beforeAutospacing="0" w:after="150" w:afterAutospacing="0"/>
        <w:rPr>
          <w:color w:val="000000"/>
          <w:sz w:val="28"/>
          <w:szCs w:val="28"/>
        </w:rPr>
      </w:pPr>
      <w:r>
        <w:rPr>
          <w:color w:val="000000"/>
          <w:sz w:val="28"/>
          <w:szCs w:val="28"/>
        </w:rPr>
        <w:t xml:space="preserve">    </w:t>
      </w:r>
      <w:r w:rsidR="00654005" w:rsidRPr="00654005">
        <w:rPr>
          <w:color w:val="000000"/>
          <w:sz w:val="28"/>
          <w:szCs w:val="28"/>
        </w:rPr>
        <w:t xml:space="preserve">В стандартах нового поколения во главу угла ставятся не знания, умения, навыки, а универсальные учебные действия – умения учиться самостоятельно. </w:t>
      </w:r>
      <w:r>
        <w:rPr>
          <w:color w:val="000000"/>
          <w:sz w:val="28"/>
          <w:szCs w:val="28"/>
        </w:rPr>
        <w:t xml:space="preserve">  </w:t>
      </w:r>
      <w:r w:rsidR="00654005" w:rsidRPr="00654005">
        <w:rPr>
          <w:color w:val="000000"/>
          <w:sz w:val="28"/>
          <w:szCs w:val="28"/>
        </w:rPr>
        <w:t>Важным является не «багаж» знаний, накопленный за время обучения в школе, а умение им пользоваться.</w:t>
      </w:r>
      <w:r w:rsidR="00654005" w:rsidRPr="00654005">
        <w:rPr>
          <w:color w:val="000000"/>
          <w:sz w:val="28"/>
          <w:szCs w:val="28"/>
        </w:rPr>
        <w:br/>
      </w:r>
      <w:r>
        <w:rPr>
          <w:color w:val="000000"/>
          <w:sz w:val="28"/>
          <w:szCs w:val="28"/>
        </w:rPr>
        <w:t xml:space="preserve">      </w:t>
      </w:r>
      <w:r w:rsidR="00654005" w:rsidRPr="00654005">
        <w:rPr>
          <w:color w:val="000000"/>
          <w:sz w:val="28"/>
          <w:szCs w:val="28"/>
        </w:rPr>
        <w:t xml:space="preserve">Необходимость перехода на новые стандарты возникла, в связи с тем, что многие выпускники по окончании школы сталкиваются с трудностями адаптации к взрослой жизни, где нет учителей, которые их направляют, говорят, что следует делать и как. Одних знаний оказывается в жизни </w:t>
      </w:r>
      <w:r w:rsidR="00654005" w:rsidRPr="00654005">
        <w:rPr>
          <w:color w:val="000000"/>
          <w:sz w:val="28"/>
          <w:szCs w:val="28"/>
        </w:rPr>
        <w:lastRenderedPageBreak/>
        <w:t>недостаточно. Выпускник должен научиться решать свои проблемы самостоятельно.</w:t>
      </w:r>
      <w:r w:rsidR="00654005" w:rsidRPr="00654005">
        <w:rPr>
          <w:color w:val="000000"/>
          <w:sz w:val="28"/>
          <w:szCs w:val="28"/>
        </w:rPr>
        <w:br/>
      </w:r>
      <w:r>
        <w:rPr>
          <w:color w:val="000000"/>
          <w:sz w:val="28"/>
          <w:szCs w:val="28"/>
        </w:rPr>
        <w:t xml:space="preserve">   </w:t>
      </w:r>
      <w:r w:rsidR="00654005" w:rsidRPr="00654005">
        <w:rPr>
          <w:color w:val="000000"/>
          <w:sz w:val="28"/>
          <w:szCs w:val="28"/>
        </w:rPr>
        <w:t xml:space="preserve">Первый опыт внедрения ФГОС показал, что в целом, концептуальные идеи и прописанные пути реализации новых образовательных стандартов актуальны и востребованы современной образовательной системой. </w:t>
      </w:r>
      <w:r>
        <w:rPr>
          <w:color w:val="000000"/>
          <w:sz w:val="28"/>
          <w:szCs w:val="28"/>
        </w:rPr>
        <w:t xml:space="preserve">           </w:t>
      </w:r>
    </w:p>
    <w:p w:rsidR="002217F0" w:rsidRDefault="002217F0" w:rsidP="00654005">
      <w:pPr>
        <w:pStyle w:val="a3"/>
        <w:shd w:val="clear" w:color="auto" w:fill="FFFFFF"/>
        <w:spacing w:before="0" w:beforeAutospacing="0" w:after="150" w:afterAutospacing="0"/>
        <w:rPr>
          <w:color w:val="000000"/>
          <w:sz w:val="28"/>
          <w:szCs w:val="28"/>
        </w:rPr>
      </w:pPr>
      <w:r>
        <w:rPr>
          <w:color w:val="000000"/>
          <w:sz w:val="28"/>
          <w:szCs w:val="28"/>
        </w:rPr>
        <w:t xml:space="preserve">     </w:t>
      </w:r>
      <w:r w:rsidR="00654005" w:rsidRPr="00654005">
        <w:rPr>
          <w:color w:val="000000"/>
          <w:sz w:val="28"/>
          <w:szCs w:val="28"/>
        </w:rPr>
        <w:t xml:space="preserve">Изменились требования к условиям реализации основной образовательной программы начального общего образования. </w:t>
      </w:r>
      <w:r>
        <w:rPr>
          <w:color w:val="000000"/>
          <w:sz w:val="28"/>
          <w:szCs w:val="28"/>
        </w:rPr>
        <w:t xml:space="preserve"> </w:t>
      </w:r>
    </w:p>
    <w:p w:rsidR="00654005" w:rsidRPr="00654005" w:rsidRDefault="002217F0" w:rsidP="00654005">
      <w:pPr>
        <w:pStyle w:val="a3"/>
        <w:shd w:val="clear" w:color="auto" w:fill="FFFFFF"/>
        <w:spacing w:before="0" w:beforeAutospacing="0" w:after="150" w:afterAutospacing="0"/>
        <w:rPr>
          <w:color w:val="000000"/>
          <w:sz w:val="28"/>
          <w:szCs w:val="28"/>
        </w:rPr>
      </w:pPr>
      <w:r>
        <w:rPr>
          <w:color w:val="000000"/>
          <w:sz w:val="28"/>
          <w:szCs w:val="28"/>
        </w:rPr>
        <w:t xml:space="preserve">     </w:t>
      </w:r>
      <w:r w:rsidR="00654005" w:rsidRPr="00654005">
        <w:rPr>
          <w:color w:val="000000"/>
          <w:sz w:val="28"/>
          <w:szCs w:val="28"/>
        </w:rPr>
        <w:t xml:space="preserve">Введены часы на внеурочную деятельность </w:t>
      </w:r>
      <w:proofErr w:type="gramStart"/>
      <w:r w:rsidR="00654005" w:rsidRPr="00654005">
        <w:rPr>
          <w:color w:val="000000"/>
          <w:sz w:val="28"/>
          <w:szCs w:val="28"/>
        </w:rPr>
        <w:t>обучающихся</w:t>
      </w:r>
      <w:proofErr w:type="gramEnd"/>
      <w:r w:rsidR="00654005" w:rsidRPr="00654005">
        <w:rPr>
          <w:color w:val="000000"/>
          <w:sz w:val="28"/>
          <w:szCs w:val="28"/>
        </w:rPr>
        <w:t>, которые увеличивают возможность школы и создают условия для организации индивидуальной проектно-исследовательской работы с обучающимися.</w:t>
      </w:r>
      <w:r w:rsidR="00654005" w:rsidRPr="00654005">
        <w:rPr>
          <w:color w:val="000000"/>
          <w:sz w:val="28"/>
          <w:szCs w:val="28"/>
        </w:rPr>
        <w:br/>
      </w:r>
      <w:proofErr w:type="gramStart"/>
      <w:r w:rsidR="00654005" w:rsidRPr="00654005">
        <w:rPr>
          <w:color w:val="000000"/>
          <w:sz w:val="28"/>
          <w:szCs w:val="28"/>
        </w:rPr>
        <w:t xml:space="preserve">Изменился </w:t>
      </w:r>
      <w:r>
        <w:rPr>
          <w:color w:val="000000"/>
          <w:sz w:val="28"/>
          <w:szCs w:val="28"/>
        </w:rPr>
        <w:t xml:space="preserve"> </w:t>
      </w:r>
      <w:r w:rsidR="00654005" w:rsidRPr="00654005">
        <w:rPr>
          <w:color w:val="000000"/>
          <w:sz w:val="28"/>
          <w:szCs w:val="28"/>
        </w:rPr>
        <w:t>характер деятельности обучающихся - исследовательский, творческий, продуктивный; повысилась доля самостоятельной работы учеников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roofErr w:type="gramEnd"/>
    </w:p>
    <w:p w:rsidR="00654005" w:rsidRPr="00654005" w:rsidRDefault="002217F0" w:rsidP="00654005">
      <w:pPr>
        <w:pStyle w:val="a3"/>
        <w:shd w:val="clear" w:color="auto" w:fill="FFFFFF"/>
        <w:spacing w:before="0" w:beforeAutospacing="0" w:after="150" w:afterAutospacing="0"/>
        <w:rPr>
          <w:color w:val="000000"/>
          <w:sz w:val="28"/>
          <w:szCs w:val="28"/>
        </w:rPr>
      </w:pPr>
      <w:r>
        <w:rPr>
          <w:color w:val="000000"/>
          <w:sz w:val="28"/>
          <w:szCs w:val="28"/>
        </w:rPr>
        <w:t xml:space="preserve">      </w:t>
      </w:r>
      <w:r w:rsidR="00654005" w:rsidRPr="00654005">
        <w:rPr>
          <w:color w:val="000000"/>
          <w:sz w:val="28"/>
          <w:szCs w:val="28"/>
        </w:rPr>
        <w:t>Перед педагогическим коллективом М</w:t>
      </w:r>
      <w:r>
        <w:rPr>
          <w:color w:val="000000"/>
          <w:sz w:val="28"/>
          <w:szCs w:val="28"/>
        </w:rPr>
        <w:t>БОУ «СОШ №24</w:t>
      </w:r>
      <w:r w:rsidR="00654005" w:rsidRPr="00654005">
        <w:rPr>
          <w:color w:val="000000"/>
          <w:sz w:val="28"/>
          <w:szCs w:val="28"/>
        </w:rPr>
        <w:t>», в котором я</w:t>
      </w:r>
      <w:r>
        <w:rPr>
          <w:color w:val="000000"/>
          <w:sz w:val="28"/>
          <w:szCs w:val="28"/>
        </w:rPr>
        <w:t xml:space="preserve"> работаю, встала новая </w:t>
      </w:r>
      <w:r w:rsidR="00654005" w:rsidRPr="00654005">
        <w:rPr>
          <w:color w:val="000000"/>
          <w:sz w:val="28"/>
          <w:szCs w:val="28"/>
        </w:rPr>
        <w:t xml:space="preserve"> задача – формирование и развитие мобильной личности, способной к самостоятельному поиску знаний, принятию решений на основе самостоятельно полученной информации. Поставленная задача успешно решается учителями начальных классов, которые прошли курсы повышения квалификации по новым образовательным стандартам, освоили современные образовательные технологии, приобрели опыт разработки и внедрения инновационных проектов и программ, научились осуществлять мониторинг экспериментальной деятельности и рефлексивный анализ. </w:t>
      </w:r>
      <w:r>
        <w:rPr>
          <w:color w:val="000000"/>
          <w:sz w:val="28"/>
          <w:szCs w:val="28"/>
        </w:rPr>
        <w:t xml:space="preserve">     </w:t>
      </w:r>
      <w:r w:rsidR="00654005" w:rsidRPr="00654005">
        <w:rPr>
          <w:color w:val="000000"/>
          <w:sz w:val="28"/>
          <w:szCs w:val="28"/>
        </w:rPr>
        <w:br/>
      </w:r>
      <w:r>
        <w:rPr>
          <w:color w:val="000000"/>
          <w:sz w:val="28"/>
          <w:szCs w:val="28"/>
        </w:rPr>
        <w:t xml:space="preserve">  </w:t>
      </w:r>
      <w:r w:rsidR="00654005" w:rsidRPr="00654005">
        <w:rPr>
          <w:color w:val="000000"/>
          <w:sz w:val="28"/>
          <w:szCs w:val="28"/>
        </w:rPr>
        <w:t xml:space="preserve">Учитывая, что в первых классах </w:t>
      </w:r>
      <w:proofErr w:type="spellStart"/>
      <w:r w:rsidR="00654005" w:rsidRPr="00654005">
        <w:rPr>
          <w:color w:val="000000"/>
          <w:sz w:val="28"/>
          <w:szCs w:val="28"/>
        </w:rPr>
        <w:t>безотметочная</w:t>
      </w:r>
      <w:proofErr w:type="spellEnd"/>
      <w:r w:rsidR="00654005" w:rsidRPr="00654005">
        <w:rPr>
          <w:color w:val="000000"/>
          <w:sz w:val="28"/>
          <w:szCs w:val="28"/>
        </w:rPr>
        <w:t xml:space="preserve"> система обучения, отслеживать динамику роста развития обучающихся помогает Портфолио. Данная форма оценивания достижений обучающихся успешно используется в школе: ученики с 1 класса накапливают свои как предметные, так и </w:t>
      </w:r>
      <w:proofErr w:type="spellStart"/>
      <w:r w:rsidR="00654005" w:rsidRPr="00654005">
        <w:rPr>
          <w:color w:val="000000"/>
          <w:sz w:val="28"/>
          <w:szCs w:val="28"/>
        </w:rPr>
        <w:t>метапредметные</w:t>
      </w:r>
      <w:proofErr w:type="spellEnd"/>
      <w:r w:rsidR="00654005" w:rsidRPr="00654005">
        <w:rPr>
          <w:color w:val="000000"/>
          <w:sz w:val="28"/>
          <w:szCs w:val="28"/>
        </w:rPr>
        <w:t xml:space="preserve"> результаты и представляют их как в </w:t>
      </w:r>
      <w:proofErr w:type="gramStart"/>
      <w:r w:rsidR="00654005" w:rsidRPr="00654005">
        <w:rPr>
          <w:color w:val="000000"/>
          <w:sz w:val="28"/>
          <w:szCs w:val="28"/>
        </w:rPr>
        <w:t>классном</w:t>
      </w:r>
      <w:proofErr w:type="gramEnd"/>
      <w:r w:rsidR="00654005" w:rsidRPr="00654005">
        <w:rPr>
          <w:color w:val="000000"/>
          <w:sz w:val="28"/>
          <w:szCs w:val="28"/>
        </w:rPr>
        <w:t>, так и в личном портфолио.</w:t>
      </w:r>
    </w:p>
    <w:p w:rsidR="00654005" w:rsidRPr="00654005" w:rsidRDefault="00654005" w:rsidP="00654005">
      <w:pPr>
        <w:pStyle w:val="a3"/>
        <w:shd w:val="clear" w:color="auto" w:fill="FFFFFF"/>
        <w:spacing w:before="0" w:beforeAutospacing="0" w:after="150" w:afterAutospacing="0"/>
        <w:rPr>
          <w:color w:val="000000"/>
          <w:sz w:val="28"/>
          <w:szCs w:val="28"/>
        </w:rPr>
      </w:pPr>
      <w:r w:rsidRPr="00654005">
        <w:rPr>
          <w:color w:val="000000"/>
          <w:sz w:val="28"/>
          <w:szCs w:val="28"/>
        </w:rPr>
        <w:t>Одно из основных отличий новых образовательных стандартов это внеурочная деятельность. Материально-технические возможности школы позволяют организовать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 Организован</w:t>
      </w:r>
      <w:r w:rsidR="002217F0">
        <w:rPr>
          <w:color w:val="000000"/>
          <w:sz w:val="28"/>
          <w:szCs w:val="28"/>
        </w:rPr>
        <w:t>а внеурочная</w:t>
      </w:r>
      <w:r w:rsidRPr="00654005">
        <w:rPr>
          <w:color w:val="000000"/>
          <w:sz w:val="28"/>
          <w:szCs w:val="28"/>
        </w:rPr>
        <w:t xml:space="preserve"> деятельность обучающихся с учётом пожеланий родителей первоклассников (социальный заказ). Мы постарались учесть запросы детей и их родителей, при этом эффективно использовали возможности своей школы. Для младших школьников, учитывая возможности школы, учитель первого класса, педагоги организаторы, педагоги дополнительного образования, психолог школы  реализуют  внеурочную деятельность  по следующим направлениям:</w:t>
      </w:r>
      <w:r w:rsidRPr="00654005">
        <w:rPr>
          <w:color w:val="000000"/>
          <w:sz w:val="28"/>
          <w:szCs w:val="28"/>
        </w:rPr>
        <w:br/>
        <w:t xml:space="preserve">- Спортивно - </w:t>
      </w:r>
      <w:proofErr w:type="gramStart"/>
      <w:r w:rsidRPr="00654005">
        <w:rPr>
          <w:color w:val="000000"/>
          <w:sz w:val="28"/>
          <w:szCs w:val="28"/>
        </w:rPr>
        <w:t>оздоровительное</w:t>
      </w:r>
      <w:proofErr w:type="gramEnd"/>
      <w:r w:rsidRPr="00654005">
        <w:rPr>
          <w:color w:val="000000"/>
          <w:sz w:val="28"/>
          <w:szCs w:val="28"/>
        </w:rPr>
        <w:t xml:space="preserve">, общекультурное, </w:t>
      </w:r>
      <w:proofErr w:type="spellStart"/>
      <w:r w:rsidRPr="00654005">
        <w:rPr>
          <w:color w:val="000000"/>
          <w:sz w:val="28"/>
          <w:szCs w:val="28"/>
        </w:rPr>
        <w:t>общеинтеллектуальное</w:t>
      </w:r>
      <w:proofErr w:type="spellEnd"/>
      <w:r w:rsidRPr="00654005">
        <w:rPr>
          <w:color w:val="000000"/>
          <w:sz w:val="28"/>
          <w:szCs w:val="28"/>
        </w:rPr>
        <w:t xml:space="preserve">, </w:t>
      </w:r>
      <w:r w:rsidRPr="00654005">
        <w:rPr>
          <w:color w:val="000000"/>
          <w:sz w:val="28"/>
          <w:szCs w:val="28"/>
        </w:rPr>
        <w:lastRenderedPageBreak/>
        <w:t>духовно-нравственное, социальное  и проектная деятельность.</w:t>
      </w:r>
      <w:r w:rsidR="002217F0">
        <w:rPr>
          <w:color w:val="000000"/>
          <w:sz w:val="28"/>
          <w:szCs w:val="28"/>
        </w:rPr>
        <w:br/>
        <w:t xml:space="preserve">Разработана система КТД и </w:t>
      </w:r>
      <w:r w:rsidRPr="00654005">
        <w:rPr>
          <w:color w:val="000000"/>
          <w:sz w:val="28"/>
          <w:szCs w:val="28"/>
        </w:rPr>
        <w:t>классны</w:t>
      </w:r>
      <w:r w:rsidR="002217F0">
        <w:rPr>
          <w:color w:val="000000"/>
          <w:sz w:val="28"/>
          <w:szCs w:val="28"/>
        </w:rPr>
        <w:t>е часы.</w:t>
      </w:r>
      <w:r w:rsidRPr="00654005">
        <w:rPr>
          <w:color w:val="000000"/>
          <w:sz w:val="28"/>
          <w:szCs w:val="28"/>
        </w:rPr>
        <w:br/>
      </w:r>
      <w:r w:rsidR="002217F0">
        <w:rPr>
          <w:color w:val="000000"/>
          <w:sz w:val="28"/>
          <w:szCs w:val="28"/>
        </w:rPr>
        <w:t xml:space="preserve"> </w:t>
      </w:r>
      <w:r w:rsidRPr="00654005">
        <w:rPr>
          <w:color w:val="000000"/>
          <w:sz w:val="28"/>
          <w:szCs w:val="28"/>
        </w:rPr>
        <w:t>Новые стандарты направлены на взаимодействие учителя, обучающихся и родителей. Повысилась заинтересованность родителей в участии в образовательной деятельности, управлении школой; с увлечением принимают участие в совместных школьных мероприятиях; изменился характер взаимодействия с учителем; появилась возможность родителям самим продолжать учиться.</w:t>
      </w:r>
      <w:r w:rsidRPr="00654005">
        <w:rPr>
          <w:color w:val="000000"/>
          <w:sz w:val="28"/>
          <w:szCs w:val="28"/>
        </w:rPr>
        <w:br/>
      </w:r>
      <w:r w:rsidR="00A93CDE">
        <w:rPr>
          <w:color w:val="000000"/>
          <w:sz w:val="28"/>
          <w:szCs w:val="28"/>
        </w:rPr>
        <w:t xml:space="preserve">     </w:t>
      </w:r>
      <w:r w:rsidRPr="00654005">
        <w:rPr>
          <w:color w:val="000000"/>
          <w:sz w:val="28"/>
          <w:szCs w:val="28"/>
        </w:rPr>
        <w:t>Од</w:t>
      </w:r>
      <w:r w:rsidR="00A93CDE">
        <w:rPr>
          <w:color w:val="000000"/>
          <w:sz w:val="28"/>
          <w:szCs w:val="28"/>
        </w:rPr>
        <w:t>нако  есть и  ряд</w:t>
      </w:r>
      <w:r w:rsidRPr="00654005">
        <w:rPr>
          <w:color w:val="000000"/>
          <w:sz w:val="28"/>
          <w:szCs w:val="28"/>
        </w:rPr>
        <w:t xml:space="preserve"> </w:t>
      </w:r>
      <w:proofErr w:type="spellStart"/>
      <w:r w:rsidRPr="00654005">
        <w:rPr>
          <w:color w:val="000000"/>
          <w:sz w:val="28"/>
          <w:szCs w:val="28"/>
        </w:rPr>
        <w:t>пробл</w:t>
      </w:r>
      <w:r w:rsidR="00A93CDE">
        <w:rPr>
          <w:color w:val="000000"/>
          <w:sz w:val="28"/>
          <w:szCs w:val="28"/>
        </w:rPr>
        <w:t>ем</w:t>
      </w:r>
      <w:proofErr w:type="gramStart"/>
      <w:r w:rsidR="00A93CDE">
        <w:rPr>
          <w:color w:val="000000"/>
          <w:sz w:val="28"/>
          <w:szCs w:val="28"/>
        </w:rPr>
        <w:t>,</w:t>
      </w:r>
      <w:r w:rsidRPr="00654005">
        <w:rPr>
          <w:color w:val="000000"/>
          <w:sz w:val="28"/>
          <w:szCs w:val="28"/>
        </w:rPr>
        <w:t>н</w:t>
      </w:r>
      <w:proofErr w:type="gramEnd"/>
      <w:r w:rsidRPr="00654005">
        <w:rPr>
          <w:color w:val="000000"/>
          <w:sz w:val="28"/>
          <w:szCs w:val="28"/>
        </w:rPr>
        <w:t>о</w:t>
      </w:r>
      <w:proofErr w:type="spellEnd"/>
      <w:r w:rsidRPr="00654005">
        <w:rPr>
          <w:color w:val="000000"/>
          <w:sz w:val="28"/>
          <w:szCs w:val="28"/>
        </w:rPr>
        <w:t xml:space="preserve"> они решаемы. Главное не отступать и идти намеченной дорогой.</w:t>
      </w:r>
      <w:r w:rsidRPr="00654005">
        <w:rPr>
          <w:color w:val="000000"/>
          <w:sz w:val="28"/>
          <w:szCs w:val="28"/>
        </w:rPr>
        <w:br/>
      </w:r>
      <w:r w:rsidR="00A93CDE">
        <w:rPr>
          <w:color w:val="000000"/>
          <w:sz w:val="28"/>
          <w:szCs w:val="28"/>
        </w:rPr>
        <w:t xml:space="preserve">     </w:t>
      </w:r>
      <w:r w:rsidRPr="00654005">
        <w:rPr>
          <w:color w:val="000000"/>
          <w:sz w:val="28"/>
          <w:szCs w:val="28"/>
        </w:rPr>
        <w:t>Подводя итог работы учителей в условиях  внедрения ФГ</w:t>
      </w:r>
      <w:r w:rsidR="00A93CDE">
        <w:rPr>
          <w:color w:val="000000"/>
          <w:sz w:val="28"/>
          <w:szCs w:val="28"/>
        </w:rPr>
        <w:t xml:space="preserve">ОС НОО считаю, что все же </w:t>
      </w:r>
      <w:r w:rsidRPr="00654005">
        <w:rPr>
          <w:color w:val="000000"/>
          <w:sz w:val="28"/>
          <w:szCs w:val="28"/>
        </w:rPr>
        <w:t xml:space="preserve">больше положительных моментов, чем отрицательных. Ведь ключевой фигурой в решении проблем является учитель. Если учитель  открыт для всего нового и не боится перемен, то он, несомненно, будет делать первые уверенные шаги в новых условиях реализации ФГОС,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 образования. </w:t>
      </w:r>
    </w:p>
    <w:sectPr w:rsidR="00654005" w:rsidRPr="00654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05"/>
    <w:rsid w:val="002217F0"/>
    <w:rsid w:val="00443F6F"/>
    <w:rsid w:val="00654005"/>
    <w:rsid w:val="00A9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0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0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2024-01-26T12:33:00Z</dcterms:created>
  <dcterms:modified xsi:type="dcterms:W3CDTF">2024-01-26T13:03:00Z</dcterms:modified>
</cp:coreProperties>
</file>