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24BD7" w:rsidRDefault="00F24BD7" w:rsidP="00F24BD7">
      <w:pPr>
        <w:jc w:val="center"/>
        <w:rPr>
          <w:rFonts w:ascii="Times New Roman" w:eastAsiaTheme="minorHAnsi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Урок 13</w:t>
      </w:r>
    </w:p>
    <w:p w:rsidR="00F24BD7" w:rsidRDefault="00F24BD7" w:rsidP="00F24BD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8 класс</w:t>
      </w: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Pr="00F24BD7" w:rsidRDefault="0072462A" w:rsidP="0072462A">
      <w:pPr>
        <w:spacing w:line="240" w:lineRule="auto"/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F24BD7">
        <w:rPr>
          <w:rFonts w:ascii="Times New Roman" w:hAnsi="Times New Roman"/>
          <w:b/>
          <w:color w:val="0070C0"/>
          <w:sz w:val="56"/>
          <w:szCs w:val="56"/>
        </w:rPr>
        <w:t>Тест</w:t>
      </w:r>
    </w:p>
    <w:p w:rsidR="0072462A" w:rsidRPr="00346B64" w:rsidRDefault="0072462A" w:rsidP="0072462A">
      <w:pPr>
        <w:spacing w:line="240" w:lineRule="auto"/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346B64">
        <w:rPr>
          <w:rFonts w:ascii="Times New Roman" w:hAnsi="Times New Roman"/>
          <w:b/>
          <w:color w:val="0070C0"/>
          <w:sz w:val="56"/>
          <w:szCs w:val="56"/>
        </w:rPr>
        <w:t>«Безопасность на транспорте»</w:t>
      </w: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F04119" w:rsidRDefault="00346B64" w:rsidP="00F04119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47A865" wp14:editId="2803B5FD">
            <wp:extent cx="6120130" cy="4138738"/>
            <wp:effectExtent l="0" t="0" r="0" b="0"/>
            <wp:docPr id="11" name="Рисунок 11" descr="https://thumbs.dreamstime.com/b/en-todo-el-mundo-13996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en-todo-el-mundo-139969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3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19" w:rsidRDefault="00F04119" w:rsidP="00F04119">
      <w:pPr>
        <w:spacing w:line="240" w:lineRule="auto"/>
        <w:rPr>
          <w:sz w:val="24"/>
          <w:szCs w:val="24"/>
        </w:rPr>
      </w:pPr>
    </w:p>
    <w:p w:rsidR="00CC1FF4" w:rsidRDefault="00CC1FF4" w:rsidP="00F04119">
      <w:pPr>
        <w:spacing w:line="240" w:lineRule="auto"/>
        <w:rPr>
          <w:sz w:val="24"/>
          <w:szCs w:val="24"/>
        </w:rPr>
      </w:pPr>
    </w:p>
    <w:p w:rsidR="00CC1FF4" w:rsidRDefault="00CC1FF4" w:rsidP="00F04119">
      <w:pPr>
        <w:spacing w:line="240" w:lineRule="auto"/>
        <w:rPr>
          <w:sz w:val="24"/>
          <w:szCs w:val="24"/>
        </w:rPr>
      </w:pPr>
    </w:p>
    <w:p w:rsidR="003418D3" w:rsidRDefault="003418D3" w:rsidP="003418D3">
      <w:pPr>
        <w:shd w:val="clear" w:color="auto" w:fill="FFFFFF"/>
        <w:spacing w:after="0" w:line="420" w:lineRule="atLeast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Тип урока – урок развивающего контроля</w:t>
      </w:r>
    </w:p>
    <w:p w:rsidR="003418D3" w:rsidRDefault="003418D3" w:rsidP="003418D3">
      <w:pPr>
        <w:shd w:val="clear" w:color="auto" w:fill="FFFFFF"/>
        <w:spacing w:after="0" w:line="420" w:lineRule="atLeast"/>
        <w:rPr>
          <w:rFonts w:ascii="Times New Roman" w:hAnsi="Times New Roman"/>
          <w:b/>
          <w:sz w:val="36"/>
          <w:szCs w:val="36"/>
        </w:rPr>
      </w:pPr>
    </w:p>
    <w:p w:rsidR="00393E72" w:rsidRDefault="00393E72" w:rsidP="00393E72">
      <w:pPr>
        <w:shd w:val="clear" w:color="auto" w:fill="FFFFFF"/>
        <w:spacing w:after="0" w:line="420" w:lineRule="atLeas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Модуль № 3. «Безопасность на транспорте»</w:t>
      </w:r>
    </w:p>
    <w:p w:rsidR="003418D3" w:rsidRDefault="003418D3" w:rsidP="003418D3">
      <w:pPr>
        <w:spacing w:after="5" w:line="266" w:lineRule="auto"/>
        <w:ind w:left="355" w:right="4517"/>
        <w:rPr>
          <w:rFonts w:ascii="Times New Roman" w:hAnsi="Times New Roman"/>
          <w:sz w:val="36"/>
          <w:szCs w:val="36"/>
        </w:rPr>
      </w:pPr>
    </w:p>
    <w:p w:rsidR="003418D3" w:rsidRDefault="003418D3" w:rsidP="003418D3">
      <w:pPr>
        <w:spacing w:after="5" w:line="266" w:lineRule="auto"/>
        <w:ind w:left="355" w:right="4517"/>
        <w:rPr>
          <w:rFonts w:ascii="Times New Roman" w:hAnsi="Times New Roman"/>
          <w:sz w:val="36"/>
          <w:szCs w:val="36"/>
        </w:rPr>
      </w:pPr>
    </w:p>
    <w:p w:rsidR="003418D3" w:rsidRDefault="003418D3" w:rsidP="003418D3">
      <w:pPr>
        <w:spacing w:after="5" w:line="266" w:lineRule="auto"/>
        <w:ind w:left="355" w:right="451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Цель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содержательная</w:t>
      </w:r>
      <w:r>
        <w:rPr>
          <w:rFonts w:ascii="Times New Roman" w:hAnsi="Times New Roman"/>
          <w:b/>
          <w:i/>
          <w:sz w:val="36"/>
          <w:szCs w:val="36"/>
        </w:rPr>
        <w:t>:</w:t>
      </w:r>
      <w:r>
        <w:rPr>
          <w:rFonts w:ascii="Times New Roman" w:hAnsi="Times New Roman"/>
          <w:sz w:val="36"/>
          <w:szCs w:val="36"/>
        </w:rPr>
        <w:t xml:space="preserve"> проверка знаний учащихся. </w:t>
      </w:r>
    </w:p>
    <w:p w:rsidR="00B84E35" w:rsidRDefault="00B84E35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Pr="00CC1FF4" w:rsidRDefault="00CC1FF4" w:rsidP="00F04119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CC1FF4">
        <w:rPr>
          <w:rFonts w:ascii="Times New Roman" w:hAnsi="Times New Roman"/>
          <w:b/>
          <w:sz w:val="36"/>
          <w:szCs w:val="36"/>
        </w:rPr>
        <w:t>Задание 1</w:t>
      </w:r>
    </w:p>
    <w:p w:rsidR="007672F2" w:rsidRPr="00CC1FF4" w:rsidRDefault="007672F2" w:rsidP="00F04119">
      <w:pPr>
        <w:spacing w:line="240" w:lineRule="auto"/>
        <w:rPr>
          <w:rFonts w:ascii="Times New Roman" w:eastAsia="Times New Roman" w:hAnsi="Times New Roman"/>
          <w:b/>
          <w:sz w:val="36"/>
          <w:szCs w:val="36"/>
        </w:rPr>
      </w:pPr>
      <w:r w:rsidRPr="00CC1FF4">
        <w:rPr>
          <w:rFonts w:ascii="Times New Roman" w:hAnsi="Times New Roman"/>
          <w:b/>
          <w:sz w:val="36"/>
          <w:szCs w:val="36"/>
        </w:rPr>
        <w:t xml:space="preserve"> </w:t>
      </w:r>
      <w:r w:rsidRPr="00346B64">
        <w:rPr>
          <w:rFonts w:ascii="Times New Roman" w:hAnsi="Times New Roman"/>
          <w:b/>
          <w:color w:val="0070C0"/>
          <w:sz w:val="36"/>
          <w:szCs w:val="36"/>
        </w:rPr>
        <w:t>Напишите правила безопасного поведения пассажира в метрополитене, исход</w:t>
      </w:r>
      <w:r w:rsidR="00F04119" w:rsidRPr="00346B64">
        <w:rPr>
          <w:rFonts w:ascii="Times New Roman" w:hAnsi="Times New Roman"/>
          <w:b/>
          <w:color w:val="0070C0"/>
          <w:sz w:val="36"/>
          <w:szCs w:val="36"/>
        </w:rPr>
        <w:t>я из представленных изображений</w:t>
      </w:r>
    </w:p>
    <w:tbl>
      <w:tblPr>
        <w:tblW w:w="4850" w:type="pct"/>
        <w:tblLook w:val="0400" w:firstRow="0" w:lastRow="0" w:firstColumn="0" w:lastColumn="0" w:noHBand="0" w:noVBand="1"/>
      </w:tblPr>
      <w:tblGrid>
        <w:gridCol w:w="637"/>
        <w:gridCol w:w="3366"/>
        <w:gridCol w:w="5336"/>
      </w:tblGrid>
      <w:tr w:rsidR="007672F2" w:rsidTr="00D279E1">
        <w:trPr>
          <w:trHeight w:val="45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Изображения</w:t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Правила поведения</w:t>
            </w: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4573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73" t="53802" r="65369" b="22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4525" cy="10763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75" t="54860" r="41347" b="34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10382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09" t="55035" r="13640" b="33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0" cy="9048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35" t="81483" r="59528" b="8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2F2" w:rsidTr="00D279E1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Д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F2" w:rsidRDefault="00767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9225" cy="1123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41" t="79025" r="15805" b="7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F2" w:rsidRDefault="007672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279E1" w:rsidRDefault="00D279E1" w:rsidP="00D279E1">
      <w:pPr>
        <w:spacing w:after="0" w:line="240" w:lineRule="auto"/>
        <w:jc w:val="both"/>
        <w:rPr>
          <w:rFonts w:eastAsia="Arial"/>
          <w:b/>
          <w:sz w:val="24"/>
          <w:szCs w:val="24"/>
          <w:highlight w:val="white"/>
        </w:rPr>
      </w:pPr>
    </w:p>
    <w:p w:rsid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2</w:t>
      </w:r>
    </w:p>
    <w:p w:rsidR="00CC1FF4" w:rsidRPr="00CC1FF4" w:rsidRDefault="00CC1FF4" w:rsidP="00D279E1">
      <w:pPr>
        <w:spacing w:after="0" w:line="240" w:lineRule="auto"/>
        <w:jc w:val="both"/>
        <w:rPr>
          <w:rFonts w:ascii="Times New Roman" w:eastAsia="Arial" w:hAnsi="Times New Roman"/>
          <w:b/>
          <w:sz w:val="36"/>
          <w:szCs w:val="36"/>
          <w:highlight w:val="white"/>
        </w:rPr>
      </w:pPr>
    </w:p>
    <w:p w:rsidR="00D279E1" w:rsidRPr="00346B64" w:rsidRDefault="00D279E1" w:rsidP="00BE2F0B">
      <w:pPr>
        <w:spacing w:after="0" w:line="240" w:lineRule="auto"/>
        <w:rPr>
          <w:rFonts w:ascii="Times New Roman" w:eastAsia="Arial" w:hAnsi="Times New Roman"/>
          <w:b/>
          <w:color w:val="0070C0"/>
          <w:sz w:val="36"/>
          <w:szCs w:val="36"/>
          <w:highlight w:val="white"/>
        </w:rPr>
      </w:pPr>
      <w:r w:rsidRPr="00346B64">
        <w:rPr>
          <w:rFonts w:ascii="Times New Roman" w:eastAsia="Arial" w:hAnsi="Times New Roman"/>
          <w:b/>
          <w:color w:val="0070C0"/>
          <w:sz w:val="36"/>
          <w:szCs w:val="36"/>
          <w:highlight w:val="white"/>
        </w:rPr>
        <w:t xml:space="preserve">В случае возникновения пожара в движущемся вагоне поезда в метро, необходимо: </w:t>
      </w:r>
    </w:p>
    <w:p w:rsidR="0072462A" w:rsidRPr="0072462A" w:rsidRDefault="0072462A" w:rsidP="00D279E1">
      <w:pPr>
        <w:spacing w:after="0" w:line="240" w:lineRule="auto"/>
        <w:jc w:val="both"/>
        <w:rPr>
          <w:rFonts w:ascii="Times New Roman" w:eastAsia="Arial" w:hAnsi="Times New Roman"/>
          <w:b/>
          <w:color w:val="FF0000"/>
          <w:sz w:val="36"/>
          <w:szCs w:val="36"/>
          <w:highlight w:val="white"/>
        </w:rPr>
      </w:pPr>
    </w:p>
    <w:p w:rsidR="00D279E1" w:rsidRPr="00CC1FF4" w:rsidRDefault="00D279E1" w:rsidP="00D279E1">
      <w:pPr>
        <w:spacing w:after="0" w:line="240" w:lineRule="auto"/>
        <w:jc w:val="both"/>
        <w:rPr>
          <w:rFonts w:ascii="Times New Roman" w:eastAsia="Arial" w:hAnsi="Times New Roman"/>
          <w:sz w:val="36"/>
          <w:szCs w:val="36"/>
          <w:highlight w:val="white"/>
        </w:rPr>
      </w:pPr>
      <w:r w:rsidRPr="00CC1FF4">
        <w:rPr>
          <w:rFonts w:ascii="Times New Roman" w:eastAsia="Arial" w:hAnsi="Times New Roman"/>
          <w:sz w:val="36"/>
          <w:szCs w:val="36"/>
          <w:highlight w:val="white"/>
        </w:rPr>
        <w:t>а) глубоко дышать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</w:p>
    <w:p w:rsidR="00D279E1" w:rsidRPr="00CC1FF4" w:rsidRDefault="00D279E1" w:rsidP="00D279E1">
      <w:pPr>
        <w:spacing w:after="0" w:line="240" w:lineRule="auto"/>
        <w:jc w:val="both"/>
        <w:rPr>
          <w:rFonts w:ascii="Times New Roman" w:eastAsia="Arial" w:hAnsi="Times New Roman"/>
          <w:sz w:val="36"/>
          <w:szCs w:val="36"/>
          <w:highlight w:val="white"/>
        </w:rPr>
      </w:pPr>
      <w:r w:rsidRPr="00CC1FF4">
        <w:rPr>
          <w:rFonts w:ascii="Times New Roman" w:eastAsia="Arial" w:hAnsi="Times New Roman"/>
          <w:sz w:val="36"/>
          <w:szCs w:val="36"/>
          <w:highlight w:val="white"/>
        </w:rPr>
        <w:t>б) неподвижно сидеть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</w:p>
    <w:p w:rsidR="00D279E1" w:rsidRPr="00CC1FF4" w:rsidRDefault="00D279E1" w:rsidP="00D279E1">
      <w:pPr>
        <w:spacing w:after="0" w:line="240" w:lineRule="auto"/>
        <w:jc w:val="both"/>
        <w:rPr>
          <w:rFonts w:ascii="Times New Roman" w:eastAsia="Arial" w:hAnsi="Times New Roman"/>
          <w:sz w:val="36"/>
          <w:szCs w:val="36"/>
          <w:highlight w:val="white"/>
        </w:rPr>
      </w:pPr>
      <w:r w:rsidRPr="00CC1FF4">
        <w:rPr>
          <w:rFonts w:ascii="Times New Roman" w:eastAsia="Arial" w:hAnsi="Times New Roman"/>
          <w:sz w:val="36"/>
          <w:szCs w:val="36"/>
          <w:highlight w:val="white"/>
        </w:rPr>
        <w:t>в) сообщить машинисту по переговорному устройству о запахе дыма или возгорании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</w:p>
    <w:p w:rsidR="00D279E1" w:rsidRPr="00CC1FF4" w:rsidRDefault="00D279E1" w:rsidP="00D279E1">
      <w:pPr>
        <w:spacing w:after="0" w:line="240" w:lineRule="auto"/>
        <w:jc w:val="both"/>
        <w:rPr>
          <w:rFonts w:ascii="Times New Roman" w:eastAsia="Arial" w:hAnsi="Times New Roman"/>
          <w:sz w:val="36"/>
          <w:szCs w:val="36"/>
          <w:highlight w:val="white"/>
        </w:rPr>
      </w:pPr>
      <w:r w:rsidRPr="00CC1FF4">
        <w:rPr>
          <w:rFonts w:ascii="Times New Roman" w:eastAsia="Arial" w:hAnsi="Times New Roman"/>
          <w:sz w:val="36"/>
          <w:szCs w:val="36"/>
          <w:highlight w:val="white"/>
        </w:rPr>
        <w:t>г) перейти в неохваченную огнем часть вагона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</w:p>
    <w:p w:rsidR="00D279E1" w:rsidRPr="00CC1FF4" w:rsidRDefault="00D279E1" w:rsidP="00D279E1">
      <w:pPr>
        <w:spacing w:after="0" w:line="240" w:lineRule="auto"/>
        <w:jc w:val="both"/>
        <w:rPr>
          <w:rFonts w:ascii="Times New Roman" w:eastAsia="Arial" w:hAnsi="Times New Roman"/>
          <w:sz w:val="36"/>
          <w:szCs w:val="36"/>
          <w:highlight w:val="white"/>
        </w:rPr>
      </w:pPr>
      <w:r w:rsidRPr="00CC1FF4">
        <w:rPr>
          <w:rFonts w:ascii="Times New Roman" w:eastAsia="Arial" w:hAnsi="Times New Roman"/>
          <w:sz w:val="36"/>
          <w:szCs w:val="36"/>
          <w:highlight w:val="white"/>
        </w:rPr>
        <w:t>д) постараться выйти из вагона</w:t>
      </w:r>
    </w:p>
    <w:p w:rsidR="00F16EEF" w:rsidRDefault="00F16EEF" w:rsidP="00D279E1">
      <w:pPr>
        <w:spacing w:after="0" w:line="240" w:lineRule="auto"/>
        <w:jc w:val="both"/>
        <w:rPr>
          <w:rFonts w:eastAsia="Arial"/>
          <w:sz w:val="24"/>
          <w:szCs w:val="24"/>
          <w:highlight w:val="white"/>
        </w:rPr>
      </w:pPr>
    </w:p>
    <w:p w:rsidR="00F16EEF" w:rsidRDefault="00F16EEF" w:rsidP="00D279E1">
      <w:pPr>
        <w:spacing w:after="0" w:line="240" w:lineRule="auto"/>
        <w:jc w:val="both"/>
        <w:rPr>
          <w:rFonts w:eastAsia="Arial"/>
          <w:sz w:val="24"/>
          <w:szCs w:val="24"/>
          <w:highlight w:val="white"/>
        </w:rPr>
      </w:pPr>
    </w:p>
    <w:p w:rsidR="00F16EEF" w:rsidRDefault="00F16EEF" w:rsidP="00D279E1">
      <w:pPr>
        <w:spacing w:after="0" w:line="240" w:lineRule="auto"/>
        <w:jc w:val="both"/>
        <w:rPr>
          <w:rFonts w:eastAsia="Arial"/>
          <w:sz w:val="24"/>
          <w:szCs w:val="24"/>
          <w:highlight w:val="white"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3</w:t>
      </w:r>
    </w:p>
    <w:p w:rsidR="00F16EEF" w:rsidRPr="00CC1FF4" w:rsidRDefault="00F16EEF" w:rsidP="00D279E1">
      <w:pPr>
        <w:spacing w:after="0" w:line="240" w:lineRule="auto"/>
        <w:jc w:val="both"/>
        <w:rPr>
          <w:rFonts w:ascii="Times New Roman" w:eastAsia="Arial" w:hAnsi="Times New Roman"/>
          <w:sz w:val="36"/>
          <w:szCs w:val="36"/>
          <w:highlight w:val="white"/>
        </w:rPr>
      </w:pPr>
    </w:p>
    <w:p w:rsidR="00F16EEF" w:rsidRPr="00346B64" w:rsidRDefault="00F16EEF" w:rsidP="00F16EEF">
      <w:pPr>
        <w:ind w:left="-15" w:right="54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hAnsi="Times New Roman"/>
          <w:b/>
          <w:color w:val="0070C0"/>
          <w:sz w:val="36"/>
          <w:szCs w:val="36"/>
        </w:rPr>
        <w:t>Напишите правила поведения пассажира, в случае пожара в вагонах пассажирских поездов, основыва</w:t>
      </w:r>
      <w:r w:rsidR="00CC1FF4" w:rsidRPr="00346B64">
        <w:rPr>
          <w:rFonts w:ascii="Times New Roman" w:hAnsi="Times New Roman"/>
          <w:b/>
          <w:color w:val="0070C0"/>
          <w:sz w:val="36"/>
          <w:szCs w:val="36"/>
        </w:rPr>
        <w:t>ясь на приведенных изображениях</w:t>
      </w: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tbl>
      <w:tblPr>
        <w:tblStyle w:val="TableGrid"/>
        <w:tblW w:w="9322" w:type="dxa"/>
        <w:tblInd w:w="-107" w:type="dxa"/>
        <w:tblCellMar>
          <w:top w:w="89" w:type="dxa"/>
          <w:left w:w="107" w:type="dxa"/>
          <w:bottom w:w="39" w:type="dxa"/>
        </w:tblCellMar>
        <w:tblLook w:val="04A0" w:firstRow="1" w:lastRow="0" w:firstColumn="1" w:lastColumn="0" w:noHBand="0" w:noVBand="1"/>
      </w:tblPr>
      <w:tblGrid>
        <w:gridCol w:w="669"/>
        <w:gridCol w:w="2987"/>
        <w:gridCol w:w="5666"/>
      </w:tblGrid>
      <w:tr w:rsidR="00F16EEF" w:rsidTr="00F16EEF">
        <w:trPr>
          <w:trHeight w:val="4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6EEF" w:rsidRDefault="00F16EEF">
            <w:pPr>
              <w:spacing w:after="0" w:line="256" w:lineRule="auto"/>
              <w:ind w:left="110"/>
            </w:pPr>
            <w:r>
              <w:rPr>
                <w:b/>
              </w:rPr>
              <w:t xml:space="preserve">№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6EEF" w:rsidRDefault="00F16EEF">
            <w:pPr>
              <w:spacing w:after="0" w:line="256" w:lineRule="auto"/>
              <w:ind w:right="111"/>
              <w:jc w:val="center"/>
            </w:pPr>
            <w:r>
              <w:rPr>
                <w:b/>
              </w:rPr>
              <w:t xml:space="preserve">Изображения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rPr>
                <w:b/>
              </w:rPr>
              <w:t>Правила поведения</w:t>
            </w:r>
            <w:r>
              <w:t xml:space="preserve"> </w:t>
            </w:r>
          </w:p>
        </w:tc>
      </w:tr>
      <w:tr w:rsidR="00F16EEF" w:rsidTr="00F16EEF">
        <w:trPr>
          <w:trHeight w:val="14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1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right="4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7715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right="25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00175" cy="809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3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EEF" w:rsidRDefault="00F16EEF">
            <w:pPr>
              <w:spacing w:after="0" w:line="256" w:lineRule="auto"/>
              <w:ind w:right="-148"/>
            </w:pPr>
            <w:r>
              <w:rPr>
                <w:noProof/>
              </w:rPr>
              <w:drawing>
                <wp:inline distT="0" distB="0" distL="0" distR="0">
                  <wp:extent cx="1828800" cy="790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4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right="4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800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  <w:tr w:rsidR="00F16EEF" w:rsidTr="00F16EEF">
        <w:trPr>
          <w:trHeight w:val="14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right="108"/>
              <w:jc w:val="center"/>
            </w:pPr>
            <w:r>
              <w:t xml:space="preserve">5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6EEF" w:rsidRDefault="00F16EEF">
            <w:pPr>
              <w:spacing w:after="0" w:line="256" w:lineRule="auto"/>
              <w:ind w:left="516"/>
            </w:pPr>
            <w:r>
              <w:rPr>
                <w:noProof/>
              </w:rPr>
              <w:drawing>
                <wp:inline distT="0" distB="0" distL="0" distR="0">
                  <wp:extent cx="100965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EEF" w:rsidRDefault="00F16EEF">
            <w:pPr>
              <w:spacing w:after="0" w:line="256" w:lineRule="auto"/>
              <w:ind w:left="1"/>
            </w:pPr>
            <w:r>
              <w:t xml:space="preserve"> </w:t>
            </w:r>
          </w:p>
        </w:tc>
      </w:tr>
    </w:tbl>
    <w:p w:rsidR="00F16EEF" w:rsidRDefault="00F16EEF" w:rsidP="00F16EEF">
      <w:pPr>
        <w:spacing w:after="22" w:line="256" w:lineRule="auto"/>
        <w:jc w:val="right"/>
      </w:pPr>
    </w:p>
    <w:p w:rsidR="00F04119" w:rsidRDefault="00F04119" w:rsidP="00130919">
      <w:pPr>
        <w:spacing w:after="12" w:line="268" w:lineRule="auto"/>
        <w:ind w:right="51"/>
        <w:rPr>
          <w:b/>
        </w:rPr>
      </w:pPr>
    </w:p>
    <w:p w:rsid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4</w:t>
      </w:r>
    </w:p>
    <w:p w:rsidR="00CC1FF4" w:rsidRDefault="00CC1FF4" w:rsidP="00CC1FF4">
      <w:pPr>
        <w:spacing w:after="12" w:line="268" w:lineRule="auto"/>
        <w:ind w:right="51"/>
        <w:jc w:val="both"/>
        <w:rPr>
          <w:b/>
        </w:rPr>
      </w:pPr>
    </w:p>
    <w:p w:rsidR="00CC1FF4" w:rsidRPr="00346B64" w:rsidRDefault="00CC1FF4" w:rsidP="00CC1FF4">
      <w:pPr>
        <w:spacing w:after="12" w:line="268" w:lineRule="auto"/>
        <w:ind w:right="51"/>
        <w:rPr>
          <w:rFonts w:ascii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Согласно правилам Федерального агентства воздушного транспорта (Росавиации) разрешается брать </w:t>
      </w:r>
      <w:r w:rsidR="00130919" w:rsidRPr="00346B64">
        <w:rPr>
          <w:rFonts w:ascii="Times New Roman" w:hAnsi="Times New Roman"/>
          <w:b/>
          <w:color w:val="0070C0"/>
          <w:sz w:val="36"/>
          <w:szCs w:val="36"/>
        </w:rPr>
        <w:t>в салон самолёта не более одного литра жидкостей, причём объём каждой ёмкос</w:t>
      </w: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ти не должен превышать 100 мл. При </w:t>
      </w:r>
      <w:r w:rsidR="00130919" w:rsidRPr="00346B64">
        <w:rPr>
          <w:rFonts w:ascii="Times New Roman" w:hAnsi="Times New Roman"/>
          <w:b/>
          <w:color w:val="0070C0"/>
          <w:sz w:val="36"/>
          <w:szCs w:val="36"/>
        </w:rPr>
        <w:t xml:space="preserve">этом жидкостью считаются, так же:  </w:t>
      </w:r>
    </w:p>
    <w:p w:rsidR="00130919" w:rsidRDefault="00130919" w:rsidP="00CC1FF4">
      <w:pPr>
        <w:spacing w:after="12" w:line="268" w:lineRule="auto"/>
        <w:ind w:right="51"/>
        <w:rPr>
          <w:rFonts w:ascii="Times New Roman" w:hAnsi="Times New Roman"/>
          <w:sz w:val="32"/>
          <w:szCs w:val="32"/>
        </w:rPr>
      </w:pPr>
      <w:r w:rsidRPr="00CC1FF4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</w:t>
      </w:r>
      <w:r w:rsidR="00CC1FF4" w:rsidRPr="00CC1FF4">
        <w:rPr>
          <w:rFonts w:ascii="Times New Roman" w:hAnsi="Times New Roman"/>
          <w:b/>
          <w:sz w:val="36"/>
          <w:szCs w:val="36"/>
        </w:rPr>
        <w:t xml:space="preserve">                                       </w:t>
      </w:r>
      <w:r w:rsidRPr="00CC1FF4">
        <w:rPr>
          <w:rFonts w:ascii="Times New Roman" w:hAnsi="Times New Roman"/>
          <w:sz w:val="32"/>
          <w:szCs w:val="32"/>
        </w:rPr>
        <w:t>а) крем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Pr="00CC1FF4">
        <w:rPr>
          <w:rFonts w:ascii="Times New Roman" w:hAnsi="Times New Roman"/>
          <w:sz w:val="32"/>
          <w:szCs w:val="32"/>
        </w:rPr>
        <w:t xml:space="preserve"> </w:t>
      </w:r>
    </w:p>
    <w:p w:rsidR="00130919" w:rsidRPr="00CC1FF4" w:rsidRDefault="00024BF1" w:rsidP="00130919">
      <w:pPr>
        <w:ind w:left="-5" w:right="5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сгущёнка</w:t>
      </w:r>
      <w:r w:rsidRPr="0072462A">
        <w:rPr>
          <w:rFonts w:ascii="Times New Roman" w:eastAsia="Times New Roman" w:hAnsi="Times New Roman"/>
          <w:sz w:val="32"/>
          <w:szCs w:val="32"/>
        </w:rPr>
        <w:t>;</w:t>
      </w:r>
      <w:r w:rsidR="00130919" w:rsidRPr="00CC1FF4">
        <w:rPr>
          <w:rFonts w:ascii="Times New Roman" w:hAnsi="Times New Roman"/>
          <w:sz w:val="32"/>
          <w:szCs w:val="32"/>
        </w:rPr>
        <w:t xml:space="preserve"> </w:t>
      </w:r>
    </w:p>
    <w:p w:rsidR="00130919" w:rsidRPr="00CC1FF4" w:rsidRDefault="00130919" w:rsidP="00130919">
      <w:pPr>
        <w:ind w:left="-5" w:right="54"/>
        <w:rPr>
          <w:rFonts w:ascii="Times New Roman" w:hAnsi="Times New Roman"/>
          <w:sz w:val="32"/>
          <w:szCs w:val="32"/>
        </w:rPr>
      </w:pPr>
      <w:r w:rsidRPr="00CC1FF4">
        <w:rPr>
          <w:rFonts w:ascii="Times New Roman" w:hAnsi="Times New Roman"/>
          <w:sz w:val="32"/>
          <w:szCs w:val="32"/>
        </w:rPr>
        <w:t>в) детское питание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Pr="00CC1FF4">
        <w:rPr>
          <w:rFonts w:ascii="Times New Roman" w:hAnsi="Times New Roman"/>
          <w:sz w:val="32"/>
          <w:szCs w:val="32"/>
        </w:rPr>
        <w:t xml:space="preserve">  </w:t>
      </w:r>
    </w:p>
    <w:p w:rsidR="00130919" w:rsidRPr="00CC1FF4" w:rsidRDefault="00024BF1" w:rsidP="00130919">
      <w:pPr>
        <w:ind w:left="-5" w:right="5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г) медикаменты</w:t>
      </w:r>
      <w:r w:rsidRPr="0072462A">
        <w:rPr>
          <w:rFonts w:ascii="Times New Roman" w:eastAsia="Times New Roman" w:hAnsi="Times New Roman"/>
          <w:sz w:val="32"/>
          <w:szCs w:val="32"/>
        </w:rPr>
        <w:t>;</w:t>
      </w:r>
    </w:p>
    <w:p w:rsidR="00130919" w:rsidRPr="00CC1FF4" w:rsidRDefault="00130919" w:rsidP="00130919">
      <w:pPr>
        <w:ind w:left="-5" w:right="54"/>
        <w:rPr>
          <w:rFonts w:ascii="Times New Roman" w:hAnsi="Times New Roman"/>
          <w:sz w:val="32"/>
          <w:szCs w:val="32"/>
        </w:rPr>
      </w:pPr>
      <w:r w:rsidRPr="00CC1FF4">
        <w:rPr>
          <w:rFonts w:ascii="Times New Roman" w:hAnsi="Times New Roman"/>
          <w:sz w:val="32"/>
          <w:szCs w:val="32"/>
        </w:rPr>
        <w:t xml:space="preserve">д) пустые ёмкости </w:t>
      </w:r>
    </w:p>
    <w:p w:rsidR="00853163" w:rsidRDefault="00853163" w:rsidP="00853163">
      <w:pPr>
        <w:spacing w:after="9" w:line="268" w:lineRule="auto"/>
        <w:ind w:right="111"/>
        <w:rPr>
          <w:b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5</w:t>
      </w:r>
    </w:p>
    <w:p w:rsidR="00853163" w:rsidRPr="00CC1FF4" w:rsidRDefault="00853163" w:rsidP="00853163">
      <w:pPr>
        <w:spacing w:after="9" w:line="268" w:lineRule="auto"/>
        <w:ind w:right="111"/>
        <w:rPr>
          <w:rFonts w:ascii="Times New Roman" w:hAnsi="Times New Roman"/>
          <w:b/>
          <w:sz w:val="36"/>
          <w:szCs w:val="36"/>
        </w:rPr>
      </w:pPr>
    </w:p>
    <w:p w:rsidR="00853163" w:rsidRPr="00346B64" w:rsidRDefault="00853163" w:rsidP="00853163">
      <w:pPr>
        <w:spacing w:after="9" w:line="268" w:lineRule="auto"/>
        <w:ind w:right="111"/>
        <w:rPr>
          <w:rFonts w:ascii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Где самые безопасные места в поезде? </w:t>
      </w:r>
    </w:p>
    <w:p w:rsidR="00CC1FF4" w:rsidRDefault="00CC1FF4" w:rsidP="00853163">
      <w:pPr>
        <w:spacing w:after="9" w:line="268" w:lineRule="auto"/>
        <w:ind w:right="111"/>
        <w:rPr>
          <w:rFonts w:ascii="Times New Roman" w:eastAsia="Times New Roman" w:hAnsi="Times New Roman"/>
        </w:rPr>
      </w:pPr>
    </w:p>
    <w:p w:rsidR="00853163" w:rsidRPr="00CC1FF4" w:rsidRDefault="00853163" w:rsidP="00853163">
      <w:pPr>
        <w:ind w:left="-5" w:right="113"/>
        <w:rPr>
          <w:rFonts w:ascii="Times New Roman" w:hAnsi="Times New Roman"/>
          <w:sz w:val="32"/>
          <w:szCs w:val="32"/>
        </w:rPr>
      </w:pPr>
      <w:r w:rsidRPr="00CC1FF4">
        <w:rPr>
          <w:rFonts w:ascii="Times New Roman" w:hAnsi="Times New Roman"/>
          <w:sz w:val="32"/>
          <w:szCs w:val="32"/>
        </w:rPr>
        <w:t>а) центральные вагоны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Pr="00CC1FF4">
        <w:rPr>
          <w:rFonts w:ascii="Times New Roman" w:hAnsi="Times New Roman"/>
          <w:sz w:val="32"/>
          <w:szCs w:val="32"/>
        </w:rPr>
        <w:t xml:space="preserve"> </w:t>
      </w:r>
    </w:p>
    <w:p w:rsidR="00853163" w:rsidRPr="00CC1FF4" w:rsidRDefault="00024BF1" w:rsidP="00853163">
      <w:pPr>
        <w:ind w:left="-5" w:right="11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вагоны в «хвосте» состава</w:t>
      </w:r>
      <w:r w:rsidRPr="0072462A">
        <w:rPr>
          <w:rFonts w:ascii="Times New Roman" w:eastAsia="Times New Roman" w:hAnsi="Times New Roman"/>
          <w:sz w:val="32"/>
          <w:szCs w:val="32"/>
        </w:rPr>
        <w:t>;</w:t>
      </w:r>
    </w:p>
    <w:p w:rsidR="00853163" w:rsidRPr="00CC1FF4" w:rsidRDefault="00853163" w:rsidP="00853163">
      <w:pPr>
        <w:ind w:left="-5" w:right="113"/>
        <w:rPr>
          <w:rFonts w:ascii="Times New Roman" w:hAnsi="Times New Roman"/>
          <w:sz w:val="32"/>
          <w:szCs w:val="32"/>
        </w:rPr>
      </w:pPr>
      <w:r w:rsidRPr="00CC1FF4">
        <w:rPr>
          <w:rFonts w:ascii="Times New Roman" w:hAnsi="Times New Roman"/>
          <w:sz w:val="32"/>
          <w:szCs w:val="32"/>
        </w:rPr>
        <w:t>в) купе с аварийным выходом-окном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Pr="00CC1FF4">
        <w:rPr>
          <w:rFonts w:ascii="Times New Roman" w:hAnsi="Times New Roman"/>
          <w:sz w:val="32"/>
          <w:szCs w:val="32"/>
        </w:rPr>
        <w:t xml:space="preserve"> </w:t>
      </w:r>
    </w:p>
    <w:p w:rsidR="00853163" w:rsidRDefault="00853163" w:rsidP="00853163">
      <w:pPr>
        <w:ind w:left="-5" w:right="113"/>
        <w:rPr>
          <w:rFonts w:ascii="Times New Roman" w:hAnsi="Times New Roman"/>
          <w:sz w:val="32"/>
          <w:szCs w:val="32"/>
        </w:rPr>
      </w:pPr>
      <w:r w:rsidRPr="00CC1FF4">
        <w:rPr>
          <w:rFonts w:ascii="Times New Roman" w:hAnsi="Times New Roman"/>
          <w:sz w:val="32"/>
          <w:szCs w:val="32"/>
        </w:rPr>
        <w:t xml:space="preserve">г) верхние полки </w:t>
      </w:r>
    </w:p>
    <w:p w:rsidR="00CC1FF4" w:rsidRPr="00CC1FF4" w:rsidRDefault="00CC1FF4" w:rsidP="00853163">
      <w:pPr>
        <w:ind w:left="-5" w:right="113"/>
        <w:rPr>
          <w:rFonts w:ascii="Times New Roman" w:hAnsi="Times New Roman"/>
          <w:sz w:val="32"/>
          <w:szCs w:val="32"/>
        </w:rPr>
      </w:pPr>
    </w:p>
    <w:p w:rsidR="00CC1FF4" w:rsidRPr="00CC1FF4" w:rsidRDefault="00CC1FF4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6</w:t>
      </w:r>
    </w:p>
    <w:p w:rsidR="00F04119" w:rsidRPr="00346B64" w:rsidRDefault="00F04119" w:rsidP="00F04119">
      <w:pPr>
        <w:spacing w:after="10" w:line="268" w:lineRule="auto"/>
        <w:jc w:val="both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Ставить вещи на ступени и поручни эскалатора метро </w:t>
      </w:r>
    </w:p>
    <w:p w:rsidR="00CC1FF4" w:rsidRDefault="00CC1FF4" w:rsidP="00F04119">
      <w:pPr>
        <w:spacing w:after="10" w:line="268" w:lineRule="auto"/>
        <w:jc w:val="both"/>
      </w:pPr>
    </w:p>
    <w:p w:rsidR="00F04119" w:rsidRPr="00CC1FF4" w:rsidRDefault="00CC1FF4" w:rsidP="00CC1FF4">
      <w:pPr>
        <w:spacing w:after="11" w:line="268" w:lineRule="auto"/>
        <w:jc w:val="both"/>
        <w:rPr>
          <w:sz w:val="32"/>
          <w:szCs w:val="32"/>
        </w:rPr>
      </w:pPr>
      <w:r w:rsidRPr="00CC1FF4">
        <w:rPr>
          <w:rFonts w:ascii="Times New Roman" w:eastAsia="Times New Roman" w:hAnsi="Times New Roman"/>
          <w:sz w:val="32"/>
          <w:szCs w:val="32"/>
        </w:rPr>
        <w:t xml:space="preserve">а) 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>разрешается всегда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04119" w:rsidRPr="00CC1FF4" w:rsidRDefault="00CC1FF4" w:rsidP="00CC1FF4">
      <w:pPr>
        <w:spacing w:after="11" w:line="268" w:lineRule="auto"/>
        <w:jc w:val="both"/>
        <w:rPr>
          <w:sz w:val="32"/>
          <w:szCs w:val="32"/>
        </w:rPr>
      </w:pPr>
      <w:r w:rsidRPr="00CC1FF4">
        <w:rPr>
          <w:rFonts w:ascii="Times New Roman" w:eastAsia="Times New Roman" w:hAnsi="Times New Roman"/>
          <w:sz w:val="32"/>
          <w:szCs w:val="32"/>
        </w:rPr>
        <w:t xml:space="preserve">б) 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>запрещается, если сумма измерений вещи по длине, ширине и высоте превышает 150 см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F04119" w:rsidRPr="00CC1FF4" w:rsidRDefault="00CC1FF4" w:rsidP="00CC1FF4">
      <w:pPr>
        <w:spacing w:after="106" w:line="268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CC1FF4">
        <w:rPr>
          <w:rFonts w:ascii="Times New Roman" w:eastAsia="Times New Roman" w:hAnsi="Times New Roman"/>
          <w:sz w:val="32"/>
          <w:szCs w:val="32"/>
        </w:rPr>
        <w:t xml:space="preserve">в) 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>разрешается, если сумма измерений вещи по длине, ширине и высоте не превышает 140 см</w:t>
      </w:r>
      <w:r w:rsidR="00024BF1" w:rsidRPr="0072462A">
        <w:rPr>
          <w:rFonts w:ascii="Times New Roman" w:eastAsia="Times New Roman" w:hAnsi="Times New Roman"/>
          <w:sz w:val="32"/>
          <w:szCs w:val="32"/>
        </w:rPr>
        <w:t>;</w:t>
      </w:r>
      <w:r w:rsidR="00F04119" w:rsidRPr="00CC1FF4">
        <w:rPr>
          <w:rFonts w:ascii="Times New Roman" w:eastAsia="Times New Roman" w:hAnsi="Times New Roman"/>
          <w:sz w:val="32"/>
          <w:szCs w:val="32"/>
        </w:rPr>
        <w:t xml:space="preserve"> </w:t>
      </w:r>
      <w:r w:rsidRPr="00CC1FF4">
        <w:rPr>
          <w:rFonts w:ascii="Times New Roman" w:eastAsia="Times New Roman" w:hAnsi="Times New Roman"/>
          <w:sz w:val="32"/>
          <w:szCs w:val="32"/>
        </w:rPr>
        <w:t xml:space="preserve">                    </w:t>
      </w:r>
      <w:r w:rsidRPr="00CC1FF4">
        <w:rPr>
          <w:rFonts w:ascii="Times New Roman" w:eastAsia="Times New Roman" w:hAnsi="Times New Roman"/>
          <w:sz w:val="32"/>
          <w:szCs w:val="32"/>
          <w:u w:val="single" w:color="000000"/>
        </w:rPr>
        <w:t xml:space="preserve">                                                                                                  </w:t>
      </w:r>
    </w:p>
    <w:p w:rsidR="00A01B93" w:rsidRDefault="00CC1FF4" w:rsidP="00CC1FF4">
      <w:pPr>
        <w:spacing w:after="5" w:line="247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CC1FF4">
        <w:rPr>
          <w:rFonts w:ascii="Times New Roman" w:eastAsia="Times New Roman" w:hAnsi="Times New Roman"/>
          <w:b/>
          <w:sz w:val="32"/>
          <w:szCs w:val="32"/>
        </w:rPr>
        <w:t>г) запрещается всегда</w:t>
      </w:r>
    </w:p>
    <w:p w:rsidR="00CC1FF4" w:rsidRDefault="00CC1FF4" w:rsidP="00CC1FF4">
      <w:pPr>
        <w:spacing w:after="5" w:line="247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CC1FF4" w:rsidRPr="00CC1FF4" w:rsidRDefault="00BE2F0B" w:rsidP="00CC1FF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7</w:t>
      </w:r>
    </w:p>
    <w:p w:rsidR="00A01B93" w:rsidRPr="00346B64" w:rsidRDefault="00A01B93" w:rsidP="00CC1FF4">
      <w:pPr>
        <w:spacing w:after="5" w:line="247" w:lineRule="auto"/>
        <w:jc w:val="both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При поездке на эскалаторе метро вниз из сумки выпали мелкие пре</w:t>
      </w:r>
      <w:r w:rsidR="00CC1FF4"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дметы. Чтобы их собрать, нужно</w:t>
      </w:r>
    </w:p>
    <w:p w:rsidR="00CC1FF4" w:rsidRDefault="00CC1FF4" w:rsidP="00CC1FF4">
      <w:pPr>
        <w:spacing w:after="5" w:line="247" w:lineRule="auto"/>
        <w:jc w:val="both"/>
      </w:pPr>
    </w:p>
    <w:p w:rsidR="00A01B93" w:rsidRPr="0072462A" w:rsidRDefault="0072462A" w:rsidP="00CC1FF4">
      <w:pPr>
        <w:spacing w:after="5" w:line="252" w:lineRule="auto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Вариант ответа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A01B93" w:rsidRPr="0072462A" w:rsidRDefault="0072462A" w:rsidP="00CC1FF4">
      <w:pPr>
        <w:spacing w:after="0" w:line="247" w:lineRule="auto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>ри сходе на платформу обратиться к дежурному с просьбой остановить эскала</w:t>
      </w:r>
      <w:r>
        <w:rPr>
          <w:rFonts w:ascii="Times New Roman" w:eastAsia="Times New Roman" w:hAnsi="Times New Roman"/>
          <w:sz w:val="32"/>
          <w:szCs w:val="32"/>
        </w:rPr>
        <w:t>тор, чтобы собрать все предметы.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A01B93" w:rsidRPr="0072462A" w:rsidRDefault="0072462A" w:rsidP="00CC1FF4">
      <w:pPr>
        <w:spacing w:after="0" w:line="247" w:lineRule="auto"/>
        <w:rPr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</w:t>
      </w:r>
      <w:r w:rsidR="00A01B93" w:rsidRPr="0072462A">
        <w:rPr>
          <w:rFonts w:ascii="Times New Roman" w:eastAsia="Times New Roman" w:hAnsi="Times New Roman"/>
          <w:sz w:val="32"/>
          <w:szCs w:val="32"/>
        </w:rPr>
        <w:t xml:space="preserve">осле остановки эскалатора собрать выпавшие предметы </w:t>
      </w:r>
    </w:p>
    <w:p w:rsidR="00D35DB2" w:rsidRDefault="00D35DB2" w:rsidP="00D35DB2">
      <w:pPr>
        <w:spacing w:after="3" w:line="360" w:lineRule="auto"/>
        <w:jc w:val="both"/>
        <w:rPr>
          <w:b/>
        </w:rPr>
      </w:pPr>
    </w:p>
    <w:p w:rsidR="00393E72" w:rsidRDefault="00393E72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393E72" w:rsidRDefault="00393E72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72462A" w:rsidRPr="00CC1FF4" w:rsidRDefault="00BE2F0B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8</w:t>
      </w:r>
    </w:p>
    <w:p w:rsidR="00D35DB2" w:rsidRDefault="00D35DB2" w:rsidP="00D35DB2">
      <w:pPr>
        <w:spacing w:after="3" w:line="360" w:lineRule="auto"/>
        <w:jc w:val="both"/>
        <w:rPr>
          <w:b/>
        </w:rPr>
      </w:pPr>
    </w:p>
    <w:p w:rsidR="00D35DB2" w:rsidRPr="00346B64" w:rsidRDefault="00D35DB2" w:rsidP="00346B64">
      <w:pPr>
        <w:spacing w:after="3" w:line="360" w:lineRule="auto"/>
        <w:rPr>
          <w:rFonts w:ascii="Times New Roman" w:eastAsia="Times New Roman" w:hAnsi="Times New Roman"/>
          <w:color w:val="0070C0"/>
          <w:sz w:val="36"/>
          <w:szCs w:val="36"/>
        </w:rPr>
      </w:pPr>
      <w:r w:rsidRPr="00346B64">
        <w:rPr>
          <w:rFonts w:ascii="Times New Roman" w:hAnsi="Times New Roman"/>
          <w:b/>
          <w:color w:val="0070C0"/>
          <w:sz w:val="36"/>
          <w:szCs w:val="36"/>
        </w:rPr>
        <w:t xml:space="preserve">Где разрешается размещать ручную кладь пассажиру во время перелёта? </w:t>
      </w:r>
    </w:p>
    <w:p w:rsidR="00D35DB2" w:rsidRPr="0072462A" w:rsidRDefault="00D35DB2" w:rsidP="00D35DB2">
      <w:pPr>
        <w:ind w:left="-3"/>
        <w:rPr>
          <w:rFonts w:ascii="Times New Roman" w:hAnsi="Times New Roman"/>
          <w:sz w:val="32"/>
          <w:szCs w:val="32"/>
        </w:rPr>
      </w:pPr>
      <w:r w:rsidRPr="0072462A">
        <w:rPr>
          <w:rFonts w:ascii="Times New Roman" w:hAnsi="Times New Roman"/>
          <w:sz w:val="32"/>
          <w:szCs w:val="32"/>
        </w:rPr>
        <w:t xml:space="preserve">а) под своими ногами; </w:t>
      </w:r>
    </w:p>
    <w:p w:rsidR="00D35DB2" w:rsidRPr="0072462A" w:rsidRDefault="00D35DB2" w:rsidP="00D35DB2">
      <w:pPr>
        <w:ind w:left="-3"/>
        <w:rPr>
          <w:rFonts w:ascii="Times New Roman" w:hAnsi="Times New Roman"/>
          <w:sz w:val="32"/>
          <w:szCs w:val="32"/>
        </w:rPr>
      </w:pPr>
      <w:r w:rsidRPr="0072462A">
        <w:rPr>
          <w:rFonts w:ascii="Times New Roman" w:hAnsi="Times New Roman"/>
          <w:sz w:val="32"/>
          <w:szCs w:val="32"/>
        </w:rPr>
        <w:t xml:space="preserve">б) в проходе справа от сиденья; </w:t>
      </w:r>
    </w:p>
    <w:p w:rsidR="00D35DB2" w:rsidRPr="0072462A" w:rsidRDefault="00D35DB2" w:rsidP="00D35DB2">
      <w:pPr>
        <w:ind w:left="-3"/>
        <w:rPr>
          <w:rFonts w:ascii="Times New Roman" w:hAnsi="Times New Roman"/>
          <w:b/>
          <w:sz w:val="32"/>
          <w:szCs w:val="32"/>
        </w:rPr>
      </w:pPr>
      <w:r w:rsidRPr="0072462A">
        <w:rPr>
          <w:rFonts w:ascii="Times New Roman" w:hAnsi="Times New Roman"/>
          <w:b/>
          <w:sz w:val="32"/>
          <w:szCs w:val="32"/>
        </w:rPr>
        <w:t xml:space="preserve">в) под сиденьем впереди стоящего кресла; </w:t>
      </w:r>
    </w:p>
    <w:p w:rsidR="00D35DB2" w:rsidRPr="0072462A" w:rsidRDefault="00D35DB2" w:rsidP="00D35DB2">
      <w:pPr>
        <w:spacing w:after="175"/>
        <w:ind w:left="-3"/>
        <w:rPr>
          <w:rFonts w:ascii="Times New Roman" w:hAnsi="Times New Roman"/>
          <w:b/>
          <w:sz w:val="32"/>
          <w:szCs w:val="32"/>
        </w:rPr>
      </w:pPr>
      <w:r w:rsidRPr="0072462A">
        <w:rPr>
          <w:rFonts w:ascii="Times New Roman" w:hAnsi="Times New Roman"/>
          <w:b/>
          <w:sz w:val="32"/>
          <w:szCs w:val="32"/>
        </w:rPr>
        <w:t>г) на полке, расп</w:t>
      </w:r>
      <w:r w:rsidR="0072462A" w:rsidRPr="0072462A">
        <w:rPr>
          <w:rFonts w:ascii="Times New Roman" w:hAnsi="Times New Roman"/>
          <w:b/>
          <w:sz w:val="32"/>
          <w:szCs w:val="32"/>
        </w:rPr>
        <w:t>оложенной над местом пассажира</w:t>
      </w:r>
    </w:p>
    <w:p w:rsidR="0072462A" w:rsidRPr="00CC1FF4" w:rsidRDefault="00BE2F0B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9</w:t>
      </w:r>
    </w:p>
    <w:p w:rsidR="00573317" w:rsidRDefault="00573317" w:rsidP="00573317">
      <w:pPr>
        <w:spacing w:after="3" w:line="240" w:lineRule="auto"/>
        <w:ind w:right="160"/>
        <w:rPr>
          <w:rFonts w:ascii="Times New Roman" w:eastAsia="Times New Roman" w:hAnsi="Times New Roman"/>
          <w:sz w:val="28"/>
        </w:rPr>
      </w:pPr>
    </w:p>
    <w:p w:rsidR="0072462A" w:rsidRPr="00346B64" w:rsidRDefault="00573317" w:rsidP="00573317">
      <w:pPr>
        <w:spacing w:after="3" w:line="240" w:lineRule="auto"/>
        <w:ind w:right="160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В ненастную, сырую погоду вы едете в троллейбусе. Неожиданно подул сильный ветер и произошел обрыв контактного провода, который упал на крышу троллейбуса. Водитель открыл двери для выхода пассажиров. Как вы будете покидать троллейбус? Укажите правильный от</w:t>
      </w:r>
      <w:r w:rsidR="0072462A"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вет</w:t>
      </w:r>
    </w:p>
    <w:p w:rsidR="0072462A" w:rsidRDefault="0072462A" w:rsidP="00573317">
      <w:pPr>
        <w:spacing w:after="3" w:line="240" w:lineRule="auto"/>
        <w:ind w:right="160"/>
        <w:rPr>
          <w:rFonts w:ascii="Times New Roman" w:eastAsia="Times New Roman" w:hAnsi="Times New Roman"/>
          <w:sz w:val="28"/>
        </w:rPr>
      </w:pPr>
    </w:p>
    <w:p w:rsidR="00573317" w:rsidRPr="0072462A" w:rsidRDefault="0072462A" w:rsidP="00573317">
      <w:pPr>
        <w:spacing w:after="3" w:line="240" w:lineRule="auto"/>
        <w:ind w:right="160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а) </w:t>
      </w:r>
      <w:r w:rsidR="00573317" w:rsidRPr="0072462A">
        <w:rPr>
          <w:rFonts w:ascii="Times New Roman" w:eastAsia="Times New Roman" w:hAnsi="Times New Roman"/>
          <w:sz w:val="32"/>
          <w:szCs w:val="32"/>
        </w:rPr>
        <w:t xml:space="preserve">через окно; </w:t>
      </w:r>
    </w:p>
    <w:p w:rsidR="00573317" w:rsidRPr="0072462A" w:rsidRDefault="00573317" w:rsidP="00573317">
      <w:pPr>
        <w:tabs>
          <w:tab w:val="center" w:pos="507"/>
          <w:tab w:val="center" w:pos="3711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б)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будете выходить через двери по ступенькам; </w:t>
      </w:r>
    </w:p>
    <w:p w:rsidR="00573317" w:rsidRPr="0072462A" w:rsidRDefault="00573317" w:rsidP="0072462A">
      <w:pPr>
        <w:spacing w:after="18" w:line="247" w:lineRule="auto"/>
        <w:ind w:right="16"/>
        <w:jc w:val="both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>в) будете покидать троллейбус через дверь только п</w:t>
      </w:r>
      <w:r w:rsidR="0072462A">
        <w:rPr>
          <w:rFonts w:ascii="Times New Roman" w:eastAsia="Times New Roman" w:hAnsi="Times New Roman"/>
          <w:sz w:val="32"/>
          <w:szCs w:val="32"/>
        </w:rPr>
        <w:t>рыжком, чтобы не поразило током</w:t>
      </w:r>
      <w:r w:rsidRPr="0072462A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573317" w:rsidRDefault="00573317" w:rsidP="00573317">
      <w:pPr>
        <w:spacing w:after="7"/>
        <w:ind w:left="1099"/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72462A" w:rsidRPr="00CC1FF4" w:rsidRDefault="00BE2F0B" w:rsidP="0072462A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10</w:t>
      </w:r>
    </w:p>
    <w:p w:rsidR="0072462A" w:rsidRPr="00346B64" w:rsidRDefault="00573317" w:rsidP="0072462A">
      <w:pPr>
        <w:spacing w:after="18" w:line="247" w:lineRule="auto"/>
        <w:ind w:right="1626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346B64">
        <w:rPr>
          <w:rFonts w:ascii="Times New Roman" w:eastAsia="Times New Roman" w:hAnsi="Times New Roman"/>
          <w:b/>
          <w:color w:val="0070C0"/>
          <w:sz w:val="36"/>
          <w:szCs w:val="36"/>
        </w:rPr>
        <w:t>Опасными зонами на железнодорожном транспорте являются:</w:t>
      </w:r>
    </w:p>
    <w:p w:rsidR="0072462A" w:rsidRDefault="00573317" w:rsidP="00573317">
      <w:pPr>
        <w:spacing w:after="18" w:line="247" w:lineRule="auto"/>
        <w:ind w:right="16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72462A">
        <w:rPr>
          <w:rFonts w:ascii="Times New Roman" w:eastAsia="Times New Roman" w:hAnsi="Times New Roman"/>
          <w:sz w:val="28"/>
        </w:rPr>
        <w:t xml:space="preserve"> </w:t>
      </w:r>
    </w:p>
    <w:p w:rsidR="00573317" w:rsidRPr="0072462A" w:rsidRDefault="0072462A" w:rsidP="00573317">
      <w:pPr>
        <w:spacing w:after="18" w:line="247" w:lineRule="auto"/>
        <w:ind w:right="1626"/>
        <w:jc w:val="both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а) </w:t>
      </w:r>
      <w:r w:rsidR="00573317" w:rsidRPr="0072462A">
        <w:rPr>
          <w:rFonts w:ascii="Times New Roman" w:eastAsia="Times New Roman" w:hAnsi="Times New Roman"/>
          <w:sz w:val="32"/>
          <w:szCs w:val="32"/>
        </w:rPr>
        <w:t xml:space="preserve">железнодорожные пути; </w:t>
      </w:r>
    </w:p>
    <w:p w:rsidR="00573317" w:rsidRPr="0072462A" w:rsidRDefault="00573317" w:rsidP="00573317">
      <w:pPr>
        <w:tabs>
          <w:tab w:val="center" w:pos="507"/>
          <w:tab w:val="center" w:pos="2648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б)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железнодорожный вокзал; </w:t>
      </w:r>
    </w:p>
    <w:p w:rsidR="00573317" w:rsidRPr="0072462A" w:rsidRDefault="00573317" w:rsidP="00573317">
      <w:pPr>
        <w:tabs>
          <w:tab w:val="center" w:pos="500"/>
          <w:tab w:val="center" w:pos="2540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в)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привокзальная площадь; </w:t>
      </w:r>
    </w:p>
    <w:p w:rsidR="00573317" w:rsidRPr="0072462A" w:rsidRDefault="00573317" w:rsidP="00573317">
      <w:pPr>
        <w:tabs>
          <w:tab w:val="center" w:pos="493"/>
          <w:tab w:val="center" w:pos="2012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г)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залы ожидания; </w:t>
      </w:r>
    </w:p>
    <w:p w:rsidR="00573317" w:rsidRPr="0072462A" w:rsidRDefault="00573317" w:rsidP="00573317">
      <w:pPr>
        <w:tabs>
          <w:tab w:val="center" w:pos="507"/>
          <w:tab w:val="center" w:pos="2794"/>
        </w:tabs>
        <w:spacing w:after="18" w:line="247" w:lineRule="auto"/>
        <w:rPr>
          <w:sz w:val="32"/>
          <w:szCs w:val="32"/>
        </w:rPr>
      </w:pPr>
      <w:r w:rsidRPr="0072462A">
        <w:rPr>
          <w:rFonts w:ascii="Times New Roman" w:eastAsia="Times New Roman" w:hAnsi="Times New Roman"/>
          <w:sz w:val="32"/>
          <w:szCs w:val="32"/>
        </w:rPr>
        <w:t xml:space="preserve">д) </w:t>
      </w:r>
      <w:r w:rsidRPr="0072462A">
        <w:rPr>
          <w:rFonts w:ascii="Times New Roman" w:eastAsia="Times New Roman" w:hAnsi="Times New Roman"/>
          <w:sz w:val="32"/>
          <w:szCs w:val="32"/>
        </w:rPr>
        <w:tab/>
        <w:t xml:space="preserve">железнодорожные переезды; </w:t>
      </w:r>
    </w:p>
    <w:p w:rsidR="002F2A78" w:rsidRDefault="0072462A" w:rsidP="00573317">
      <w:pPr>
        <w:tabs>
          <w:tab w:val="center" w:pos="498"/>
          <w:tab w:val="center" w:pos="2531"/>
        </w:tabs>
        <w:spacing w:after="18" w:line="247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е) </w:t>
      </w:r>
      <w:r>
        <w:rPr>
          <w:rFonts w:ascii="Times New Roman" w:eastAsia="Times New Roman" w:hAnsi="Times New Roman"/>
          <w:sz w:val="32"/>
          <w:szCs w:val="32"/>
        </w:rPr>
        <w:tab/>
        <w:t>посадочные платформы</w:t>
      </w:r>
      <w:r w:rsidR="00573317" w:rsidRPr="0072462A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2F2A78" w:rsidRPr="00CC1FF4" w:rsidRDefault="00BE2F0B" w:rsidP="002F2A78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11</w:t>
      </w:r>
    </w:p>
    <w:p w:rsidR="002F2A78" w:rsidRPr="0072462A" w:rsidRDefault="002F2A78" w:rsidP="00573317">
      <w:pPr>
        <w:tabs>
          <w:tab w:val="center" w:pos="498"/>
          <w:tab w:val="center" w:pos="2531"/>
        </w:tabs>
        <w:spacing w:after="18" w:line="247" w:lineRule="auto"/>
        <w:rPr>
          <w:sz w:val="32"/>
          <w:szCs w:val="32"/>
        </w:rPr>
      </w:pPr>
    </w:p>
    <w:p w:rsidR="002F2A78" w:rsidRPr="002F2A78" w:rsidRDefault="002F2A78" w:rsidP="002F2A78">
      <w:pPr>
        <w:spacing w:after="0" w:line="266" w:lineRule="auto"/>
        <w:ind w:right="6"/>
        <w:rPr>
          <w:b/>
          <w:color w:val="0070C0"/>
          <w:sz w:val="36"/>
          <w:szCs w:val="36"/>
        </w:rPr>
      </w:pPr>
      <w:r w:rsidRPr="002F2A78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Определите, какие предметы и вещества запрещено, а какие разрешено с соблюдением требуемых условий перевозить на борту воздушного судна пассажиру в зарегистрированном багаже и (или) в вещах, находящихся при нём </w:t>
      </w:r>
    </w:p>
    <w:tbl>
      <w:tblPr>
        <w:tblStyle w:val="TableGrid"/>
        <w:tblW w:w="9345" w:type="dxa"/>
        <w:tblInd w:w="5" w:type="dxa"/>
        <w:tblCellMar>
          <w:top w:w="35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3080"/>
        <w:gridCol w:w="3876"/>
        <w:gridCol w:w="2389"/>
      </w:tblGrid>
      <w:tr w:rsidR="002F2A78" w:rsidTr="002F2A78">
        <w:trPr>
          <w:trHeight w:val="296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35" w:lineRule="auto"/>
              <w:ind w:left="25" w:right="24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Запрещено перевозить на борту </w:t>
            </w:r>
          </w:p>
          <w:p w:rsidR="002F2A78" w:rsidRDefault="002F2A78">
            <w:pPr>
              <w:spacing w:after="59" w:line="235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воздушного судна пассажирами </w:t>
            </w:r>
          </w:p>
          <w:p w:rsidR="002F2A78" w:rsidRDefault="002F2A78">
            <w:pPr>
              <w:spacing w:after="0" w:line="235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 зарегистрированном багаже и в вещах, </w:t>
            </w:r>
          </w:p>
          <w:p w:rsidR="002F2A78" w:rsidRDefault="002F2A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находящихся при пассажирах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226" w:right="158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Наименование  предметов и веществ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/>
              <w:ind w:left="224" w:right="227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Разрешено перевозить на борту </w:t>
            </w:r>
          </w:p>
          <w:p w:rsidR="002F2A78" w:rsidRDefault="002F2A78">
            <w:pPr>
              <w:spacing w:after="0" w:line="235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воздушного судна </w:t>
            </w:r>
          </w:p>
          <w:p w:rsidR="002F2A78" w:rsidRDefault="002F2A78">
            <w:pPr>
              <w:spacing w:after="28" w:line="240" w:lineRule="auto"/>
              <w:ind w:right="71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пассажирами </w:t>
            </w:r>
          </w:p>
          <w:p w:rsidR="002F2A78" w:rsidRDefault="002F2A78">
            <w:pPr>
              <w:spacing w:after="0" w:line="240" w:lineRule="auto"/>
              <w:ind w:left="13" w:hanging="13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с соблюдением требуемых условий  </w:t>
            </w:r>
          </w:p>
        </w:tc>
      </w:tr>
      <w:tr w:rsidR="002F2A78" w:rsidTr="002F2A78">
        <w:trPr>
          <w:trHeight w:val="38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5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бенгальские огни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71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имитаторы любого вида оружия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3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пневматическое оружие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24" w:line="240" w:lineRule="auto"/>
              <w:ind w:right="75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газы для бытового </w:t>
            </w:r>
          </w:p>
          <w:p w:rsidR="002F2A78" w:rsidRDefault="002F2A78">
            <w:pPr>
              <w:spacing w:after="21" w:line="240" w:lineRule="auto"/>
              <w:ind w:left="137"/>
            </w:pPr>
            <w:r>
              <w:rPr>
                <w:rFonts w:ascii="Times New Roman" w:eastAsia="Times New Roman" w:hAnsi="Times New Roman"/>
                <w:sz w:val="28"/>
              </w:rPr>
              <w:t xml:space="preserve">пользования (бутан-пропан) </w:t>
            </w:r>
          </w:p>
          <w:p w:rsidR="002F2A78" w:rsidRDefault="002F2A78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и другие газы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25" w:line="240" w:lineRule="auto"/>
              <w:ind w:left="103"/>
            </w:pPr>
            <w:r>
              <w:rPr>
                <w:rFonts w:ascii="Times New Roman" w:eastAsia="Times New Roman" w:hAnsi="Times New Roman"/>
                <w:sz w:val="28"/>
              </w:rPr>
              <w:t xml:space="preserve">хозяйственно-бытовые ножи </w:t>
            </w:r>
          </w:p>
          <w:p w:rsidR="002F2A78" w:rsidRDefault="002F2A78">
            <w:pPr>
              <w:spacing w:after="25" w:line="240" w:lineRule="auto"/>
              <w:ind w:left="151"/>
            </w:pPr>
            <w:r>
              <w:rPr>
                <w:rFonts w:ascii="Times New Roman" w:eastAsia="Times New Roman" w:hAnsi="Times New Roman"/>
                <w:sz w:val="28"/>
              </w:rPr>
              <w:t xml:space="preserve">(ножницы) с длиной клинка </w:t>
            </w:r>
          </w:p>
          <w:p w:rsidR="002F2A78" w:rsidRDefault="002F2A78">
            <w:pPr>
              <w:spacing w:after="0" w:line="240" w:lineRule="auto"/>
              <w:ind w:right="76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(лезвия) свыше 60 мм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322" w:right="396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термометр медицинский, содержащий ртуть, в стандартном футляре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10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27" w:line="240" w:lineRule="auto"/>
              <w:ind w:right="73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газовые баллончики </w:t>
            </w:r>
          </w:p>
          <w:p w:rsidR="002F2A78" w:rsidRDefault="002F2A78">
            <w:pPr>
              <w:spacing w:after="23" w:line="240" w:lineRule="auto"/>
              <w:ind w:left="46"/>
            </w:pPr>
            <w:r>
              <w:rPr>
                <w:rFonts w:ascii="Times New Roman" w:eastAsia="Times New Roman" w:hAnsi="Times New Roman"/>
                <w:sz w:val="28"/>
              </w:rPr>
              <w:t xml:space="preserve">с наполнением слезоточивого </w:t>
            </w:r>
          </w:p>
          <w:p w:rsidR="002F2A78" w:rsidRDefault="002F2A78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воздействия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6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одноразовую зажигалку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32"/>
            </w:pPr>
            <w:r>
              <w:rPr>
                <w:rFonts w:ascii="Times New Roman" w:eastAsia="Times New Roman" w:hAnsi="Times New Roman"/>
                <w:sz w:val="28"/>
              </w:rPr>
              <w:t xml:space="preserve">электрошоковые устройства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2F2A78" w:rsidTr="002F2A78">
        <w:trPr>
          <w:trHeight w:val="38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арбалеты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78" w:rsidRDefault="002F2A78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</w:tbl>
    <w:p w:rsidR="002F2A78" w:rsidRDefault="002F2A78" w:rsidP="002F2A78">
      <w:pPr>
        <w:spacing w:after="0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024BF1" w:rsidRPr="00393E72" w:rsidRDefault="002F2A78" w:rsidP="00393E72">
      <w:pPr>
        <w:spacing w:after="206"/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024BF1" w:rsidRPr="00BE2F0B" w:rsidRDefault="00BE2F0B" w:rsidP="00BE2F0B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12</w:t>
      </w:r>
    </w:p>
    <w:p w:rsidR="00024BF1" w:rsidRPr="00024BF1" w:rsidRDefault="00024BF1" w:rsidP="00024BF1">
      <w:pPr>
        <w:spacing w:after="113"/>
        <w:ind w:left="10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024BF1">
        <w:rPr>
          <w:rFonts w:ascii="Times New Roman" w:hAnsi="Times New Roman"/>
          <w:b/>
          <w:color w:val="0070C0"/>
          <w:sz w:val="36"/>
          <w:szCs w:val="36"/>
        </w:rPr>
        <w:t xml:space="preserve">Железнодорожные пути общего пользования, железнодорожные станции, пассажирские платформы, а также другие объекты железнодорожного транспорта, связанные с движением поездов и маневровой работой, являются зонами повышенной опасности. </w:t>
      </w:r>
    </w:p>
    <w:p w:rsidR="00BE2F0B" w:rsidRDefault="00024BF1" w:rsidP="00024BF1">
      <w:pPr>
        <w:spacing w:after="108"/>
        <w:ind w:left="10"/>
        <w:rPr>
          <w:rFonts w:ascii="Times New Roman" w:hAnsi="Times New Roman"/>
          <w:b/>
          <w:color w:val="0070C0"/>
          <w:sz w:val="36"/>
          <w:szCs w:val="36"/>
        </w:rPr>
      </w:pPr>
      <w:r w:rsidRPr="00024BF1">
        <w:rPr>
          <w:rFonts w:ascii="Times New Roman" w:hAnsi="Times New Roman"/>
          <w:b/>
          <w:color w:val="0070C0"/>
          <w:sz w:val="36"/>
          <w:szCs w:val="36"/>
        </w:rPr>
        <w:t>Выберите пять правил, которые необходимо соблюдать при пере</w:t>
      </w:r>
      <w:r w:rsidR="00BE2F0B">
        <w:rPr>
          <w:rFonts w:ascii="Times New Roman" w:hAnsi="Times New Roman"/>
          <w:b/>
          <w:color w:val="0070C0"/>
          <w:sz w:val="36"/>
          <w:szCs w:val="36"/>
        </w:rPr>
        <w:t>ходе через железнодорожные пути</w:t>
      </w:r>
    </w:p>
    <w:p w:rsidR="00024BF1" w:rsidRPr="00024BF1" w:rsidRDefault="00024BF1" w:rsidP="00024BF1">
      <w:pPr>
        <w:spacing w:after="108"/>
        <w:ind w:left="10"/>
        <w:rPr>
          <w:rFonts w:ascii="Times New Roman" w:hAnsi="Times New Roman"/>
          <w:b/>
          <w:color w:val="0070C0"/>
          <w:sz w:val="36"/>
          <w:szCs w:val="36"/>
        </w:rPr>
      </w:pPr>
      <w:r w:rsidRPr="00024BF1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</w:p>
    <w:p w:rsidR="00024BF1" w:rsidRPr="00024BF1" w:rsidRDefault="00024BF1" w:rsidP="00024BF1">
      <w:pPr>
        <w:spacing w:after="109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eastAsia="Arial" w:hAnsi="Times New Roman"/>
          <w:sz w:val="32"/>
          <w:szCs w:val="32"/>
        </w:rPr>
        <w:t xml:space="preserve">а) </w:t>
      </w:r>
      <w:r w:rsidRPr="00024BF1">
        <w:rPr>
          <w:rFonts w:ascii="Times New Roman" w:hAnsi="Times New Roman"/>
          <w:sz w:val="32"/>
          <w:szCs w:val="32"/>
        </w:rPr>
        <w:t xml:space="preserve">Пользоваться специально оборудованными для этого пешеходными переходами, тоннелями, мостами, а также другими местами, предусмотренными для перехода и обозначенными информационными знаками. </w:t>
      </w:r>
    </w:p>
    <w:p w:rsidR="00024BF1" w:rsidRPr="00024BF1" w:rsidRDefault="00024BF1" w:rsidP="00024BF1">
      <w:pPr>
        <w:spacing w:after="109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eastAsia="Arial" w:hAnsi="Times New Roman"/>
          <w:sz w:val="32"/>
          <w:szCs w:val="32"/>
        </w:rPr>
        <w:t xml:space="preserve">б) </w:t>
      </w:r>
      <w:r w:rsidRPr="00024BF1">
        <w:rPr>
          <w:rFonts w:ascii="Times New Roman" w:hAnsi="Times New Roman"/>
          <w:sz w:val="32"/>
          <w:szCs w:val="32"/>
        </w:rPr>
        <w:t xml:space="preserve">Обеспечивать информирование работников железнодорожного транспорта о наличии препятствий для движения поездов. </w:t>
      </w:r>
    </w:p>
    <w:p w:rsidR="00024BF1" w:rsidRPr="00024BF1" w:rsidRDefault="00024BF1" w:rsidP="00024BF1">
      <w:pPr>
        <w:spacing w:after="109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 xml:space="preserve"> </w:t>
      </w:r>
      <w:r w:rsidRPr="00024BF1">
        <w:rPr>
          <w:rFonts w:ascii="Times New Roman" w:eastAsia="Arial" w:hAnsi="Times New Roman"/>
          <w:sz w:val="32"/>
          <w:szCs w:val="32"/>
        </w:rPr>
        <w:t xml:space="preserve">в) </w:t>
      </w:r>
      <w:r w:rsidRPr="00024BF1">
        <w:rPr>
          <w:rFonts w:ascii="Times New Roman" w:hAnsi="Times New Roman"/>
          <w:sz w:val="32"/>
          <w:szCs w:val="32"/>
        </w:rPr>
        <w:t xml:space="preserve">Следить за сигналами, подаваемыми техническими средствами и (или) работниками железнодорожного транспорта. </w:t>
      </w:r>
    </w:p>
    <w:p w:rsidR="00024BF1" w:rsidRPr="00024BF1" w:rsidRDefault="00024BF1" w:rsidP="00024BF1">
      <w:pPr>
        <w:spacing w:after="108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>г) Подавать сигнал для остановки поезда возможным способом в случаях возникновения ситуации, требующей экстренной остановки железнодорожного подвижного состава.</w:t>
      </w:r>
    </w:p>
    <w:p w:rsidR="00024BF1" w:rsidRPr="00024BF1" w:rsidRDefault="00024BF1" w:rsidP="00024BF1">
      <w:pPr>
        <w:spacing w:after="108"/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 xml:space="preserve"> д) Обеспечить личную зону видимости приближения железнодорожного транспорта.  </w:t>
      </w:r>
    </w:p>
    <w:p w:rsidR="00024BF1" w:rsidRPr="00024BF1" w:rsidRDefault="00024BF1" w:rsidP="00024BF1">
      <w:pPr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 xml:space="preserve">е) Обеспечить слышимость подаваемых машинистом или другим работником железнодорожного транспорта звуковых сигналов (снять капюшон и наушники). </w:t>
      </w:r>
    </w:p>
    <w:p w:rsidR="00024BF1" w:rsidRPr="00024BF1" w:rsidRDefault="00024BF1" w:rsidP="00024BF1">
      <w:pPr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eastAsia="Arial" w:hAnsi="Times New Roman"/>
          <w:sz w:val="32"/>
          <w:szCs w:val="32"/>
        </w:rPr>
        <w:t xml:space="preserve"> ж) </w:t>
      </w:r>
      <w:r w:rsidRPr="00024BF1">
        <w:rPr>
          <w:rFonts w:ascii="Times New Roman" w:hAnsi="Times New Roman"/>
          <w:sz w:val="32"/>
          <w:szCs w:val="32"/>
        </w:rPr>
        <w:t xml:space="preserve">Информировать работников железнодорожного транспорта о посторонних и (или) забытых предметах. </w:t>
      </w:r>
    </w:p>
    <w:p w:rsidR="00024BF1" w:rsidRPr="00024BF1" w:rsidRDefault="00024BF1" w:rsidP="00024BF1">
      <w:pPr>
        <w:ind w:left="10"/>
        <w:rPr>
          <w:rFonts w:ascii="Times New Roman" w:hAnsi="Times New Roman"/>
          <w:sz w:val="32"/>
          <w:szCs w:val="32"/>
        </w:rPr>
      </w:pPr>
      <w:r w:rsidRPr="00024BF1">
        <w:rPr>
          <w:rFonts w:ascii="Times New Roman" w:hAnsi="Times New Roman"/>
          <w:sz w:val="32"/>
          <w:szCs w:val="32"/>
        </w:rPr>
        <w:t xml:space="preserve">з) Убедиться в отсутствии движущегося железнодорожного подвижного состава. </w:t>
      </w:r>
    </w:p>
    <w:p w:rsidR="006D3BF8" w:rsidRPr="00CC1FF4" w:rsidRDefault="00BE2F0B" w:rsidP="006D3BF8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13</w:t>
      </w:r>
    </w:p>
    <w:p w:rsidR="006D3BF8" w:rsidRDefault="006D3BF8" w:rsidP="006D3BF8">
      <w:pPr>
        <w:spacing w:after="108" w:line="288" w:lineRule="auto"/>
        <w:ind w:left="24" w:right="-8" w:hanging="10"/>
        <w:jc w:val="both"/>
        <w:rPr>
          <w:rFonts w:ascii="Times New Roman" w:eastAsia="Times New Roman" w:hAnsi="Times New Roman"/>
          <w:sz w:val="28"/>
        </w:rPr>
      </w:pPr>
    </w:p>
    <w:p w:rsidR="006D3BF8" w:rsidRPr="006D3BF8" w:rsidRDefault="006D3BF8" w:rsidP="00BE2F0B">
      <w:pPr>
        <w:spacing w:after="108" w:line="288" w:lineRule="auto"/>
        <w:ind w:left="24" w:right="-8" w:hanging="10"/>
        <w:rPr>
          <w:b/>
          <w:color w:val="0070C0"/>
          <w:sz w:val="36"/>
          <w:szCs w:val="36"/>
        </w:rPr>
      </w:pPr>
      <w:r w:rsidRPr="006D3BF8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Метрополитен – транспортное предприятие, связанное с повышенной опасностью. Для обеспечения безопасности пассажирам необходимо знать и соблюдать правила поведения. </w:t>
      </w:r>
    </w:p>
    <w:p w:rsidR="006D3BF8" w:rsidRPr="006D3BF8" w:rsidRDefault="006D3BF8" w:rsidP="006D3BF8">
      <w:pPr>
        <w:spacing w:after="111" w:line="285" w:lineRule="auto"/>
        <w:ind w:left="24" w:hanging="10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6D3BF8">
        <w:rPr>
          <w:rFonts w:ascii="Times New Roman" w:eastAsia="Times New Roman" w:hAnsi="Times New Roman"/>
          <w:b/>
          <w:color w:val="0070C0"/>
          <w:sz w:val="36"/>
          <w:szCs w:val="36"/>
        </w:rPr>
        <w:t>Выберите пять правил безопасного поведения в метро</w:t>
      </w:r>
    </w:p>
    <w:p w:rsidR="006D3BF8" w:rsidRDefault="006D3BF8" w:rsidP="00BE2F0B">
      <w:pPr>
        <w:spacing w:after="111" w:line="285" w:lineRule="auto"/>
      </w:pP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а) На эскалаторе стоять справа, лицом по направлению его движения. </w:t>
      </w: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б) На эскалаторе проходить с правой стороны, держась за поручень. </w:t>
      </w: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в) Если оказался на путях, но поезд уже приближается – лечь в лоток между рельсами лицом вниз и головой в сторону поезда, ждать, когда машинист или дежурный придут на помощь. </w:t>
      </w: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г) Если оказался на путях, но поезд уже приближается – бежать к началу платформы, спрятаться за чёрно-белой рейкой и ждать, когда машинист или дежурный придут на помощь. </w:t>
      </w:r>
    </w:p>
    <w:p w:rsidR="006D3BF8" w:rsidRPr="006D3BF8" w:rsidRDefault="006D3BF8" w:rsidP="006D3BF8">
      <w:pPr>
        <w:spacing w:after="13" w:line="288" w:lineRule="auto"/>
        <w:ind w:left="24" w:right="-8" w:hanging="10"/>
        <w:jc w:val="both"/>
        <w:rPr>
          <w:rFonts w:ascii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д) Если человек упал на пути – подать ему руку и помочь выбраться. </w:t>
      </w:r>
    </w:p>
    <w:p w:rsidR="006D3BF8" w:rsidRPr="006D3BF8" w:rsidRDefault="006D3BF8" w:rsidP="006D3BF8">
      <w:pPr>
        <w:spacing w:after="4" w:line="285" w:lineRule="auto"/>
        <w:ind w:left="372" w:hanging="358"/>
        <w:rPr>
          <w:rFonts w:ascii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е) Если на рельсы упала какая-либо вещь – обратиться к дежурному по станции, чтобы достать эту вещь. </w:t>
      </w:r>
    </w:p>
    <w:p w:rsidR="006D3BF8" w:rsidRPr="006D3BF8" w:rsidRDefault="006D3BF8" w:rsidP="006D3BF8">
      <w:pPr>
        <w:spacing w:after="7" w:line="288" w:lineRule="auto"/>
        <w:ind w:left="24" w:right="-8" w:hanging="10"/>
        <w:jc w:val="both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ж) Не стоять за ограничительной линией у края платформы. </w:t>
      </w:r>
    </w:p>
    <w:p w:rsidR="006D3BF8" w:rsidRPr="006D3BF8" w:rsidRDefault="006D3BF8" w:rsidP="006D3BF8">
      <w:pPr>
        <w:spacing w:after="7" w:line="288" w:lineRule="auto"/>
        <w:ind w:left="24" w:right="-8" w:hanging="10"/>
        <w:jc w:val="both"/>
        <w:rPr>
          <w:rFonts w:ascii="Times New Roman" w:hAnsi="Times New Roman"/>
          <w:sz w:val="32"/>
          <w:szCs w:val="32"/>
        </w:rPr>
      </w:pPr>
      <w:r w:rsidRPr="006D3BF8">
        <w:rPr>
          <w:rFonts w:ascii="Times New Roman" w:eastAsia="Times New Roman" w:hAnsi="Times New Roman"/>
          <w:sz w:val="32"/>
          <w:szCs w:val="32"/>
        </w:rPr>
        <w:t xml:space="preserve">з) Не стоять за ограничительной линией у края платформы только при приближении поезда. </w:t>
      </w:r>
    </w:p>
    <w:p w:rsidR="006D3BF8" w:rsidRDefault="006D3BF8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  <w:r w:rsidRPr="006D3BF8">
        <w:rPr>
          <w:rFonts w:ascii="Times New Roman" w:eastAsia="Arial" w:hAnsi="Times New Roman"/>
          <w:sz w:val="32"/>
          <w:szCs w:val="32"/>
        </w:rPr>
        <w:t xml:space="preserve">и) </w:t>
      </w:r>
      <w:r w:rsidRPr="006D3BF8">
        <w:rPr>
          <w:rFonts w:ascii="Times New Roman" w:eastAsia="Times New Roman" w:hAnsi="Times New Roman"/>
          <w:sz w:val="32"/>
          <w:szCs w:val="32"/>
        </w:rPr>
        <w:t>В ваг</w:t>
      </w:r>
      <w:r w:rsidR="00BE2F0B">
        <w:rPr>
          <w:rFonts w:ascii="Times New Roman" w:eastAsia="Times New Roman" w:hAnsi="Times New Roman"/>
          <w:sz w:val="32"/>
          <w:szCs w:val="32"/>
        </w:rPr>
        <w:t xml:space="preserve">оне по возможности держаться за </w:t>
      </w:r>
      <w:r w:rsidRPr="006D3BF8">
        <w:rPr>
          <w:rFonts w:ascii="Times New Roman" w:eastAsia="Times New Roman" w:hAnsi="Times New Roman"/>
          <w:sz w:val="32"/>
          <w:szCs w:val="32"/>
        </w:rPr>
        <w:t xml:space="preserve">поручни. </w:t>
      </w:r>
      <w:r w:rsidRPr="006D3BF8">
        <w:rPr>
          <w:rFonts w:ascii="Times New Roman" w:eastAsia="Courier New" w:hAnsi="Times New Roman"/>
          <w:sz w:val="32"/>
          <w:szCs w:val="32"/>
        </w:rPr>
        <w:t xml:space="preserve">   </w:t>
      </w:r>
      <w:r w:rsidRPr="006D3BF8">
        <w:rPr>
          <w:rFonts w:ascii="Times New Roman" w:eastAsia="Arial" w:hAnsi="Times New Roman"/>
          <w:sz w:val="32"/>
          <w:szCs w:val="32"/>
        </w:rPr>
        <w:t xml:space="preserve"> </w:t>
      </w:r>
      <w:r>
        <w:rPr>
          <w:rFonts w:ascii="Times New Roman" w:eastAsia="Arial" w:hAnsi="Times New Roman"/>
          <w:sz w:val="32"/>
          <w:szCs w:val="32"/>
        </w:rPr>
        <w:t xml:space="preserve">                                                                                к</w:t>
      </w:r>
      <w:r w:rsidRPr="006D3BF8">
        <w:rPr>
          <w:rFonts w:ascii="Times New Roman" w:eastAsia="Arial" w:hAnsi="Times New Roman"/>
          <w:sz w:val="32"/>
          <w:szCs w:val="32"/>
        </w:rPr>
        <w:t xml:space="preserve">) </w:t>
      </w:r>
      <w:r w:rsidRPr="006D3BF8">
        <w:rPr>
          <w:rFonts w:ascii="Times New Roman" w:eastAsia="Times New Roman" w:hAnsi="Times New Roman"/>
          <w:sz w:val="32"/>
          <w:szCs w:val="32"/>
        </w:rPr>
        <w:t xml:space="preserve">В вагоне размещать багаж на сиденьях. </w:t>
      </w: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ED4C99" w:rsidRDefault="00ED4C99" w:rsidP="00393E72">
      <w:pPr>
        <w:spacing w:after="4" w:line="285" w:lineRule="auto"/>
        <w:ind w:right="3241"/>
        <w:rPr>
          <w:rFonts w:ascii="Times New Roman" w:eastAsia="Times New Roman" w:hAnsi="Times New Roman"/>
          <w:sz w:val="32"/>
          <w:szCs w:val="32"/>
        </w:rPr>
      </w:pPr>
      <w:bookmarkStart w:id="0" w:name="_GoBack"/>
      <w:bookmarkEnd w:id="0"/>
    </w:p>
    <w:p w:rsidR="00ED4C99" w:rsidRPr="00CC1FF4" w:rsidRDefault="00ED4C99" w:rsidP="00ED4C99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14</w:t>
      </w:r>
    </w:p>
    <w:p w:rsidR="00ED4C99" w:rsidRDefault="00ED4C99" w:rsidP="00ED4C99">
      <w:pPr>
        <w:spacing w:after="142"/>
        <w:ind w:left="-5" w:right="4"/>
        <w:rPr>
          <w:b/>
        </w:rPr>
      </w:pPr>
    </w:p>
    <w:p w:rsidR="00ED4C99" w:rsidRPr="00ED4C99" w:rsidRDefault="00ED4C99" w:rsidP="00ED4C99">
      <w:pPr>
        <w:spacing w:after="142"/>
        <w:ind w:left="-5" w:right="4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ED4C99">
        <w:rPr>
          <w:rFonts w:ascii="Times New Roman" w:hAnsi="Times New Roman"/>
          <w:b/>
          <w:color w:val="0070C0"/>
          <w:sz w:val="36"/>
          <w:szCs w:val="36"/>
        </w:rPr>
        <w:t>Определите значение знаков безопасности на объектах инфраструктуры ОАО «РЖД» и названия дорожных знаков</w:t>
      </w:r>
    </w:p>
    <w:p w:rsidR="00ED4C99" w:rsidRPr="00ED4C99" w:rsidRDefault="00ED4C99" w:rsidP="00ED4C99">
      <w:pPr>
        <w:spacing w:after="126" w:line="268" w:lineRule="auto"/>
        <w:ind w:left="21" w:right="24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b/>
          <w:sz w:val="32"/>
          <w:szCs w:val="32"/>
        </w:rPr>
        <w:t xml:space="preserve">Значения и названия знаков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Железнодорожный переезд со шлагбаумом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Движение скоростных поездов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Движение запрещено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Переход через ж/д пути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Не оставляйте детей без присмотра!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Движение на велосипедах запрещено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Проход запрещён 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Искусственная неровность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Неровная дорога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Берегись поезда!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Стой, опасно для жизни!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Железнодорожный переезд без шлагбаума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Доступ посторонним запрещён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Проезд на велосипедах через ж/д пути запрещён </w:t>
      </w:r>
    </w:p>
    <w:p w:rsidR="00ED4C99" w:rsidRPr="00ED4C99" w:rsidRDefault="00ED4C99" w:rsidP="00ED4C99">
      <w:pPr>
        <w:numPr>
          <w:ilvl w:val="0"/>
          <w:numId w:val="23"/>
        </w:numPr>
        <w:spacing w:after="5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Проходить по ж/д переезду при закрытом шлагбауме запрещено! </w:t>
      </w:r>
    </w:p>
    <w:p w:rsidR="00ED4C99" w:rsidRPr="00ED4C99" w:rsidRDefault="00ED4C99" w:rsidP="00ED4C99">
      <w:pPr>
        <w:numPr>
          <w:ilvl w:val="0"/>
          <w:numId w:val="23"/>
        </w:numPr>
        <w:spacing w:after="134" w:line="266" w:lineRule="auto"/>
        <w:ind w:right="4" w:hanging="422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 xml:space="preserve">Возможность падения! </w:t>
      </w:r>
    </w:p>
    <w:p w:rsidR="00ED4C99" w:rsidRPr="00ED4C99" w:rsidRDefault="00ED4C99" w:rsidP="00ED4C99">
      <w:pPr>
        <w:ind w:left="-5" w:right="4"/>
        <w:rPr>
          <w:rFonts w:ascii="Times New Roman" w:hAnsi="Times New Roman"/>
          <w:sz w:val="32"/>
          <w:szCs w:val="32"/>
        </w:rPr>
      </w:pPr>
      <w:r w:rsidRPr="00ED4C99">
        <w:rPr>
          <w:rFonts w:ascii="Times New Roman" w:hAnsi="Times New Roman"/>
          <w:sz w:val="32"/>
          <w:szCs w:val="32"/>
        </w:rPr>
        <w:t>Для каждого знака определите его значение или название</w:t>
      </w:r>
    </w:p>
    <w:tbl>
      <w:tblPr>
        <w:tblStyle w:val="TableGrid"/>
        <w:tblW w:w="9345" w:type="dxa"/>
        <w:tblInd w:w="5" w:type="dxa"/>
        <w:tblCellMar>
          <w:left w:w="106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363"/>
      </w:tblGrid>
      <w:tr w:rsidR="00ED4C99" w:rsidTr="00ED4C99">
        <w:trPr>
          <w:trHeight w:val="129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А </w:t>
            </w:r>
            <w:r>
              <w:rPr>
                <w:noProof/>
              </w:rPr>
              <w:drawing>
                <wp:inline distT="0" distB="0" distL="0" distR="0">
                  <wp:extent cx="800100" cy="7429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20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center" w:pos="1426"/>
              </w:tabs>
              <w:spacing w:after="0" w:line="256" w:lineRule="auto"/>
            </w:pPr>
            <w:r>
              <w:rPr>
                <w:b/>
              </w:rPr>
              <w:t xml:space="preserve">Б </w:t>
            </w:r>
            <w:r>
              <w:rPr>
                <w:noProof/>
              </w:rPr>
              <w:drawing>
                <wp:inline distT="0" distB="0" distL="0" distR="0">
                  <wp:extent cx="742950" cy="6858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27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center" w:pos="1322"/>
              </w:tabs>
              <w:spacing w:after="0" w:line="256" w:lineRule="auto"/>
            </w:pPr>
            <w:r>
              <w:rPr>
                <w:b/>
              </w:rPr>
              <w:t xml:space="preserve">В </w:t>
            </w:r>
            <w:r>
              <w:rPr>
                <w:noProof/>
              </w:rPr>
              <w:drawing>
                <wp:inline distT="0" distB="0" distL="0" distR="0">
                  <wp:extent cx="676275" cy="7239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lastRenderedPageBreak/>
              <w:t xml:space="preserve">Г </w:t>
            </w:r>
            <w:r>
              <w:rPr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17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Д </w:t>
            </w:r>
            <w:r>
              <w:rPr>
                <w:noProof/>
              </w:rPr>
              <w:drawing>
                <wp:inline distT="0" distB="0" distL="0" distR="0">
                  <wp:extent cx="800100" cy="6572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3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Е </w:t>
            </w:r>
            <w:r>
              <w:rPr>
                <w:noProof/>
              </w:rPr>
              <w:drawing>
                <wp:inline distT="0" distB="0" distL="0" distR="0">
                  <wp:extent cx="819150" cy="7715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6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Ж </w:t>
            </w:r>
            <w:r>
              <w:rPr>
                <w:noProof/>
              </w:rPr>
              <w:drawing>
                <wp:inline distT="0" distB="0" distL="0" distR="0">
                  <wp:extent cx="762000" cy="7810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8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center" w:pos="1421"/>
              </w:tabs>
              <w:spacing w:after="0" w:line="256" w:lineRule="auto"/>
            </w:pPr>
            <w:r>
              <w:rPr>
                <w:b/>
              </w:rPr>
              <w:t xml:space="preserve">З </w:t>
            </w:r>
            <w:r>
              <w:rPr>
                <w:noProof/>
              </w:rPr>
              <w:drawing>
                <wp:inline distT="0" distB="0" distL="0" distR="0">
                  <wp:extent cx="762000" cy="8001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32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И </w:t>
            </w:r>
            <w:r>
              <w:rPr>
                <w:noProof/>
              </w:rPr>
              <w:drawing>
                <wp:inline distT="0" distB="0" distL="0" distR="0">
                  <wp:extent cx="781050" cy="762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  <w:tr w:rsidR="00ED4C99" w:rsidTr="00ED4C99">
        <w:trPr>
          <w:trHeight w:val="149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C99" w:rsidRDefault="00ED4C99">
            <w:pPr>
              <w:tabs>
                <w:tab w:val="right" w:pos="1762"/>
              </w:tabs>
              <w:spacing w:after="0" w:line="256" w:lineRule="auto"/>
            </w:pPr>
            <w:r>
              <w:rPr>
                <w:b/>
              </w:rPr>
              <w:t xml:space="preserve">К </w:t>
            </w:r>
            <w:r>
              <w:rPr>
                <w:noProof/>
              </w:rPr>
              <w:drawing>
                <wp:inline distT="0" distB="0" distL="0" distR="0">
                  <wp:extent cx="885825" cy="8667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C99" w:rsidRDefault="00ED4C99">
            <w:pPr>
              <w:spacing w:after="0" w:line="256" w:lineRule="auto"/>
            </w:pPr>
            <w:r>
              <w:t xml:space="preserve"> </w:t>
            </w:r>
          </w:p>
        </w:tc>
      </w:tr>
    </w:tbl>
    <w:p w:rsidR="00ED4C99" w:rsidRDefault="00ED4C99" w:rsidP="00ED4C99">
      <w:pPr>
        <w:spacing w:after="16" w:line="256" w:lineRule="auto"/>
        <w:rPr>
          <w:rFonts w:eastAsia="Times New Roman"/>
          <w:color w:val="000000"/>
          <w:sz w:val="28"/>
        </w:rPr>
      </w:pPr>
      <w:r>
        <w:rPr>
          <w:b/>
        </w:rPr>
        <w:t xml:space="preserve"> </w:t>
      </w:r>
    </w:p>
    <w:p w:rsidR="00ED4C99" w:rsidRDefault="00ED4C99" w:rsidP="006D3BF8">
      <w:pPr>
        <w:spacing w:after="4" w:line="285" w:lineRule="auto"/>
        <w:ind w:left="14" w:right="3241"/>
        <w:rPr>
          <w:rFonts w:ascii="Times New Roman" w:eastAsia="Times New Roman" w:hAnsi="Times New Roman"/>
          <w:sz w:val="32"/>
          <w:szCs w:val="32"/>
        </w:rPr>
      </w:pPr>
    </w:p>
    <w:p w:rsidR="00B62F8C" w:rsidRPr="00CC1FF4" w:rsidRDefault="00B62F8C" w:rsidP="00B62F8C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15</w:t>
      </w:r>
    </w:p>
    <w:p w:rsidR="00ED4C99" w:rsidRPr="006D3BF8" w:rsidRDefault="00ED4C99" w:rsidP="006D3BF8">
      <w:pPr>
        <w:spacing w:after="4" w:line="285" w:lineRule="auto"/>
        <w:ind w:left="14" w:right="3241"/>
        <w:rPr>
          <w:rFonts w:ascii="Times New Roman" w:hAnsi="Times New Roman"/>
          <w:sz w:val="32"/>
          <w:szCs w:val="32"/>
        </w:rPr>
      </w:pPr>
    </w:p>
    <w:p w:rsidR="00B62F8C" w:rsidRPr="00B62F8C" w:rsidRDefault="00B62F8C" w:rsidP="00B62F8C">
      <w:pPr>
        <w:spacing w:after="25" w:line="268" w:lineRule="auto"/>
        <w:ind w:right="24"/>
        <w:rPr>
          <w:rFonts w:ascii="Times New Roman" w:eastAsia="Times New Roman" w:hAnsi="Times New Roman"/>
          <w:color w:val="0070C0"/>
          <w:sz w:val="36"/>
          <w:szCs w:val="36"/>
        </w:rPr>
      </w:pPr>
      <w:r w:rsidRPr="00B62F8C">
        <w:rPr>
          <w:rFonts w:ascii="Times New Roman" w:hAnsi="Times New Roman"/>
          <w:b/>
          <w:color w:val="0070C0"/>
          <w:sz w:val="36"/>
          <w:szCs w:val="36"/>
        </w:rPr>
        <w:t xml:space="preserve">Верны ли следующие суждения о правилах пользования Московским метрополитеном? </w:t>
      </w:r>
    </w:p>
    <w:p w:rsidR="00B62F8C" w:rsidRPr="00B62F8C" w:rsidRDefault="00B62F8C" w:rsidP="00B62F8C">
      <w:pPr>
        <w:spacing w:after="25" w:line="268" w:lineRule="auto"/>
        <w:ind w:left="603" w:right="24"/>
        <w:rPr>
          <w:rFonts w:ascii="Times New Roman" w:hAnsi="Times New Roman"/>
          <w:color w:val="0070C0"/>
          <w:sz w:val="36"/>
          <w:szCs w:val="36"/>
        </w:rPr>
      </w:pPr>
      <w:r w:rsidRPr="00B62F8C">
        <w:rPr>
          <w:rFonts w:ascii="Times New Roman" w:hAnsi="Times New Roman"/>
          <w:b/>
          <w:color w:val="0070C0"/>
          <w:sz w:val="36"/>
          <w:szCs w:val="36"/>
        </w:rPr>
        <w:t xml:space="preserve">А. Запрещается передвигаться по подуличным переходам метрополитена на самокатах. </w:t>
      </w:r>
    </w:p>
    <w:p w:rsidR="00B62F8C" w:rsidRPr="00B62F8C" w:rsidRDefault="00B62F8C" w:rsidP="00B62F8C">
      <w:pPr>
        <w:spacing w:after="25" w:line="268" w:lineRule="auto"/>
        <w:ind w:left="603" w:right="340"/>
        <w:rPr>
          <w:rFonts w:ascii="Times New Roman" w:hAnsi="Times New Roman"/>
          <w:color w:val="0070C0"/>
          <w:sz w:val="36"/>
          <w:szCs w:val="36"/>
        </w:rPr>
      </w:pPr>
      <w:r w:rsidRPr="00B62F8C">
        <w:rPr>
          <w:rFonts w:ascii="Times New Roman" w:hAnsi="Times New Roman"/>
          <w:b/>
          <w:color w:val="0070C0"/>
          <w:sz w:val="36"/>
          <w:szCs w:val="36"/>
        </w:rPr>
        <w:t>Б. Разрешается провозить бесплатно не более одного велосипеда в неразобранном виде</w:t>
      </w:r>
      <w:r w:rsidRPr="00B62F8C">
        <w:rPr>
          <w:rFonts w:ascii="Times New Roman" w:hAnsi="Times New Roman"/>
          <w:color w:val="0070C0"/>
          <w:sz w:val="36"/>
          <w:szCs w:val="36"/>
        </w:rPr>
        <w:t xml:space="preserve"> </w:t>
      </w:r>
    </w:p>
    <w:p w:rsidR="00B62F8C" w:rsidRPr="00B62F8C" w:rsidRDefault="00B62F8C" w:rsidP="00B62F8C">
      <w:pPr>
        <w:spacing w:after="5" w:line="266" w:lineRule="auto"/>
        <w:ind w:right="4"/>
        <w:rPr>
          <w:rFonts w:ascii="Times New Roman" w:hAnsi="Times New Roman"/>
          <w:sz w:val="32"/>
          <w:szCs w:val="32"/>
        </w:rPr>
      </w:pPr>
      <w:r w:rsidRPr="00B62F8C">
        <w:rPr>
          <w:rFonts w:ascii="Times New Roman" w:hAnsi="Times New Roman"/>
          <w:sz w:val="32"/>
          <w:szCs w:val="32"/>
        </w:rPr>
        <w:lastRenderedPageBreak/>
        <w:t xml:space="preserve">а) верно только А </w:t>
      </w:r>
    </w:p>
    <w:p w:rsidR="00B62F8C" w:rsidRPr="00B62F8C" w:rsidRDefault="00B62F8C" w:rsidP="00B62F8C">
      <w:pPr>
        <w:spacing w:after="5" w:line="266" w:lineRule="auto"/>
        <w:ind w:right="4"/>
        <w:rPr>
          <w:rFonts w:ascii="Times New Roman" w:hAnsi="Times New Roman"/>
          <w:sz w:val="32"/>
          <w:szCs w:val="32"/>
        </w:rPr>
      </w:pPr>
      <w:r w:rsidRPr="00B62F8C">
        <w:rPr>
          <w:rFonts w:ascii="Times New Roman" w:hAnsi="Times New Roman"/>
          <w:sz w:val="32"/>
          <w:szCs w:val="32"/>
        </w:rPr>
        <w:t xml:space="preserve">б) верно только Б </w:t>
      </w:r>
    </w:p>
    <w:p w:rsidR="00B62F8C" w:rsidRPr="00B62F8C" w:rsidRDefault="00B62F8C" w:rsidP="00B62F8C">
      <w:pPr>
        <w:spacing w:after="5" w:line="266" w:lineRule="auto"/>
        <w:ind w:right="4"/>
        <w:rPr>
          <w:rFonts w:ascii="Times New Roman" w:hAnsi="Times New Roman"/>
          <w:sz w:val="32"/>
          <w:szCs w:val="32"/>
        </w:rPr>
      </w:pPr>
      <w:r w:rsidRPr="00B62F8C">
        <w:rPr>
          <w:rFonts w:ascii="Times New Roman" w:hAnsi="Times New Roman"/>
          <w:sz w:val="32"/>
          <w:szCs w:val="32"/>
        </w:rPr>
        <w:t xml:space="preserve">в) оба суждения верны </w:t>
      </w:r>
    </w:p>
    <w:p w:rsidR="00277196" w:rsidRDefault="00B62F8C" w:rsidP="00B62F8C">
      <w:pPr>
        <w:spacing w:after="201" w:line="266" w:lineRule="auto"/>
        <w:ind w:right="4"/>
        <w:rPr>
          <w:rFonts w:ascii="Times New Roman" w:hAnsi="Times New Roman"/>
          <w:sz w:val="32"/>
          <w:szCs w:val="32"/>
        </w:rPr>
      </w:pPr>
      <w:r w:rsidRPr="00B62F8C">
        <w:rPr>
          <w:rFonts w:ascii="Times New Roman" w:hAnsi="Times New Roman"/>
          <w:sz w:val="32"/>
          <w:szCs w:val="32"/>
        </w:rPr>
        <w:t>г) оба суждения не верны</w:t>
      </w:r>
    </w:p>
    <w:p w:rsidR="00B62F8C" w:rsidRPr="00B62F8C" w:rsidRDefault="00B62F8C" w:rsidP="00B62F8C">
      <w:pPr>
        <w:spacing w:after="201" w:line="266" w:lineRule="auto"/>
        <w:ind w:right="4"/>
        <w:rPr>
          <w:rFonts w:ascii="Times New Roman" w:hAnsi="Times New Roman"/>
          <w:sz w:val="32"/>
          <w:szCs w:val="32"/>
        </w:rPr>
      </w:pPr>
      <w:r w:rsidRPr="00B62F8C">
        <w:rPr>
          <w:rFonts w:ascii="Times New Roman" w:hAnsi="Times New Roman"/>
          <w:sz w:val="32"/>
          <w:szCs w:val="32"/>
        </w:rPr>
        <w:t xml:space="preserve"> </w:t>
      </w:r>
    </w:p>
    <w:p w:rsidR="00277196" w:rsidRPr="00277196" w:rsidRDefault="00277196" w:rsidP="00277196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16</w:t>
      </w:r>
    </w:p>
    <w:p w:rsidR="00277196" w:rsidRPr="00277196" w:rsidRDefault="00277196" w:rsidP="00277196">
      <w:pPr>
        <w:spacing w:after="26" w:line="268" w:lineRule="auto"/>
        <w:ind w:right="618"/>
        <w:rPr>
          <w:color w:val="0070C0"/>
          <w:sz w:val="36"/>
          <w:szCs w:val="36"/>
        </w:rPr>
      </w:pPr>
      <w:r w:rsidRPr="00277196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Верны ли следующие суждения о правилах перевозки на Московской канатной дороге? </w:t>
      </w:r>
    </w:p>
    <w:p w:rsidR="00277196" w:rsidRPr="00277196" w:rsidRDefault="00277196" w:rsidP="00277196">
      <w:pPr>
        <w:spacing w:after="26" w:line="268" w:lineRule="auto"/>
        <w:ind w:right="473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277196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А. Во время перевозки, при остановке кабины или кресла попытаться самостоятельно выбраться из них, не дожидаясь указаний сотрудников службы спасения или канатной дороги. Б. При проезде на канатной дороге в креслах должен быть как минимум один взрослый в каждом кресле </w:t>
      </w:r>
    </w:p>
    <w:p w:rsidR="00277196" w:rsidRPr="00277196" w:rsidRDefault="00277196" w:rsidP="00277196">
      <w:pPr>
        <w:spacing w:after="26" w:line="268" w:lineRule="auto"/>
        <w:ind w:right="473"/>
        <w:rPr>
          <w:sz w:val="32"/>
          <w:szCs w:val="32"/>
        </w:rPr>
      </w:pPr>
    </w:p>
    <w:p w:rsidR="00277196" w:rsidRDefault="00277196" w:rsidP="00277196">
      <w:pPr>
        <w:spacing w:after="3" w:line="268" w:lineRule="auto"/>
        <w:ind w:right="6"/>
      </w:pPr>
      <w:r>
        <w:rPr>
          <w:rFonts w:ascii="Times New Roman" w:eastAsia="Times New Roman" w:hAnsi="Times New Roman"/>
          <w:sz w:val="28"/>
        </w:rPr>
        <w:t xml:space="preserve">а) верно только А </w:t>
      </w:r>
    </w:p>
    <w:p w:rsidR="00277196" w:rsidRDefault="00277196" w:rsidP="00277196">
      <w:pPr>
        <w:spacing w:after="3" w:line="268" w:lineRule="auto"/>
        <w:ind w:right="6"/>
      </w:pPr>
      <w:r>
        <w:rPr>
          <w:rFonts w:ascii="Times New Roman" w:eastAsia="Times New Roman" w:hAnsi="Times New Roman"/>
          <w:sz w:val="28"/>
        </w:rPr>
        <w:t xml:space="preserve">б) верно только Б </w:t>
      </w:r>
    </w:p>
    <w:p w:rsidR="00277196" w:rsidRDefault="00277196" w:rsidP="00277196">
      <w:pPr>
        <w:spacing w:after="3" w:line="268" w:lineRule="auto"/>
        <w:ind w:right="6"/>
      </w:pPr>
      <w:r>
        <w:rPr>
          <w:rFonts w:ascii="Times New Roman" w:eastAsia="Times New Roman" w:hAnsi="Times New Roman"/>
          <w:sz w:val="28"/>
        </w:rPr>
        <w:t xml:space="preserve">в) оба суждения верны </w:t>
      </w:r>
    </w:p>
    <w:p w:rsidR="006717FF" w:rsidRPr="003B0E5D" w:rsidRDefault="006717FF" w:rsidP="00277196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sectPr w:rsidR="006717FF" w:rsidRPr="003B0E5D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B4" w:rsidRDefault="00E914B4" w:rsidP="007E527A">
      <w:pPr>
        <w:spacing w:after="0" w:line="240" w:lineRule="auto"/>
      </w:pPr>
      <w:r>
        <w:separator/>
      </w:r>
    </w:p>
  </w:endnote>
  <w:endnote w:type="continuationSeparator" w:id="0">
    <w:p w:rsidR="00E914B4" w:rsidRDefault="00E914B4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B4" w:rsidRDefault="00E914B4" w:rsidP="007E527A">
      <w:pPr>
        <w:spacing w:after="0" w:line="240" w:lineRule="auto"/>
      </w:pPr>
      <w:r>
        <w:separator/>
      </w:r>
    </w:p>
  </w:footnote>
  <w:footnote w:type="continuationSeparator" w:id="0">
    <w:p w:rsidR="00E914B4" w:rsidRDefault="00E914B4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81EA5"/>
    <w:multiLevelType w:val="hybridMultilevel"/>
    <w:tmpl w:val="B14C42D8"/>
    <w:lvl w:ilvl="0" w:tplc="B784E4C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00B7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16EF3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12166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50DB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14BA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1AE7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7045D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A2E3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F4ADF"/>
    <w:multiLevelType w:val="hybridMultilevel"/>
    <w:tmpl w:val="109EF036"/>
    <w:lvl w:ilvl="0" w:tplc="CCCAEDBE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B26951E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D4C5A8">
      <w:start w:val="1"/>
      <w:numFmt w:val="bullet"/>
      <w:lvlText w:val="▪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FC2C30">
      <w:start w:val="1"/>
      <w:numFmt w:val="bullet"/>
      <w:lvlText w:val="•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C06950">
      <w:start w:val="1"/>
      <w:numFmt w:val="bullet"/>
      <w:lvlText w:val="o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7088D6">
      <w:start w:val="1"/>
      <w:numFmt w:val="bullet"/>
      <w:lvlText w:val="▪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E42988">
      <w:start w:val="1"/>
      <w:numFmt w:val="bullet"/>
      <w:lvlText w:val="•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1E85A4">
      <w:start w:val="1"/>
      <w:numFmt w:val="bullet"/>
      <w:lvlText w:val="o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A68AC4">
      <w:start w:val="1"/>
      <w:numFmt w:val="bullet"/>
      <w:lvlText w:val="▪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F5229"/>
    <w:multiLevelType w:val="hybridMultilevel"/>
    <w:tmpl w:val="846ED706"/>
    <w:lvl w:ilvl="0" w:tplc="9AECCD7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C434F8">
      <w:start w:val="1"/>
      <w:numFmt w:val="lowerLetter"/>
      <w:lvlText w:val="%2"/>
      <w:lvlJc w:val="left"/>
      <w:pPr>
        <w:ind w:left="7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B0B7C0">
      <w:start w:val="1"/>
      <w:numFmt w:val="decimal"/>
      <w:lvlRestart w:val="0"/>
      <w:lvlText w:val="%3."/>
      <w:lvlJc w:val="left"/>
      <w:pPr>
        <w:ind w:left="10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EF04BBA">
      <w:start w:val="1"/>
      <w:numFmt w:val="decimal"/>
      <w:lvlText w:val="%4"/>
      <w:lvlJc w:val="left"/>
      <w:pPr>
        <w:ind w:left="17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228B360">
      <w:start w:val="1"/>
      <w:numFmt w:val="lowerLetter"/>
      <w:lvlText w:val="%5"/>
      <w:lvlJc w:val="left"/>
      <w:pPr>
        <w:ind w:left="25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30A65A">
      <w:start w:val="1"/>
      <w:numFmt w:val="lowerRoman"/>
      <w:lvlText w:val="%6"/>
      <w:lvlJc w:val="left"/>
      <w:pPr>
        <w:ind w:left="3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2EE47E">
      <w:start w:val="1"/>
      <w:numFmt w:val="decimal"/>
      <w:lvlText w:val="%7"/>
      <w:lvlJc w:val="left"/>
      <w:pPr>
        <w:ind w:left="3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9CD5E4">
      <w:start w:val="1"/>
      <w:numFmt w:val="lowerLetter"/>
      <w:lvlText w:val="%8"/>
      <w:lvlJc w:val="left"/>
      <w:pPr>
        <w:ind w:left="4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202908">
      <w:start w:val="1"/>
      <w:numFmt w:val="lowerRoman"/>
      <w:lvlText w:val="%9"/>
      <w:lvlJc w:val="left"/>
      <w:pPr>
        <w:ind w:left="5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B5DDA"/>
    <w:multiLevelType w:val="hybridMultilevel"/>
    <w:tmpl w:val="69F44574"/>
    <w:lvl w:ilvl="0" w:tplc="C2A02BB0">
      <w:start w:val="26"/>
      <w:numFmt w:val="decimal"/>
      <w:lvlText w:val="%1."/>
      <w:lvlJc w:val="left"/>
      <w:pPr>
        <w:ind w:left="7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2E2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44DF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467B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A215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BE83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4E42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02DD8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80C24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5153C5E"/>
    <w:multiLevelType w:val="hybridMultilevel"/>
    <w:tmpl w:val="6A2A3148"/>
    <w:lvl w:ilvl="0" w:tplc="FC7E0F42">
      <w:start w:val="1"/>
      <w:numFmt w:val="decimal"/>
      <w:lvlText w:val="%1"/>
      <w:lvlJc w:val="left"/>
      <w:pPr>
        <w:ind w:left="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31E061E">
      <w:start w:val="1"/>
      <w:numFmt w:val="decimal"/>
      <w:lvlText w:val="%2)"/>
      <w:lvlJc w:val="left"/>
      <w:pPr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556E646">
      <w:start w:val="1"/>
      <w:numFmt w:val="lowerRoman"/>
      <w:lvlText w:val="%3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43E67E4">
      <w:start w:val="1"/>
      <w:numFmt w:val="decimal"/>
      <w:lvlText w:val="%4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DEB108">
      <w:start w:val="1"/>
      <w:numFmt w:val="lowerLetter"/>
      <w:lvlText w:val="%5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52656C">
      <w:start w:val="1"/>
      <w:numFmt w:val="lowerRoman"/>
      <w:lvlText w:val="%6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15CC46E">
      <w:start w:val="1"/>
      <w:numFmt w:val="decimal"/>
      <w:lvlText w:val="%7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B9842B6">
      <w:start w:val="1"/>
      <w:numFmt w:val="lowerLetter"/>
      <w:lvlText w:val="%8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E08A0C">
      <w:start w:val="1"/>
      <w:numFmt w:val="lowerRoman"/>
      <w:lvlText w:val="%9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52776DC"/>
    <w:multiLevelType w:val="hybridMultilevel"/>
    <w:tmpl w:val="2E4457D6"/>
    <w:lvl w:ilvl="0" w:tplc="15A6D234">
      <w:start w:val="1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6BE79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70EA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A25A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A4B25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0CE85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74B9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24FF4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78B8B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B564D7F"/>
    <w:multiLevelType w:val="hybridMultilevel"/>
    <w:tmpl w:val="6A86084A"/>
    <w:lvl w:ilvl="0" w:tplc="5A361C08">
      <w:start w:val="1"/>
      <w:numFmt w:val="decimal"/>
      <w:lvlText w:val="%1."/>
      <w:lvlJc w:val="left"/>
      <w:pPr>
        <w:ind w:left="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40C05E">
      <w:start w:val="1"/>
      <w:numFmt w:val="bullet"/>
      <w:lvlText w:val="•"/>
      <w:lvlJc w:val="left"/>
      <w:pPr>
        <w:ind w:left="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0305298">
      <w:start w:val="1"/>
      <w:numFmt w:val="bullet"/>
      <w:lvlText w:val="▪"/>
      <w:lvlJc w:val="left"/>
      <w:pPr>
        <w:ind w:left="15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4A1A52">
      <w:start w:val="1"/>
      <w:numFmt w:val="bullet"/>
      <w:lvlText w:val="•"/>
      <w:lvlJc w:val="left"/>
      <w:pPr>
        <w:ind w:left="22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0F450DE">
      <w:start w:val="1"/>
      <w:numFmt w:val="bullet"/>
      <w:lvlText w:val="o"/>
      <w:lvlJc w:val="left"/>
      <w:pPr>
        <w:ind w:left="29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102E70A">
      <w:start w:val="1"/>
      <w:numFmt w:val="bullet"/>
      <w:lvlText w:val="▪"/>
      <w:lvlJc w:val="left"/>
      <w:pPr>
        <w:ind w:left="36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81866FC">
      <w:start w:val="1"/>
      <w:numFmt w:val="bullet"/>
      <w:lvlText w:val="•"/>
      <w:lvlJc w:val="left"/>
      <w:pPr>
        <w:ind w:left="44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3C5A12">
      <w:start w:val="1"/>
      <w:numFmt w:val="bullet"/>
      <w:lvlText w:val="o"/>
      <w:lvlJc w:val="left"/>
      <w:pPr>
        <w:ind w:left="51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FE4606">
      <w:start w:val="1"/>
      <w:numFmt w:val="bullet"/>
      <w:lvlText w:val="▪"/>
      <w:lvlJc w:val="left"/>
      <w:pPr>
        <w:ind w:left="58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1427E0"/>
    <w:multiLevelType w:val="hybridMultilevel"/>
    <w:tmpl w:val="0E56652C"/>
    <w:lvl w:ilvl="0" w:tplc="BB788240">
      <w:start w:val="22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A033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407D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3AC7F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33068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FDA89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3D2BB3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0F80A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90245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E241EC0"/>
    <w:multiLevelType w:val="hybridMultilevel"/>
    <w:tmpl w:val="DA2A0144"/>
    <w:lvl w:ilvl="0" w:tplc="DF206476">
      <w:start w:val="1"/>
      <w:numFmt w:val="decimal"/>
      <w:lvlText w:val="%1."/>
      <w:lvlJc w:val="left"/>
      <w:pPr>
        <w:ind w:left="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1C8548">
      <w:start w:val="1"/>
      <w:numFmt w:val="bullet"/>
      <w:lvlText w:val="•"/>
      <w:lvlJc w:val="left"/>
      <w:pPr>
        <w:ind w:left="8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72B690">
      <w:start w:val="1"/>
      <w:numFmt w:val="bullet"/>
      <w:lvlText w:val="▪"/>
      <w:lvlJc w:val="left"/>
      <w:pPr>
        <w:ind w:left="15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608CAA">
      <w:start w:val="1"/>
      <w:numFmt w:val="bullet"/>
      <w:lvlText w:val="•"/>
      <w:lvlJc w:val="left"/>
      <w:pPr>
        <w:ind w:left="22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1402C52">
      <w:start w:val="1"/>
      <w:numFmt w:val="bullet"/>
      <w:lvlText w:val="o"/>
      <w:lvlJc w:val="left"/>
      <w:pPr>
        <w:ind w:left="29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3CC344">
      <w:start w:val="1"/>
      <w:numFmt w:val="bullet"/>
      <w:lvlText w:val="▪"/>
      <w:lvlJc w:val="left"/>
      <w:pPr>
        <w:ind w:left="36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EC9C52">
      <w:start w:val="1"/>
      <w:numFmt w:val="bullet"/>
      <w:lvlText w:val="•"/>
      <w:lvlJc w:val="left"/>
      <w:pPr>
        <w:ind w:left="44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12AF38C">
      <w:start w:val="1"/>
      <w:numFmt w:val="bullet"/>
      <w:lvlText w:val="o"/>
      <w:lvlJc w:val="left"/>
      <w:pPr>
        <w:ind w:left="51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B6C83E">
      <w:start w:val="1"/>
      <w:numFmt w:val="bullet"/>
      <w:lvlText w:val="▪"/>
      <w:lvlJc w:val="left"/>
      <w:pPr>
        <w:ind w:left="58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43A1CDF"/>
    <w:multiLevelType w:val="multilevel"/>
    <w:tmpl w:val="8970F34A"/>
    <w:lvl w:ilvl="0">
      <w:start w:val="1"/>
      <w:numFmt w:val="decimal"/>
      <w:lvlText w:val="%1."/>
      <w:lvlJc w:val="left"/>
      <w:pPr>
        <w:ind w:left="360" w:hanging="3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79853D6F"/>
    <w:multiLevelType w:val="hybridMultilevel"/>
    <w:tmpl w:val="2AE2A6D6"/>
    <w:lvl w:ilvl="0" w:tplc="0B52BFE6">
      <w:start w:val="25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8E6899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2E18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C526FF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CC2079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A0CB4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17EAD1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9D214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9637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0"/>
  </w:num>
  <w:num w:numId="5">
    <w:abstractNumId w:val="13"/>
  </w:num>
  <w:num w:numId="6">
    <w:abstractNumId w:val="8"/>
  </w:num>
  <w:num w:numId="7">
    <w:abstractNumId w:val="21"/>
  </w:num>
  <w:num w:numId="8">
    <w:abstractNumId w:val="15"/>
  </w:num>
  <w:num w:numId="9">
    <w:abstractNumId w:val="1"/>
  </w:num>
  <w:num w:numId="10">
    <w:abstractNumId w:val="7"/>
  </w:num>
  <w:num w:numId="11">
    <w:abstractNumId w:val="9"/>
  </w:num>
  <w:num w:numId="12">
    <w:abstractNumId w:val="14"/>
  </w:num>
  <w:num w:numId="13">
    <w:abstractNumId w:val="11"/>
  </w:num>
  <w:num w:numId="14">
    <w:abstractNumId w:val="3"/>
  </w:num>
  <w:num w:numId="15">
    <w:abstractNumId w:val="10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05CF7"/>
    <w:rsid w:val="00024BF1"/>
    <w:rsid w:val="00031EF4"/>
    <w:rsid w:val="000320C9"/>
    <w:rsid w:val="000348E2"/>
    <w:rsid w:val="00040B4E"/>
    <w:rsid w:val="000553F7"/>
    <w:rsid w:val="00061050"/>
    <w:rsid w:val="00064FEE"/>
    <w:rsid w:val="000C4583"/>
    <w:rsid w:val="000C5815"/>
    <w:rsid w:val="000E1CB9"/>
    <w:rsid w:val="000E44E0"/>
    <w:rsid w:val="000E4CFB"/>
    <w:rsid w:val="00102784"/>
    <w:rsid w:val="00107B3A"/>
    <w:rsid w:val="00107F78"/>
    <w:rsid w:val="001103B3"/>
    <w:rsid w:val="00112ACF"/>
    <w:rsid w:val="001244B5"/>
    <w:rsid w:val="00125290"/>
    <w:rsid w:val="00127B18"/>
    <w:rsid w:val="00130919"/>
    <w:rsid w:val="00131FC4"/>
    <w:rsid w:val="00141DA2"/>
    <w:rsid w:val="00142715"/>
    <w:rsid w:val="001775BD"/>
    <w:rsid w:val="001841A4"/>
    <w:rsid w:val="001A44CF"/>
    <w:rsid w:val="001D0177"/>
    <w:rsid w:val="001E175D"/>
    <w:rsid w:val="001F3F4E"/>
    <w:rsid w:val="002003A5"/>
    <w:rsid w:val="002077EA"/>
    <w:rsid w:val="00207AF6"/>
    <w:rsid w:val="0022027B"/>
    <w:rsid w:val="00223C45"/>
    <w:rsid w:val="00225F9B"/>
    <w:rsid w:val="00240437"/>
    <w:rsid w:val="002418AA"/>
    <w:rsid w:val="0024582A"/>
    <w:rsid w:val="00277196"/>
    <w:rsid w:val="00285143"/>
    <w:rsid w:val="00286A0E"/>
    <w:rsid w:val="00293B7C"/>
    <w:rsid w:val="0029531F"/>
    <w:rsid w:val="00297551"/>
    <w:rsid w:val="002A6E89"/>
    <w:rsid w:val="002E4A8F"/>
    <w:rsid w:val="002F2A78"/>
    <w:rsid w:val="003044BE"/>
    <w:rsid w:val="003056D9"/>
    <w:rsid w:val="00305FFB"/>
    <w:rsid w:val="00325589"/>
    <w:rsid w:val="003413DD"/>
    <w:rsid w:val="003418D3"/>
    <w:rsid w:val="00346B64"/>
    <w:rsid w:val="003536F6"/>
    <w:rsid w:val="003721D9"/>
    <w:rsid w:val="00393E72"/>
    <w:rsid w:val="003B0E5D"/>
    <w:rsid w:val="003B23C3"/>
    <w:rsid w:val="003B5E3A"/>
    <w:rsid w:val="003B6607"/>
    <w:rsid w:val="003C5FDC"/>
    <w:rsid w:val="003D59BC"/>
    <w:rsid w:val="003E2A3F"/>
    <w:rsid w:val="003F2EE5"/>
    <w:rsid w:val="00411ADC"/>
    <w:rsid w:val="0041640A"/>
    <w:rsid w:val="00453DC5"/>
    <w:rsid w:val="00467833"/>
    <w:rsid w:val="00475871"/>
    <w:rsid w:val="00476C2A"/>
    <w:rsid w:val="004829C7"/>
    <w:rsid w:val="004973EB"/>
    <w:rsid w:val="004C0B5F"/>
    <w:rsid w:val="004D0829"/>
    <w:rsid w:val="004D21DA"/>
    <w:rsid w:val="004D38D3"/>
    <w:rsid w:val="004E49F1"/>
    <w:rsid w:val="004F0608"/>
    <w:rsid w:val="00512C86"/>
    <w:rsid w:val="00521B86"/>
    <w:rsid w:val="00530D3B"/>
    <w:rsid w:val="00534EB9"/>
    <w:rsid w:val="005413DE"/>
    <w:rsid w:val="00541449"/>
    <w:rsid w:val="005617CD"/>
    <w:rsid w:val="00573317"/>
    <w:rsid w:val="0057341C"/>
    <w:rsid w:val="00587958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277D6"/>
    <w:rsid w:val="00634756"/>
    <w:rsid w:val="006568B2"/>
    <w:rsid w:val="006717FF"/>
    <w:rsid w:val="006735CC"/>
    <w:rsid w:val="006801C5"/>
    <w:rsid w:val="0068674A"/>
    <w:rsid w:val="00695866"/>
    <w:rsid w:val="006A510F"/>
    <w:rsid w:val="006C478F"/>
    <w:rsid w:val="006D3BF8"/>
    <w:rsid w:val="006E634D"/>
    <w:rsid w:val="006F15CF"/>
    <w:rsid w:val="007076CD"/>
    <w:rsid w:val="00720FA0"/>
    <w:rsid w:val="0072236B"/>
    <w:rsid w:val="0072462A"/>
    <w:rsid w:val="007672F2"/>
    <w:rsid w:val="007702C9"/>
    <w:rsid w:val="00771EDB"/>
    <w:rsid w:val="00793625"/>
    <w:rsid w:val="007A5F95"/>
    <w:rsid w:val="007B3309"/>
    <w:rsid w:val="007B4541"/>
    <w:rsid w:val="007D7A1E"/>
    <w:rsid w:val="007E2633"/>
    <w:rsid w:val="007E358B"/>
    <w:rsid w:val="007E527A"/>
    <w:rsid w:val="007F067B"/>
    <w:rsid w:val="007F102B"/>
    <w:rsid w:val="007F4AB6"/>
    <w:rsid w:val="00800B6F"/>
    <w:rsid w:val="00825C6C"/>
    <w:rsid w:val="00853163"/>
    <w:rsid w:val="0085356A"/>
    <w:rsid w:val="00861FC8"/>
    <w:rsid w:val="008621A3"/>
    <w:rsid w:val="008803E3"/>
    <w:rsid w:val="008A5396"/>
    <w:rsid w:val="008A5864"/>
    <w:rsid w:val="008E01C6"/>
    <w:rsid w:val="008F43F2"/>
    <w:rsid w:val="008F5B9B"/>
    <w:rsid w:val="008F7C65"/>
    <w:rsid w:val="0092742B"/>
    <w:rsid w:val="009531AF"/>
    <w:rsid w:val="00954D8F"/>
    <w:rsid w:val="009742CF"/>
    <w:rsid w:val="009951C6"/>
    <w:rsid w:val="009B5519"/>
    <w:rsid w:val="009B5906"/>
    <w:rsid w:val="009C55D6"/>
    <w:rsid w:val="009C5634"/>
    <w:rsid w:val="009D01B0"/>
    <w:rsid w:val="009D1D63"/>
    <w:rsid w:val="009D386E"/>
    <w:rsid w:val="009E4CA8"/>
    <w:rsid w:val="00A00AF3"/>
    <w:rsid w:val="00A01845"/>
    <w:rsid w:val="00A01B93"/>
    <w:rsid w:val="00A13112"/>
    <w:rsid w:val="00A16387"/>
    <w:rsid w:val="00A16A9A"/>
    <w:rsid w:val="00A40861"/>
    <w:rsid w:val="00A532CC"/>
    <w:rsid w:val="00A57FED"/>
    <w:rsid w:val="00A614AD"/>
    <w:rsid w:val="00A63891"/>
    <w:rsid w:val="00A67005"/>
    <w:rsid w:val="00A73E7E"/>
    <w:rsid w:val="00A81D32"/>
    <w:rsid w:val="00A84036"/>
    <w:rsid w:val="00AA5699"/>
    <w:rsid w:val="00AD5F96"/>
    <w:rsid w:val="00AE0A3D"/>
    <w:rsid w:val="00AE0C86"/>
    <w:rsid w:val="00AE205E"/>
    <w:rsid w:val="00AE7AE8"/>
    <w:rsid w:val="00AF2C13"/>
    <w:rsid w:val="00B0773D"/>
    <w:rsid w:val="00B127A9"/>
    <w:rsid w:val="00B45A8B"/>
    <w:rsid w:val="00B503FF"/>
    <w:rsid w:val="00B62F8C"/>
    <w:rsid w:val="00B74B1E"/>
    <w:rsid w:val="00B76A8C"/>
    <w:rsid w:val="00B77EC3"/>
    <w:rsid w:val="00B84E35"/>
    <w:rsid w:val="00B90E78"/>
    <w:rsid w:val="00BE19AE"/>
    <w:rsid w:val="00BE2F0B"/>
    <w:rsid w:val="00BE3279"/>
    <w:rsid w:val="00BE4B2F"/>
    <w:rsid w:val="00BE6B22"/>
    <w:rsid w:val="00BF50CF"/>
    <w:rsid w:val="00C26488"/>
    <w:rsid w:val="00C42DF4"/>
    <w:rsid w:val="00C44CFF"/>
    <w:rsid w:val="00C55EFD"/>
    <w:rsid w:val="00C561AB"/>
    <w:rsid w:val="00C75CE2"/>
    <w:rsid w:val="00C8792B"/>
    <w:rsid w:val="00CB0890"/>
    <w:rsid w:val="00CB5C6C"/>
    <w:rsid w:val="00CB7AFB"/>
    <w:rsid w:val="00CC1FF4"/>
    <w:rsid w:val="00CD2AF5"/>
    <w:rsid w:val="00CD74E8"/>
    <w:rsid w:val="00CE184A"/>
    <w:rsid w:val="00CE1CC6"/>
    <w:rsid w:val="00CF2E7B"/>
    <w:rsid w:val="00D00743"/>
    <w:rsid w:val="00D279E1"/>
    <w:rsid w:val="00D35DB2"/>
    <w:rsid w:val="00D42A6D"/>
    <w:rsid w:val="00D57FA7"/>
    <w:rsid w:val="00D77DD9"/>
    <w:rsid w:val="00D77FDB"/>
    <w:rsid w:val="00D8771F"/>
    <w:rsid w:val="00DB0559"/>
    <w:rsid w:val="00DB12FB"/>
    <w:rsid w:val="00DB4943"/>
    <w:rsid w:val="00DC58F3"/>
    <w:rsid w:val="00DC6990"/>
    <w:rsid w:val="00DD1482"/>
    <w:rsid w:val="00DE1068"/>
    <w:rsid w:val="00DF55C2"/>
    <w:rsid w:val="00E07DB3"/>
    <w:rsid w:val="00E117EA"/>
    <w:rsid w:val="00E16633"/>
    <w:rsid w:val="00E220B4"/>
    <w:rsid w:val="00E2609A"/>
    <w:rsid w:val="00E37FA9"/>
    <w:rsid w:val="00E40422"/>
    <w:rsid w:val="00E57C7F"/>
    <w:rsid w:val="00E76F49"/>
    <w:rsid w:val="00E83973"/>
    <w:rsid w:val="00E914B4"/>
    <w:rsid w:val="00E961CD"/>
    <w:rsid w:val="00EA0E6E"/>
    <w:rsid w:val="00EA7420"/>
    <w:rsid w:val="00EA7F68"/>
    <w:rsid w:val="00EB484B"/>
    <w:rsid w:val="00EC000C"/>
    <w:rsid w:val="00ED403A"/>
    <w:rsid w:val="00ED4C99"/>
    <w:rsid w:val="00ED5086"/>
    <w:rsid w:val="00ED61D6"/>
    <w:rsid w:val="00EE4DBE"/>
    <w:rsid w:val="00EE5AC5"/>
    <w:rsid w:val="00EF5746"/>
    <w:rsid w:val="00F04119"/>
    <w:rsid w:val="00F14300"/>
    <w:rsid w:val="00F14C58"/>
    <w:rsid w:val="00F16EEF"/>
    <w:rsid w:val="00F24BD7"/>
    <w:rsid w:val="00F264F6"/>
    <w:rsid w:val="00F61D58"/>
    <w:rsid w:val="00F72F27"/>
    <w:rsid w:val="00F74D07"/>
    <w:rsid w:val="00FA0622"/>
    <w:rsid w:val="00FB2748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9C0F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F16E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AD77-E196-4E22-97D3-2A211347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46</cp:revision>
  <cp:lastPrinted>2021-02-11T12:07:00Z</cp:lastPrinted>
  <dcterms:created xsi:type="dcterms:W3CDTF">2023-11-29T08:55:00Z</dcterms:created>
  <dcterms:modified xsi:type="dcterms:W3CDTF">2024-01-30T08:10:00Z</dcterms:modified>
</cp:coreProperties>
</file>