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72" w:rsidRPr="0068253B" w:rsidRDefault="00F23097" w:rsidP="00A007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КАК ПРАВИЛЬНО ИГРАТЬ С РЕБЁНКОМ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 w:rsidRPr="0068253B">
        <w:rPr>
          <w:rFonts w:ascii="Times New Roman" w:hAnsi="Times New Roman" w:cs="Times New Roman"/>
          <w:sz w:val="28"/>
          <w:szCs w:val="28"/>
        </w:rPr>
        <w:t>1. Игра должна приносить радость и ребенку, и взрослому. Каждый успех малыша - это обоюдное достижение: и ваше, и его. Радуйтесь ему - это окрыляет малыша, это залог его будущих успехов. Понаблюдайте, как довольны, бывают дети, если им удается нас рассмешить или обрадовать.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 w:rsidRPr="0068253B">
        <w:rPr>
          <w:rFonts w:ascii="Times New Roman" w:hAnsi="Times New Roman" w:cs="Times New Roman"/>
          <w:sz w:val="28"/>
          <w:szCs w:val="28"/>
        </w:rPr>
        <w:t>2. Заинтересовывайте ребенка игрой, но не заставляйте его играть, не доводите занятия играми до пресыщения. И еще удерживайтесь от обидных замечаний вроде: «Ах ты, дурачок</w:t>
      </w:r>
      <w:proofErr w:type="gramStart"/>
      <w:r w:rsidRPr="0068253B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68253B">
        <w:rPr>
          <w:rFonts w:ascii="Times New Roman" w:hAnsi="Times New Roman" w:cs="Times New Roman"/>
          <w:sz w:val="28"/>
          <w:szCs w:val="28"/>
        </w:rPr>
        <w:t>, «Какой ты несообразительный! » и т. п. Не обижайте ребенка в игре.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 w:rsidRPr="0068253B">
        <w:rPr>
          <w:rFonts w:ascii="Times New Roman" w:hAnsi="Times New Roman" w:cs="Times New Roman"/>
          <w:sz w:val="28"/>
          <w:szCs w:val="28"/>
        </w:rPr>
        <w:t>3. Развивающие игры - игры творческие. Все задания дети должны делать самостоятельно. Наберитесь терпения и не подсказывайте ни словом, ни вздохом, ни жестом, ни взглядом. Дайте возможность думать и делать все самому и отыскивать ошибки тоже. Поднимаясь постепенно и справляясь с все более и более трудными заданиями, ребенок развивает свои творческие способности.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253B">
        <w:rPr>
          <w:rFonts w:ascii="Times New Roman" w:hAnsi="Times New Roman" w:cs="Times New Roman"/>
          <w:sz w:val="28"/>
          <w:szCs w:val="28"/>
        </w:rPr>
        <w:t>. Если ребенок не справляется с заданием, значит, вы переоцениваете уровень его развития. Сделайте перерыв, а через несколько дней начните с более легких заданий. Еще лучше, если малыш сам начнет выбирать задания с учетом своих возможностей. Не торопите его.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253B">
        <w:rPr>
          <w:rFonts w:ascii="Times New Roman" w:hAnsi="Times New Roman" w:cs="Times New Roman"/>
          <w:sz w:val="28"/>
          <w:szCs w:val="28"/>
        </w:rPr>
        <w:t xml:space="preserve">. Если в семье не один ребенок, то каждому надо по комплекту игры, лучше </w:t>
      </w:r>
      <w:bookmarkStart w:id="0" w:name="_GoBack"/>
      <w:bookmarkEnd w:id="0"/>
      <w:r w:rsidRPr="0068253B">
        <w:rPr>
          <w:rFonts w:ascii="Times New Roman" w:hAnsi="Times New Roman" w:cs="Times New Roman"/>
          <w:sz w:val="28"/>
          <w:szCs w:val="28"/>
        </w:rPr>
        <w:t>всего, если будут коробки для всех играющих.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253B">
        <w:rPr>
          <w:rFonts w:ascii="Times New Roman" w:hAnsi="Times New Roman" w:cs="Times New Roman"/>
          <w:sz w:val="28"/>
          <w:szCs w:val="28"/>
        </w:rPr>
        <w:t>. Увлечения детей приходят «волнами», поэтому, когда у ребенка остывает интерес к игре, «забывайте» об игре на месяц-два и даже больше, а потом «случайно» (показать, например, гостям или знакомому и научить его играть) пусть малыш вспомнит о ней. Возвращение к игре часто бывает похоже на встречу со старым другом, которого давно не видел. Старайтесь записывать успехи, сдвиги, достижения каждой из «волн» увлечения игрой.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8253B">
        <w:rPr>
          <w:rFonts w:ascii="Times New Roman" w:hAnsi="Times New Roman" w:cs="Times New Roman"/>
          <w:sz w:val="28"/>
          <w:szCs w:val="28"/>
        </w:rPr>
        <w:t>. Берегите игры, не ставьте их по доступности вровень с остальными игрушками. Ведь запретный плод сладок, и лучше, если ребенок просит их или сам предлагает поиграть. Пусть они стоят на видном, но не очень доступном месте.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253B">
        <w:rPr>
          <w:rFonts w:ascii="Times New Roman" w:hAnsi="Times New Roman" w:cs="Times New Roman"/>
          <w:sz w:val="28"/>
          <w:szCs w:val="28"/>
        </w:rPr>
        <w:t xml:space="preserve">. Для самых маленьких (1,5-3 года) оживляйте игру 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</w:t>
      </w:r>
      <w:r w:rsidRPr="0068253B">
        <w:rPr>
          <w:rFonts w:ascii="Times New Roman" w:hAnsi="Times New Roman" w:cs="Times New Roman"/>
          <w:sz w:val="28"/>
          <w:szCs w:val="28"/>
        </w:rPr>
        <w:lastRenderedPageBreak/>
        <w:t>процесс преодоления трудностей в решении задач, достижения желанной цели.</w:t>
      </w:r>
    </w:p>
    <w:p w:rsidR="00A00772" w:rsidRPr="0068253B" w:rsidRDefault="00A00772" w:rsidP="00A00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253B">
        <w:rPr>
          <w:rFonts w:ascii="Times New Roman" w:hAnsi="Times New Roman" w:cs="Times New Roman"/>
          <w:sz w:val="28"/>
          <w:szCs w:val="28"/>
        </w:rPr>
        <w:t>. Чем больше развито у малыша какое-то качество, тем сильнее жаждет оно проявления. Сильному хочется побороться, быстрому - побегать и поиграть в подвижные игры, а слабый этого не любит. «Не интересоваться игрой» ребенок может по двум главным причинам: у него слабо развиты те качества, которые нужны в игре, или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</w:t>
      </w:r>
    </w:p>
    <w:p w:rsidR="00A00772" w:rsidRDefault="00A00772" w:rsidP="00A00772">
      <w:pPr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Pr="0068253B">
        <w:rPr>
          <w:rFonts w:ascii="Times New Roman" w:hAnsi="Times New Roman" w:cs="Times New Roman"/>
          <w:sz w:val="28"/>
          <w:szCs w:val="28"/>
        </w:rPr>
        <w:t>. Создавайте в игре непринужденную обстановку. Не сдерживайте двигательную активность ребенка, чтобы можно было, и попрыгать от восторга, и сделать кувырок на коврике, и полететь под потолок на папиных руках.</w:t>
      </w:r>
      <w:r w:rsidRPr="0053088E">
        <w:t xml:space="preserve"> </w:t>
      </w:r>
    </w:p>
    <w:p w:rsidR="00C8155D" w:rsidRDefault="00C8155D"/>
    <w:sectPr w:rsidR="00C8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2"/>
    <w:rsid w:val="00A00772"/>
    <w:rsid w:val="00C8155D"/>
    <w:rsid w:val="00F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F2A"/>
  <w15:chartTrackingRefBased/>
  <w15:docId w15:val="{0FE87A2F-BC43-46D1-B474-9055C17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2018-09-27T07:48:00Z</dcterms:created>
  <dcterms:modified xsi:type="dcterms:W3CDTF">2018-09-27T08:20:00Z</dcterms:modified>
</cp:coreProperties>
</file>