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38" w:rsidRDefault="001F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D38" w:rsidRDefault="0040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ИССЛЕДОВАНИЕ  ИСПОЛЬЗОВАНИЯ ЦИФРОВОЙ  ПЛАТФОРМЫ «Я В АГРО» В ПРОЦЕССЕ ОБУЧЕНИЯ.</w:t>
      </w:r>
    </w:p>
    <w:p w:rsidR="001F5D38" w:rsidRDefault="001F5D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1F5D38" w:rsidRDefault="00D8118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Ильина Е.Н.,</w:t>
      </w:r>
      <w:r w:rsidR="00403077">
        <w:rPr>
          <w:rFonts w:ascii="Times New Roman" w:hAnsi="Times New Roman" w:cs="Times New Roman"/>
          <w:b/>
          <w:bCs/>
          <w:sz w:val="24"/>
        </w:rPr>
        <w:t xml:space="preserve"> Григорьева Е.А.,  </w:t>
      </w:r>
      <w:proofErr w:type="spellStart"/>
      <w:r w:rsidR="00403077">
        <w:rPr>
          <w:rFonts w:ascii="Times New Roman" w:hAnsi="Times New Roman" w:cs="Times New Roman"/>
          <w:b/>
          <w:bCs/>
          <w:sz w:val="24"/>
        </w:rPr>
        <w:t>Дзёган</w:t>
      </w:r>
      <w:proofErr w:type="spellEnd"/>
      <w:r w:rsidR="00403077">
        <w:rPr>
          <w:rFonts w:ascii="Times New Roman" w:hAnsi="Times New Roman" w:cs="Times New Roman"/>
          <w:b/>
          <w:bCs/>
          <w:sz w:val="24"/>
        </w:rPr>
        <w:t xml:space="preserve"> О.В.</w:t>
      </w:r>
    </w:p>
    <w:p w:rsidR="001F5D38" w:rsidRDefault="001F5D3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F5D38" w:rsidRDefault="0040307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ГБПОУ «Иркутский аграрный техникум»,</w:t>
      </w:r>
    </w:p>
    <w:p w:rsidR="001F5D38" w:rsidRDefault="00403077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ул. Ярославского,211, </w:t>
      </w:r>
      <w:proofErr w:type="spellStart"/>
      <w:r>
        <w:rPr>
          <w:rFonts w:ascii="Times New Roman" w:hAnsi="Times New Roman" w:cs="Times New Roman"/>
          <w:i/>
          <w:sz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</w:rPr>
        <w:t>.И</w:t>
      </w:r>
      <w:proofErr w:type="gramEnd"/>
      <w:r>
        <w:rPr>
          <w:rFonts w:ascii="Times New Roman" w:hAnsi="Times New Roman" w:cs="Times New Roman"/>
          <w:i/>
          <w:sz w:val="24"/>
        </w:rPr>
        <w:t>ркутск</w:t>
      </w:r>
      <w:proofErr w:type="spellEnd"/>
      <w:r>
        <w:rPr>
          <w:rFonts w:ascii="Times New Roman" w:hAnsi="Times New Roman" w:cs="Times New Roman"/>
          <w:i/>
          <w:sz w:val="24"/>
        </w:rPr>
        <w:t>, Иркутская область, Россия</w:t>
      </w:r>
    </w:p>
    <w:p w:rsidR="001F5D38" w:rsidRDefault="001F5D38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C00000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 работе рассмотрены: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цифровая платформа "Я в </w:t>
      </w:r>
      <w:proofErr w:type="spellStart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агро</w:t>
      </w:r>
      <w:proofErr w:type="spell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" от </w:t>
      </w:r>
      <w:proofErr w:type="spellStart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Россельхозбанка</w:t>
      </w:r>
      <w:proofErr w:type="spell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, которая  способствует развитию молодежи в агропромышленной сфере и цифровой трансформации отрасли. Занятия на данном ресурсе  помогают сделать процесс обучения более интерактивным, дос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тупным и эффективным. Системная работа с проектами студентов, поиск опытных специалистов АПК, продвижение вакансий, продвижение компании, укрепление HR-бренда, размещение курсов и обучающих программ, организованная работа с учащимися проекта «</w:t>
      </w:r>
      <w:proofErr w:type="spellStart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Агроклассы</w:t>
      </w:r>
      <w:proofErr w:type="spell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и многое другое предлагает платформа «Я в </w:t>
      </w:r>
      <w:proofErr w:type="spellStart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агро</w:t>
      </w:r>
      <w:proofErr w:type="spell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». С целью выявления отношения учащихся ГБПОУ «Иркутский аграрный техникум»  к использованию новой цифровой платформы составлена анкета, проведено диагностическое исследование, результаты  обработаны и представ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лены в </w:t>
      </w:r>
      <w:proofErr w:type="gramStart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графическом</w:t>
      </w:r>
      <w:proofErr w:type="gramEnd"/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виде.</w:t>
      </w: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Ключевые слова: </w:t>
      </w:r>
      <w:r>
        <w:rPr>
          <w:rFonts w:ascii="Times New Roman" w:hAnsi="Times New Roman" w:cs="Times New Roman"/>
          <w:bCs/>
          <w:sz w:val="24"/>
        </w:rPr>
        <w:t xml:space="preserve">цифровые технологии, агропромышленный комплекс, </w:t>
      </w:r>
      <w:proofErr w:type="spellStart"/>
      <w:r>
        <w:rPr>
          <w:rFonts w:ascii="Times New Roman" w:hAnsi="Times New Roman" w:cs="Times New Roman"/>
          <w:bCs/>
          <w:sz w:val="24"/>
        </w:rPr>
        <w:t>Россельхозбанк</w:t>
      </w:r>
      <w:proofErr w:type="spellEnd"/>
      <w:r>
        <w:rPr>
          <w:rFonts w:ascii="Times New Roman" w:hAnsi="Times New Roman" w:cs="Times New Roman"/>
          <w:bCs/>
          <w:sz w:val="24"/>
        </w:rPr>
        <w:t>, цифровая платформа, стратегия развития, карьера, исследование, рынок труда.</w:t>
      </w:r>
    </w:p>
    <w:p w:rsidR="001F5D38" w:rsidRDefault="001F5D38">
      <w:pPr>
        <w:spacing w:after="0" w:line="240" w:lineRule="auto"/>
        <w:rPr>
          <w:rFonts w:ascii="Times New Roman" w:hAnsi="Times New Roman" w:cs="Times New Roman"/>
          <w:bCs/>
          <w:i/>
          <w:sz w:val="24"/>
        </w:rPr>
      </w:pP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 современном этапе развития экономики Россия продолжает внедрять цифровые технологии в агропромышленном комплексе. </w:t>
      </w:r>
    </w:p>
    <w:p w:rsidR="001F5D38" w:rsidRDefault="0040307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Цифровая технология представляет собой одинаковое состояние сигнала и чаще всего используется в вычислительной цифровой электронике, в ком</w:t>
      </w:r>
      <w:r>
        <w:rPr>
          <w:rFonts w:ascii="Times New Roman" w:hAnsi="Times New Roman" w:cs="Times New Roman"/>
          <w:sz w:val="28"/>
        </w:rPr>
        <w:t>пьютерах, а также в различных областях электротехники. [1].</w:t>
      </w: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сентябре 2022 года Правительство Российской Федерации утвердило Стратегию развития агропромышленного и </w:t>
      </w:r>
      <w:proofErr w:type="spellStart"/>
      <w:r>
        <w:rPr>
          <w:rFonts w:ascii="Times New Roman" w:hAnsi="Times New Roman" w:cs="Times New Roman"/>
          <w:sz w:val="28"/>
        </w:rPr>
        <w:t>рыбохозяйственного</w:t>
      </w:r>
      <w:proofErr w:type="spellEnd"/>
      <w:r>
        <w:rPr>
          <w:rFonts w:ascii="Times New Roman" w:hAnsi="Times New Roman" w:cs="Times New Roman"/>
          <w:sz w:val="28"/>
        </w:rPr>
        <w:t xml:space="preserve"> комплексов до 2030 года. Согласно данной Стратегии, экспорт сельскохозяй</w:t>
      </w:r>
      <w:r>
        <w:rPr>
          <w:rFonts w:ascii="Times New Roman" w:hAnsi="Times New Roman" w:cs="Times New Roman"/>
          <w:sz w:val="28"/>
        </w:rPr>
        <w:t xml:space="preserve">ственной продукции должен составить 41 </w:t>
      </w:r>
      <w:proofErr w:type="gramStart"/>
      <w:r>
        <w:rPr>
          <w:rFonts w:ascii="Times New Roman" w:hAnsi="Times New Roman" w:cs="Times New Roman"/>
          <w:sz w:val="28"/>
        </w:rPr>
        <w:t>млрд</w:t>
      </w:r>
      <w:proofErr w:type="gramEnd"/>
      <w:r>
        <w:rPr>
          <w:rFonts w:ascii="Times New Roman" w:hAnsi="Times New Roman" w:cs="Times New Roman"/>
          <w:sz w:val="28"/>
        </w:rPr>
        <w:t xml:space="preserve"> долларов в 2030 году, по сравнению с 2022 годом на экспорт приходилось 29,5 </w:t>
      </w:r>
      <w:proofErr w:type="gramStart"/>
      <w:r>
        <w:rPr>
          <w:rFonts w:ascii="Times New Roman" w:hAnsi="Times New Roman" w:cs="Times New Roman"/>
          <w:sz w:val="28"/>
        </w:rPr>
        <w:t>млрд</w:t>
      </w:r>
      <w:proofErr w:type="gramEnd"/>
      <w:r>
        <w:rPr>
          <w:rFonts w:ascii="Times New Roman" w:hAnsi="Times New Roman" w:cs="Times New Roman"/>
          <w:sz w:val="28"/>
        </w:rPr>
        <w:t xml:space="preserve"> долларов. Для достижения таких показателей необходимо внедрить информационные технологии в </w:t>
      </w:r>
      <w:proofErr w:type="gramStart"/>
      <w:r>
        <w:rPr>
          <w:rFonts w:ascii="Times New Roman" w:hAnsi="Times New Roman" w:cs="Times New Roman"/>
          <w:sz w:val="28"/>
        </w:rPr>
        <w:t>агропромышленный</w:t>
      </w:r>
      <w:proofErr w:type="gramEnd"/>
      <w:r>
        <w:rPr>
          <w:rFonts w:ascii="Times New Roman" w:hAnsi="Times New Roman" w:cs="Times New Roman"/>
          <w:sz w:val="28"/>
        </w:rPr>
        <w:t xml:space="preserve"> комплекс.</w:t>
      </w: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Приоритетами </w:t>
      </w:r>
      <w:r>
        <w:rPr>
          <w:rFonts w:ascii="Times New Roman" w:hAnsi="Times New Roman" w:cs="Times New Roman"/>
          <w:sz w:val="28"/>
        </w:rPr>
        <w:t xml:space="preserve">новой Стратегии являются: 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увеличение численности сельских жителей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 научно-технологического прогресса в сельском хозяйстве благодаря развитию новых цифровых технологий, генетики и селекции;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увеличение объема инвестиций в сельское хозяйство;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увеличение</w:t>
      </w:r>
      <w:r>
        <w:rPr>
          <w:rFonts w:ascii="Times New Roman" w:hAnsi="Times New Roman" w:cs="Times New Roman"/>
          <w:sz w:val="28"/>
        </w:rPr>
        <w:t xml:space="preserve"> экспорта </w:t>
      </w:r>
      <w:proofErr w:type="gramStart"/>
      <w:r>
        <w:rPr>
          <w:rFonts w:ascii="Times New Roman" w:hAnsi="Times New Roman" w:cs="Times New Roman"/>
          <w:sz w:val="28"/>
        </w:rPr>
        <w:t>сельскохозяйственной</w:t>
      </w:r>
      <w:proofErr w:type="gramEnd"/>
      <w:r>
        <w:rPr>
          <w:rFonts w:ascii="Times New Roman" w:hAnsi="Times New Roman" w:cs="Times New Roman"/>
          <w:sz w:val="28"/>
        </w:rPr>
        <w:t xml:space="preserve"> продукции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продовольственной безопасности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эффективное использование земель агропромышленного комплекса;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цифровая трансформация АПК [2]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России достаточно компаний, разрабатывающих цифровые технолог</w:t>
      </w:r>
      <w:r>
        <w:rPr>
          <w:rFonts w:ascii="Times New Roman" w:hAnsi="Times New Roman" w:cs="Times New Roman"/>
          <w:sz w:val="28"/>
        </w:rPr>
        <w:t xml:space="preserve">ии и успешно их применяющих. К таким компаниям относится и новая цифровая платформа от </w:t>
      </w:r>
      <w:proofErr w:type="spellStart"/>
      <w:r>
        <w:rPr>
          <w:rFonts w:ascii="Times New Roman" w:hAnsi="Times New Roman" w:cs="Times New Roman"/>
          <w:sz w:val="28"/>
        </w:rPr>
        <w:t>Россельхозбанка</w:t>
      </w:r>
      <w:proofErr w:type="spellEnd"/>
      <w:r>
        <w:rPr>
          <w:rFonts w:ascii="Times New Roman" w:hAnsi="Times New Roman" w:cs="Times New Roman"/>
          <w:sz w:val="28"/>
        </w:rPr>
        <w:t xml:space="preserve"> «Я в АГРО», позволяющая привлекать к информационным технологиям молодое поколение, которое наиболее восприимчиво к новым методам и формам коммуникации. </w:t>
      </w: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чего создана данная платформа? Что она дает юным пользователям и какую помощь может оказать им в современных реалиях?</w:t>
      </w:r>
    </w:p>
    <w:p w:rsidR="001F5D38" w:rsidRDefault="00403077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данных условиях, когда старые методики и модели не работают, необходимо модифицировать традиционные формы обучения учащихся. </w:t>
      </w:r>
      <w:r>
        <w:rPr>
          <w:rFonts w:ascii="Times New Roman" w:hAnsi="Times New Roman" w:cs="Times New Roman"/>
          <w:b/>
          <w:color w:val="000000"/>
          <w:sz w:val="28"/>
        </w:rPr>
        <w:t>Я в Агр</w:t>
      </w:r>
      <w:r>
        <w:rPr>
          <w:rFonts w:ascii="Times New Roman" w:hAnsi="Times New Roman" w:cs="Times New Roman"/>
          <w:b/>
          <w:color w:val="000000"/>
          <w:sz w:val="28"/>
        </w:rPr>
        <w:t>о</w:t>
      </w:r>
      <w:r>
        <w:rPr>
          <w:rFonts w:ascii="Times New Roman" w:hAnsi="Times New Roman" w:cs="Times New Roman"/>
          <w:color w:val="000000"/>
          <w:sz w:val="28"/>
        </w:rPr>
        <w:t xml:space="preserve"> – платформа, которая поможет выбрать свой путь в профессии и сделать первые успешные шаги. Позволяет осуществить поиск и подбор персонала, проводить работу со</w:t>
      </w:r>
      <w:r>
        <w:rPr>
          <w:rFonts w:ascii="Times New Roman" w:hAnsi="Times New Roman" w:cs="Times New Roman"/>
          <w:sz w:val="28"/>
        </w:rPr>
        <w:t xml:space="preserve"> школьниками и студентами, </w:t>
      </w:r>
      <w:r>
        <w:rPr>
          <w:rFonts w:ascii="Times New Roman" w:hAnsi="Times New Roman" w:cs="Times New Roman"/>
          <w:color w:val="000000"/>
          <w:sz w:val="28"/>
        </w:rPr>
        <w:t xml:space="preserve">вокруг которой формируется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агрокомьюнити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компаний, образовательных уч</w:t>
      </w:r>
      <w:r>
        <w:rPr>
          <w:rFonts w:ascii="Times New Roman" w:hAnsi="Times New Roman" w:cs="Times New Roman"/>
          <w:color w:val="000000"/>
          <w:sz w:val="28"/>
        </w:rPr>
        <w:t>реждений, экспертов и молодежи.</w:t>
      </w:r>
    </w:p>
    <w:p w:rsidR="001F5D38" w:rsidRDefault="001F5D38">
      <w:pPr>
        <w:spacing w:after="0" w:line="240" w:lineRule="auto"/>
        <w:ind w:firstLine="709"/>
        <w:jc w:val="both"/>
      </w:pPr>
    </w:p>
    <w:p w:rsidR="001F5D38" w:rsidRDefault="00403077">
      <w:pPr>
        <w:spacing w:after="0" w:line="240" w:lineRule="auto"/>
        <w:ind w:firstLine="142"/>
        <w:jc w:val="center"/>
      </w:pPr>
      <w:r>
        <w:rPr>
          <w:rFonts w:eastAsia="Times New Roman"/>
          <w:noProof/>
          <w:sz w:val="28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178425" cy="2598825"/>
                <wp:effectExtent l="6350" t="6350" r="6350" b="635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761035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178424" cy="2598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7.8pt;height:204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:rsidR="001F5D38" w:rsidRDefault="0040307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– </w:t>
      </w:r>
      <w:r>
        <w:rPr>
          <w:rFonts w:ascii="Times New Roman" w:hAnsi="Times New Roman" w:cs="Times New Roman"/>
          <w:b/>
          <w:sz w:val="24"/>
          <w:szCs w:val="24"/>
        </w:rPr>
        <w:t>Цифровая платформа «Я в АГРО»</w:t>
      </w:r>
    </w:p>
    <w:p w:rsidR="001F5D38" w:rsidRDefault="001F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Платформа создана в удобном формате для комфортного пользования, всё расположено красиво и нужная информация в быстром доступе.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Данный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цифровой контент предоставляет следующие в</w:t>
      </w:r>
      <w:r>
        <w:rPr>
          <w:rFonts w:ascii="Times New Roman" w:hAnsi="Times New Roman" w:cs="Times New Roman"/>
          <w:sz w:val="28"/>
        </w:rPr>
        <w:t xml:space="preserve">озможности для молодежи: 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привлечение студентов образовательных учреждений на практику, стажировки, онлайн-встречи, проекты;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системная</w:t>
      </w:r>
      <w:proofErr w:type="gramEnd"/>
      <w:r>
        <w:rPr>
          <w:rFonts w:ascii="Times New Roman" w:hAnsi="Times New Roman" w:cs="Times New Roman"/>
          <w:sz w:val="28"/>
        </w:rPr>
        <w:t xml:space="preserve"> работа с проектами студентов;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поиск опытных специалистов АПК, поиск и продвижение вакансий для студентов и молодых специа</w:t>
      </w:r>
      <w:r>
        <w:rPr>
          <w:rFonts w:ascii="Times New Roman" w:hAnsi="Times New Roman" w:cs="Times New Roman"/>
          <w:sz w:val="28"/>
        </w:rPr>
        <w:t>листов;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продвижение компании, укрепление </w:t>
      </w:r>
      <w:r>
        <w:rPr>
          <w:rFonts w:ascii="Times New Roman" w:hAnsi="Times New Roman" w:cs="Times New Roman"/>
          <w:sz w:val="28"/>
          <w:lang w:val="en-US"/>
        </w:rPr>
        <w:t>HR</w:t>
      </w:r>
      <w:r>
        <w:rPr>
          <w:rFonts w:ascii="Times New Roman" w:hAnsi="Times New Roman" w:cs="Times New Roman"/>
          <w:sz w:val="28"/>
        </w:rPr>
        <w:t>-бренда;</w:t>
      </w:r>
    </w:p>
    <w:p w:rsidR="001F5D38" w:rsidRDefault="00403077">
      <w:pPr>
        <w:pStyle w:val="af9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размещение курсов и обучающих программ;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организованная</w:t>
      </w:r>
      <w:proofErr w:type="gramEnd"/>
      <w:r>
        <w:rPr>
          <w:rFonts w:ascii="Times New Roman" w:hAnsi="Times New Roman" w:cs="Times New Roman"/>
          <w:sz w:val="28"/>
        </w:rPr>
        <w:t xml:space="preserve"> работа с учащимися проекта «</w:t>
      </w:r>
      <w:proofErr w:type="spellStart"/>
      <w:r>
        <w:rPr>
          <w:rFonts w:ascii="Times New Roman" w:hAnsi="Times New Roman" w:cs="Times New Roman"/>
          <w:sz w:val="28"/>
        </w:rPr>
        <w:t>Агроклассы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детальная информация о профессиях, </w:t>
      </w:r>
      <w:proofErr w:type="spellStart"/>
      <w:r>
        <w:rPr>
          <w:rFonts w:ascii="Times New Roman" w:hAnsi="Times New Roman" w:cs="Times New Roman"/>
          <w:sz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</w:rPr>
        <w:t xml:space="preserve"> тесты, курсы, стажировки и каталог аграрных колледжей </w:t>
      </w:r>
      <w:r>
        <w:rPr>
          <w:rFonts w:ascii="Times New Roman" w:hAnsi="Times New Roman" w:cs="Times New Roman"/>
          <w:sz w:val="28"/>
        </w:rPr>
        <w:t>и вузов – все, что поможет понять свое предназначение и найти подходящую отрасль;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партнерство с ведущими работодателями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сфере АПК;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настоящее время на сайте доступно около 19,5 тысяч актуальных вакансий и более 200 предложений стажировки;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цифровой серви</w:t>
      </w:r>
      <w:r>
        <w:rPr>
          <w:rFonts w:ascii="Times New Roman" w:hAnsi="Times New Roman" w:cs="Times New Roman"/>
          <w:sz w:val="28"/>
        </w:rPr>
        <w:t xml:space="preserve">с по созданию резюме с помощью </w:t>
      </w:r>
      <w:proofErr w:type="spellStart"/>
      <w:r>
        <w:rPr>
          <w:rFonts w:ascii="Times New Roman" w:hAnsi="Times New Roman" w:cs="Times New Roman"/>
          <w:sz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фильтры облегчают поиск по желаемой зарплате, городу и необходимости жилья;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знакомство и общение с </w:t>
      </w:r>
      <w:proofErr w:type="spellStart"/>
      <w:r>
        <w:rPr>
          <w:rFonts w:ascii="Times New Roman" w:hAnsi="Times New Roman" w:cs="Times New Roman"/>
          <w:sz w:val="28"/>
        </w:rPr>
        <w:t>агрокомпаниями</w:t>
      </w:r>
      <w:proofErr w:type="spellEnd"/>
      <w:r>
        <w:rPr>
          <w:rFonts w:ascii="Times New Roman" w:hAnsi="Times New Roman" w:cs="Times New Roman"/>
          <w:sz w:val="28"/>
        </w:rPr>
        <w:t xml:space="preserve">, встречи со специалистами, повышение своей </w:t>
      </w:r>
      <w:proofErr w:type="spellStart"/>
      <w:r>
        <w:rPr>
          <w:rFonts w:ascii="Times New Roman" w:hAnsi="Times New Roman" w:cs="Times New Roman"/>
          <w:sz w:val="28"/>
        </w:rPr>
        <w:t>экспертности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</w:t>
      </w:r>
      <w:r>
        <w:rPr>
          <w:rFonts w:ascii="Times New Roman" w:hAnsi="Times New Roman" w:cs="Times New Roman"/>
          <w:sz w:val="28"/>
        </w:rPr>
        <w:t>в проектах компаний реального бизнеса, дополнительное бесплатное обучение, оплачиваемые стажировки, а также призы и бонусы;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организованная</w:t>
      </w:r>
      <w:proofErr w:type="gramEnd"/>
      <w:r>
        <w:rPr>
          <w:rFonts w:ascii="Times New Roman" w:hAnsi="Times New Roman" w:cs="Times New Roman"/>
          <w:sz w:val="28"/>
        </w:rPr>
        <w:t xml:space="preserve"> работа со школьниками </w:t>
      </w:r>
      <w:proofErr w:type="spellStart"/>
      <w:r>
        <w:rPr>
          <w:rFonts w:ascii="Times New Roman" w:hAnsi="Times New Roman" w:cs="Times New Roman"/>
          <w:sz w:val="28"/>
        </w:rPr>
        <w:t>Агроклассов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Цифровой профиль платформы может служить для студентов точкой входа в золотой кад</w:t>
      </w:r>
      <w:r>
        <w:rPr>
          <w:rFonts w:ascii="Times New Roman" w:hAnsi="Times New Roman" w:cs="Times New Roman"/>
          <w:sz w:val="28"/>
        </w:rPr>
        <w:t xml:space="preserve">ровый резерв, т.к.  содержит информацию об </w:t>
      </w:r>
      <w:proofErr w:type="gramStart"/>
      <w:r>
        <w:rPr>
          <w:rFonts w:ascii="Times New Roman" w:hAnsi="Times New Roman" w:cs="Times New Roman"/>
          <w:sz w:val="28"/>
        </w:rPr>
        <w:t>обучении</w:t>
      </w:r>
      <w:proofErr w:type="gramEnd"/>
      <w:r>
        <w:rPr>
          <w:rFonts w:ascii="Times New Roman" w:hAnsi="Times New Roman" w:cs="Times New Roman"/>
          <w:sz w:val="28"/>
        </w:rPr>
        <w:t xml:space="preserve"> по выбранной специальности, позволяет разместить информацию о своем научном проекте. Предусматривает возможность сделать запрос на помощь экспертов в работе над проектом, а также откликнуться на выполненн</w:t>
      </w:r>
      <w:r>
        <w:rPr>
          <w:rFonts w:ascii="Times New Roman" w:hAnsi="Times New Roman" w:cs="Times New Roman"/>
          <w:sz w:val="28"/>
        </w:rPr>
        <w:t>ые задания, автоматически учитывает интересы, активность, научную работу, публикации и общественную работу, а также подготовку контента. Таким образом, формируется Золотой кадровый резерв АПК.</w:t>
      </w: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Преподаватели Иркутского аграрного техникума на своих занятиях </w:t>
      </w:r>
      <w:r>
        <w:rPr>
          <w:rFonts w:ascii="Times New Roman" w:hAnsi="Times New Roman" w:cs="Times New Roman"/>
          <w:sz w:val="28"/>
        </w:rPr>
        <w:t xml:space="preserve"> в процессе изучения дисциплины «Эффективное поведение на рынке труда», профессионального модуля «Организация работы структурного подразделения» активно используют возможности данной цифровой платформы. Для выпускников СПО и обучающихся старших классов на </w:t>
      </w:r>
      <w:r>
        <w:rPr>
          <w:rFonts w:ascii="Times New Roman" w:hAnsi="Times New Roman" w:cs="Times New Roman"/>
          <w:sz w:val="28"/>
        </w:rPr>
        <w:t xml:space="preserve">платформе действует виртуальный помощник для заполнения резюме, который работает с проблемой “не знаю, что написать в резюме” на основе </w:t>
      </w:r>
      <w:proofErr w:type="spellStart"/>
      <w:r>
        <w:rPr>
          <w:rFonts w:ascii="Times New Roman" w:hAnsi="Times New Roman" w:cs="Times New Roman"/>
          <w:sz w:val="28"/>
        </w:rPr>
        <w:t>нейросетей</w:t>
      </w:r>
      <w:proofErr w:type="spellEnd"/>
      <w:r>
        <w:rPr>
          <w:rFonts w:ascii="Times New Roman" w:hAnsi="Times New Roman" w:cs="Times New Roman"/>
          <w:sz w:val="28"/>
        </w:rPr>
        <w:t>. На основе небольших вводных данных предлагает развернутые варианты формулировок, помогает описать свой профе</w:t>
      </w:r>
      <w:r>
        <w:rPr>
          <w:rFonts w:ascii="Times New Roman" w:hAnsi="Times New Roman" w:cs="Times New Roman"/>
          <w:sz w:val="28"/>
        </w:rPr>
        <w:t>ссиональный опыт. Повышает конверсию в заполнение резюме и  количество соискателей, тем самым подключает умную ленту и рекомендации самых релевантных вакансий.</w:t>
      </w: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Ещё одна интересная опция для студентов платформы «Я в АГРО» – возможность построить карьерный т</w:t>
      </w:r>
      <w:r>
        <w:rPr>
          <w:rFonts w:ascii="Times New Roman" w:hAnsi="Times New Roman" w:cs="Times New Roman"/>
          <w:sz w:val="28"/>
        </w:rPr>
        <w:t xml:space="preserve">рек при помощи искусственного интеллекта. </w:t>
      </w:r>
      <w:proofErr w:type="gramStart"/>
      <w:r>
        <w:rPr>
          <w:rFonts w:ascii="Times New Roman" w:hAnsi="Times New Roman" w:cs="Times New Roman"/>
          <w:sz w:val="28"/>
        </w:rPr>
        <w:t>Школьники могут увидеть перспективы обучения в выбранном направлении на основе реальных примеров, узнать, как получить профессию будущего, а студенты видят различные варианты карьеры для себя, а также советы и реко</w:t>
      </w:r>
      <w:r>
        <w:rPr>
          <w:rFonts w:ascii="Times New Roman" w:hAnsi="Times New Roman" w:cs="Times New Roman"/>
          <w:sz w:val="28"/>
        </w:rPr>
        <w:t>мендации в процессе построения своей карьерной траектории.</w:t>
      </w:r>
      <w:proofErr w:type="gramEnd"/>
      <w:r>
        <w:rPr>
          <w:rFonts w:ascii="Times New Roman" w:hAnsi="Times New Roman" w:cs="Times New Roman"/>
          <w:sz w:val="28"/>
        </w:rPr>
        <w:t xml:space="preserve"> При этом может быть выстроен индивидуальный путь обучения, совмещенный с трудовой занятостью, а к ним подобраны вакансии, истории успеха, новости и анонсы встреч от </w:t>
      </w:r>
      <w:proofErr w:type="spellStart"/>
      <w:r>
        <w:rPr>
          <w:rFonts w:ascii="Times New Roman" w:hAnsi="Times New Roman" w:cs="Times New Roman"/>
          <w:sz w:val="28"/>
        </w:rPr>
        <w:t>агрокомпаний</w:t>
      </w:r>
      <w:proofErr w:type="spellEnd"/>
      <w:r>
        <w:rPr>
          <w:rFonts w:ascii="Times New Roman" w:hAnsi="Times New Roman" w:cs="Times New Roman"/>
          <w:sz w:val="28"/>
        </w:rPr>
        <w:t xml:space="preserve">-партнеров. </w:t>
      </w: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Платфор</w:t>
      </w:r>
      <w:r>
        <w:rPr>
          <w:rFonts w:ascii="Times New Roman" w:hAnsi="Times New Roman" w:cs="Times New Roman"/>
          <w:sz w:val="28"/>
        </w:rPr>
        <w:t>ма «Я в АГРО» дает возможность: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вести работу над научными проектами и получить помощь и поддержку от реального бизнеса и ученых;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система позволит объединить проекты в треки и организованно с ними работать, привлекая именно тех студентов, которые интересны </w:t>
      </w:r>
      <w:r>
        <w:rPr>
          <w:rFonts w:ascii="Times New Roman" w:hAnsi="Times New Roman" w:cs="Times New Roman"/>
          <w:sz w:val="28"/>
        </w:rPr>
        <w:t>компании;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сервис позволит усилить привлекательность компании для студентов за счет более простого вовлечения в проекты и задачи реального бизнеса;</w:t>
      </w:r>
    </w:p>
    <w:p w:rsidR="001F5D38" w:rsidRDefault="0040307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компания получает удобный сервис для системной работы, включающей ответы на запросы студентов, участие во вст</w:t>
      </w:r>
      <w:r>
        <w:rPr>
          <w:rFonts w:ascii="Times New Roman" w:hAnsi="Times New Roman" w:cs="Times New Roman"/>
          <w:sz w:val="28"/>
        </w:rPr>
        <w:t>речах, массовый охват студентов и школьников.</w:t>
      </w:r>
    </w:p>
    <w:p w:rsidR="001F5D38" w:rsidRDefault="004030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После проведенных занятий с помощью цифровой платформы в результате рефлексии получены следующие отзывы: «Отличный ресурс! Могу попасть в одну из крупных компания агробизнеса», «Всё нравится. Можно найти лучший</w:t>
      </w:r>
      <w:r>
        <w:rPr>
          <w:rFonts w:ascii="Times New Roman" w:hAnsi="Times New Roman" w:cs="Times New Roman"/>
          <w:sz w:val="28"/>
        </w:rPr>
        <w:t xml:space="preserve"> вариант в реализации своей полученной профессии», «Это моя ступень новых открытий для себя как специалиста», «Столько вариантов повышения своей квалификации», «Благодаря </w:t>
      </w:r>
      <w:proofErr w:type="gramStart"/>
      <w:r>
        <w:rPr>
          <w:rFonts w:ascii="Times New Roman" w:hAnsi="Times New Roman" w:cs="Times New Roman"/>
          <w:sz w:val="28"/>
        </w:rPr>
        <w:t>данному</w:t>
      </w:r>
      <w:proofErr w:type="gramEnd"/>
      <w:r>
        <w:rPr>
          <w:rFonts w:ascii="Times New Roman" w:hAnsi="Times New Roman" w:cs="Times New Roman"/>
          <w:sz w:val="28"/>
        </w:rPr>
        <w:t xml:space="preserve"> контенту могу сменить сферу деятельности на новую, но уже в области </w:t>
      </w:r>
      <w:proofErr w:type="spellStart"/>
      <w:r>
        <w:rPr>
          <w:rFonts w:ascii="Times New Roman" w:hAnsi="Times New Roman" w:cs="Times New Roman"/>
          <w:sz w:val="28"/>
        </w:rPr>
        <w:t>агро</w:t>
      </w:r>
      <w:proofErr w:type="spellEnd"/>
      <w:r>
        <w:rPr>
          <w:rFonts w:ascii="Times New Roman" w:hAnsi="Times New Roman" w:cs="Times New Roman"/>
          <w:sz w:val="28"/>
        </w:rPr>
        <w:t xml:space="preserve">».  </w:t>
      </w:r>
    </w:p>
    <w:p w:rsidR="001F5D38" w:rsidRDefault="0040307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С целью выявления отношения учащихся ГБПОУ «Иркутский аграрный техникум»  к использованию новой цифровой платформы выполнена следующая работа: составлена анкета для исследования проблемы; проведено диагностическое исследование в группах различных специальн</w:t>
      </w:r>
      <w:r>
        <w:rPr>
          <w:rFonts w:ascii="Times New Roman" w:hAnsi="Times New Roman" w:cs="Times New Roman"/>
          <w:sz w:val="28"/>
        </w:rPr>
        <w:t>остей и обработаны результаты.</w:t>
      </w: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исследовании принимали участие студенты в общем количестве 78 человек. </w:t>
      </w: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Результаты проведенного анкетирования по каждому утверждению представлены в последующих диаграммах. </w:t>
      </w:r>
    </w:p>
    <w:p w:rsidR="001F5D38" w:rsidRDefault="001F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D38" w:rsidRDefault="00403077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72175" cy="2705100"/>
            <wp:effectExtent l="0" t="0" r="9525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5D38" w:rsidRDefault="00403077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видно из представленных данных, наибольшее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количество студентов не испытывало затруднений при регистрации на платформе.</w:t>
      </w:r>
    </w:p>
    <w:p w:rsidR="001F5D38" w:rsidRDefault="00403077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2 -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опроса студентов ГБПОУ «Иркутский аграрный техникум»</w:t>
      </w:r>
    </w:p>
    <w:p w:rsidR="001F5D38" w:rsidRDefault="001F5D3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5D38" w:rsidRDefault="0040307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498534"/>
            <wp:effectExtent l="0" t="0" r="3175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5D38" w:rsidRDefault="004030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Данные, полученные по этому утверждению, говорят о том, что большинство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уверенно рассматривают вакансии на платформе «Я в АГРО».</w:t>
      </w:r>
    </w:p>
    <w:p w:rsidR="001F5D38" w:rsidRDefault="0040307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3 -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опроса студентов ГБПОУ «Иркутский аграрный техникум»</w:t>
      </w:r>
    </w:p>
    <w:p w:rsidR="001F5D38" w:rsidRDefault="001F5D38">
      <w:pPr>
        <w:jc w:val="center"/>
        <w:rPr>
          <w:b/>
          <w:bCs/>
          <w:sz w:val="20"/>
          <w:szCs w:val="20"/>
        </w:rPr>
      </w:pPr>
    </w:p>
    <w:p w:rsidR="001F5D38" w:rsidRDefault="00403077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200400"/>
            <wp:effectExtent l="0" t="0" r="3175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5D38" w:rsidRDefault="00403077">
      <w:pPr>
        <w:spacing w:line="240" w:lineRule="auto"/>
        <w:ind w:firstLine="709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рисунок демонстрирует ответы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наиболее популярных вкладках на платформе. Наиболее востребованы студентами такие вкладки, как «Вакансии», «Вузы» и «Клуб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амбассадоров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F5D38" w:rsidRDefault="0040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4 -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опроса студентов ГБПОУ «Иркутский аграрный 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ехникум»</w:t>
      </w:r>
    </w:p>
    <w:p w:rsidR="001F5D38" w:rsidRDefault="001F5D38">
      <w:pPr>
        <w:spacing w:after="0"/>
        <w:jc w:val="center"/>
        <w:rPr>
          <w:b/>
          <w:sz w:val="20"/>
          <w:szCs w:val="20"/>
        </w:rPr>
      </w:pPr>
    </w:p>
    <w:p w:rsidR="001F5D38" w:rsidRDefault="0040307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89791"/>
            <wp:effectExtent l="0" t="0" r="3175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F5D38" w:rsidRDefault="0040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5 -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опроса студентов ГБПОУ «Иркутский аграрный техникум»</w:t>
      </w:r>
    </w:p>
    <w:p w:rsidR="001F5D38" w:rsidRDefault="001F5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D38" w:rsidRDefault="0040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данных выявил положительную динамику по данному вопросу. Большинство респондентов ответили, что в будущем они будут использовать данную платформу в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воей деятельности. </w:t>
      </w:r>
    </w:p>
    <w:p w:rsidR="001F5D38" w:rsidRDefault="0040307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исследования можно сделать вывод, что студенты проявляют большой интерес к урокам с использованием новых цифровых технологий. В связи с этим коллектив ГБПОУ «Иркутский аграрный техникум» использует </w:t>
      </w:r>
      <w:r>
        <w:rPr>
          <w:rFonts w:ascii="Times New Roman" w:hAnsi="Times New Roman" w:cs="Times New Roman"/>
          <w:sz w:val="28"/>
        </w:rPr>
        <w:t>цифровую платформу</w:t>
      </w:r>
      <w:r>
        <w:rPr>
          <w:rFonts w:ascii="Times New Roman" w:hAnsi="Times New Roman" w:cs="Times New Roman"/>
          <w:sz w:val="28"/>
        </w:rPr>
        <w:t xml:space="preserve"> «Я в АГРО» </w:t>
      </w:r>
      <w:r>
        <w:rPr>
          <w:rFonts w:ascii="Times New Roman" w:hAnsi="Times New Roman"/>
          <w:sz w:val="28"/>
          <w:szCs w:val="28"/>
        </w:rPr>
        <w:t xml:space="preserve"> для проведения занятий при подготовке высококвалифицированных кадров, способных легко адаптироваться к новым условиям, владеющих высоким уровнем профессиональных компетенций и уверенно выходящих на рынок труда. </w:t>
      </w:r>
      <w:r>
        <w:rPr>
          <w:rFonts w:ascii="Times New Roman" w:hAnsi="Times New Roman" w:cs="Times New Roman"/>
          <w:sz w:val="28"/>
        </w:rPr>
        <w:t xml:space="preserve"> Она предоставляет множество воз</w:t>
      </w:r>
      <w:r>
        <w:rPr>
          <w:rFonts w:ascii="Times New Roman" w:hAnsi="Times New Roman" w:cs="Times New Roman"/>
          <w:sz w:val="28"/>
        </w:rPr>
        <w:t xml:space="preserve">можностей попасть в одну из крупных компания агробизнеса или найти лучший вариант в реализации своей полученной профессии, ступенях новых открытий для себя как специалиста, и повышение своей квалификации или смены деятельности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новую, но уже в  аграрной </w:t>
      </w:r>
      <w:r>
        <w:rPr>
          <w:rFonts w:ascii="Times New Roman" w:hAnsi="Times New Roman" w:cs="Times New Roman"/>
          <w:sz w:val="28"/>
        </w:rPr>
        <w:t xml:space="preserve">области. </w:t>
      </w:r>
    </w:p>
    <w:p w:rsidR="001F5D38" w:rsidRDefault="0040307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литературы</w:t>
      </w:r>
    </w:p>
    <w:p w:rsidR="001F5D38" w:rsidRDefault="004030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 Цифровые технологии в АПК: учебник / </w:t>
      </w:r>
      <w:r>
        <w:rPr>
          <w:rFonts w:ascii="Times New Roman" w:hAnsi="Times New Roman" w:cs="Times New Roman"/>
          <w:i/>
          <w:iCs/>
          <w:sz w:val="24"/>
        </w:rPr>
        <w:t xml:space="preserve">Е. В. Худякова, М. Н.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Степанцевич</w:t>
      </w:r>
      <w:proofErr w:type="spellEnd"/>
      <w:r>
        <w:rPr>
          <w:rFonts w:ascii="Times New Roman" w:hAnsi="Times New Roman" w:cs="Times New Roman"/>
          <w:i/>
          <w:iCs/>
          <w:sz w:val="24"/>
        </w:rPr>
        <w:t>, М.</w:t>
      </w:r>
      <w:r>
        <w:rPr>
          <w:rFonts w:ascii="Times New Roman" w:hAnsi="Times New Roman" w:cs="Times New Roman"/>
          <w:i/>
          <w:iCs/>
          <w:sz w:val="24"/>
          <w:lang w:val="en-US"/>
        </w:rPr>
        <w:t> </w:t>
      </w:r>
      <w:r>
        <w:rPr>
          <w:rFonts w:ascii="Times New Roman" w:hAnsi="Times New Roman" w:cs="Times New Roman"/>
          <w:i/>
          <w:iCs/>
          <w:sz w:val="24"/>
        </w:rPr>
        <w:t>И.</w:t>
      </w:r>
      <w:r>
        <w:rPr>
          <w:rFonts w:ascii="Times New Roman" w:hAnsi="Times New Roman" w:cs="Times New Roman"/>
          <w:i/>
          <w:iCs/>
          <w:sz w:val="24"/>
          <w:lang w:val="en-US"/>
        </w:rPr>
        <w:t> </w:t>
      </w:r>
      <w:r>
        <w:rPr>
          <w:rFonts w:ascii="Times New Roman" w:hAnsi="Times New Roman" w:cs="Times New Roman"/>
          <w:i/>
          <w:iCs/>
          <w:sz w:val="24"/>
        </w:rPr>
        <w:t>Горбачев</w:t>
      </w:r>
      <w:r>
        <w:rPr>
          <w:rFonts w:ascii="Times New Roman" w:hAnsi="Times New Roman" w:cs="Times New Roman"/>
          <w:sz w:val="24"/>
        </w:rPr>
        <w:t xml:space="preserve"> / ФГБОУ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«Российский государственный аграрный университет – МСХА имени К. А. Тимирязева». – М.: ООО «Мегаполис», 2022. – 220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</w:p>
    <w:p w:rsidR="001F5D38" w:rsidRDefault="004030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 Страте</w:t>
      </w:r>
      <w:r>
        <w:rPr>
          <w:rFonts w:ascii="Times New Roman" w:hAnsi="Times New Roman" w:cs="Times New Roman"/>
          <w:sz w:val="24"/>
        </w:rPr>
        <w:t xml:space="preserve">гия развития агропромышленного и </w:t>
      </w:r>
      <w:proofErr w:type="spellStart"/>
      <w:r>
        <w:rPr>
          <w:rFonts w:ascii="Times New Roman" w:hAnsi="Times New Roman" w:cs="Times New Roman"/>
          <w:sz w:val="24"/>
        </w:rPr>
        <w:t>рыбохозяйственного</w:t>
      </w:r>
      <w:proofErr w:type="spellEnd"/>
      <w:r>
        <w:rPr>
          <w:rFonts w:ascii="Times New Roman" w:hAnsi="Times New Roman" w:cs="Times New Roman"/>
          <w:sz w:val="24"/>
        </w:rPr>
        <w:t xml:space="preserve"> комплексов Российской Федерации на период до 2030 года. </w:t>
      </w:r>
      <w:proofErr w:type="gramStart"/>
      <w:r>
        <w:rPr>
          <w:rFonts w:ascii="Times New Roman" w:hAnsi="Times New Roman" w:cs="Times New Roman"/>
          <w:sz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</w:rPr>
        <w:t xml:space="preserve"> распоряжением Правительства Российской Федерации 8 сентября 2022 г. № 2567-р. [Электронный ресурс]. – </w:t>
      </w:r>
      <w:r>
        <w:rPr>
          <w:rFonts w:ascii="Times New Roman" w:hAnsi="Times New Roman" w:cs="Times New Roman"/>
          <w:sz w:val="24"/>
          <w:lang w:val="en-US"/>
        </w:rPr>
        <w:t>URL</w:t>
      </w:r>
      <w:r>
        <w:rPr>
          <w:rFonts w:ascii="Times New Roman" w:hAnsi="Times New Roman" w:cs="Times New Roman"/>
          <w:sz w:val="24"/>
        </w:rPr>
        <w:t>: http://static.government.ru/me</w:t>
      </w:r>
      <w:r>
        <w:rPr>
          <w:rFonts w:ascii="Times New Roman" w:hAnsi="Times New Roman" w:cs="Times New Roman"/>
          <w:sz w:val="24"/>
        </w:rPr>
        <w:t>dia/files/G3hzRyrGPbmFAfBFgmEhxTrec694MaHp.pdf.</w:t>
      </w:r>
    </w:p>
    <w:p w:rsidR="001F5D38" w:rsidRDefault="001F5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5D38" w:rsidRDefault="004030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авторах</w:t>
      </w:r>
      <w:proofErr w:type="gramEnd"/>
    </w:p>
    <w:p w:rsidR="001F5D38" w:rsidRDefault="00D811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Ильина Елена Николаевна</w:t>
      </w:r>
      <w:r w:rsidR="00403077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403077">
        <w:rPr>
          <w:rFonts w:ascii="Times New Roman" w:hAnsi="Times New Roman" w:cs="Times New Roman"/>
          <w:sz w:val="24"/>
          <w:szCs w:val="24"/>
        </w:rPr>
        <w:t xml:space="preserve"> преподаватель профессионального цикла ГБПОУ «Иркутский аграрный техникум»</w:t>
      </w:r>
      <w:r w:rsidR="004030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5D38" w:rsidRDefault="00403077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Контактная информация: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ГБПОУ «Иркутский аграрный техникум»,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664040, Россия, Иркутская область,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.И</w:t>
      </w:r>
      <w:proofErr w:type="gram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ркутск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ул. Ярославского, 211</w:t>
      </w:r>
      <w:r w:rsidR="00D81184"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8 (9</w:t>
      </w:r>
      <w:r w:rsidR="00D81184"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50)</w:t>
      </w:r>
      <w:bookmarkStart w:id="0" w:name="_GoBack"/>
      <w:bookmarkEnd w:id="0"/>
      <w:r w:rsidR="00D81184"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1401753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e-mail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</w:t>
      </w:r>
      <w:r w:rsidR="00D81184"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 xml:space="preserve"> lena-ilina-2000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@mail.ru.</w:t>
      </w:r>
    </w:p>
    <w:p w:rsidR="001F5D38" w:rsidRDefault="001F5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D38" w:rsidRDefault="004030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Григорьева Елизавета Александровна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реподаватель профессионального цикла ГБПОУ «Иркутский аграрный техникум»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5D38" w:rsidRDefault="0040307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Контактная информ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ация: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ГБПОУ «Иркутский аграрный техникум»,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664040, Россия, Иркутская область,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.И</w:t>
      </w:r>
      <w:proofErr w:type="gram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ркутск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ул. Ярославского, 211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8 (902) 568-69-01, 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e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mail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paronovaliza</w:t>
      </w:r>
      <w:proofErr w:type="spellEnd"/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@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mail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proofErr w:type="spellStart"/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ru</w:t>
      </w:r>
      <w:proofErr w:type="spellEnd"/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.</w:t>
      </w:r>
    </w:p>
    <w:p w:rsidR="001F5D38" w:rsidRDefault="001F5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D38" w:rsidRDefault="00403077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Дзёган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Ольга Викторовна</w:t>
      </w:r>
      <w: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преподаватель профессионального цикла ГБПОУ «Иркутский аграрный техн</w:t>
      </w:r>
      <w:r>
        <w:rPr>
          <w:rFonts w:ascii="Times New Roman" w:hAnsi="Times New Roman" w:cs="Times New Roman"/>
          <w:sz w:val="24"/>
          <w:szCs w:val="24"/>
        </w:rPr>
        <w:t>икум»</w:t>
      </w:r>
      <w:r>
        <w:t>.</w:t>
      </w:r>
    </w:p>
    <w:p w:rsidR="001F5D38" w:rsidRDefault="0040307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Контактная информация: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ГБПОУ «Иркутский аграрный техникум»,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664040, Россия, Иркутская область, г. Иркутск, ул. </w:t>
      </w:r>
      <w:proofErr w:type="gram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Ярославского</w:t>
      </w:r>
      <w:proofErr w:type="gram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211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8 (924) 606-53-77, 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e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mail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dzegan</w:t>
      </w:r>
      <w:proofErr w:type="spellEnd"/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75@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mail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proofErr w:type="spellStart"/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ru</w:t>
      </w:r>
      <w:proofErr w:type="spellEnd"/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1F5D38" w:rsidRDefault="0040307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Контактная информация: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ГБПОУ «Иркутский аграрный техникум»,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664040, Россия, Иркутская область,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.И</w:t>
      </w:r>
      <w:proofErr w:type="gram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ркутск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ул. Ярославского, 211</w:t>
      </w:r>
      <w:r>
        <w:rPr>
          <w:rStyle w:val="af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+7 (3952) 44-29-12,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irkagrartekhn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F5D38" w:rsidRDefault="001F5D38"/>
    <w:sectPr w:rsidR="001F5D38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77" w:rsidRDefault="00403077">
      <w:pPr>
        <w:spacing w:after="0" w:line="240" w:lineRule="auto"/>
      </w:pPr>
      <w:r>
        <w:separator/>
      </w:r>
    </w:p>
  </w:endnote>
  <w:endnote w:type="continuationSeparator" w:id="0">
    <w:p w:rsidR="00403077" w:rsidRDefault="0040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77" w:rsidRDefault="00403077">
      <w:pPr>
        <w:spacing w:after="0" w:line="240" w:lineRule="auto"/>
      </w:pPr>
      <w:r>
        <w:separator/>
      </w:r>
    </w:p>
  </w:footnote>
  <w:footnote w:type="continuationSeparator" w:id="0">
    <w:p w:rsidR="00403077" w:rsidRDefault="00403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9AF"/>
    <w:multiLevelType w:val="hybridMultilevel"/>
    <w:tmpl w:val="A92A4432"/>
    <w:lvl w:ilvl="0" w:tplc="912CC8C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8705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42934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2A10A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629EA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C98B4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E50C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35A8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A0E12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301ADC"/>
    <w:multiLevelType w:val="hybridMultilevel"/>
    <w:tmpl w:val="4BAA1054"/>
    <w:lvl w:ilvl="0" w:tplc="C5D61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0E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C2A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EB0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0C3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8AB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ED1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063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E9E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4341EC"/>
    <w:multiLevelType w:val="hybridMultilevel"/>
    <w:tmpl w:val="8BDAB9A4"/>
    <w:lvl w:ilvl="0" w:tplc="767CDD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B787A4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5AC3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92DF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28065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6F031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C47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F6CD0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CAA5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AD7E82"/>
    <w:multiLevelType w:val="hybridMultilevel"/>
    <w:tmpl w:val="0FF8F542"/>
    <w:lvl w:ilvl="0" w:tplc="9C5CE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6DE98">
      <w:start w:val="9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CDF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8D1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E9C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029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C74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C8A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6FB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775696"/>
    <w:multiLevelType w:val="hybridMultilevel"/>
    <w:tmpl w:val="E4B0AFF0"/>
    <w:lvl w:ilvl="0" w:tplc="122C7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AF1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487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270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E95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CCF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405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E51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814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FA02BD"/>
    <w:multiLevelType w:val="hybridMultilevel"/>
    <w:tmpl w:val="98486F72"/>
    <w:lvl w:ilvl="0" w:tplc="EA62562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4ED8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CEB4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27E2C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47E12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2F730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87B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A3518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8FEB4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506BBA"/>
    <w:multiLevelType w:val="hybridMultilevel"/>
    <w:tmpl w:val="0658A17C"/>
    <w:lvl w:ilvl="0" w:tplc="A9DE4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AB3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B4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8B8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631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840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CAC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017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4B0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6E4B63"/>
    <w:multiLevelType w:val="hybridMultilevel"/>
    <w:tmpl w:val="9684F548"/>
    <w:lvl w:ilvl="0" w:tplc="94808A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A2F98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E32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05A5A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2E73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6F9FA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85CA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A1F54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ADB1C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DA78CF"/>
    <w:multiLevelType w:val="hybridMultilevel"/>
    <w:tmpl w:val="F4AE3F5A"/>
    <w:lvl w:ilvl="0" w:tplc="C7E076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C042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0F8AE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4430E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68DBE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2544A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6EF48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6C712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C7C6E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2B1C7A"/>
    <w:multiLevelType w:val="hybridMultilevel"/>
    <w:tmpl w:val="628891E0"/>
    <w:lvl w:ilvl="0" w:tplc="ACC0F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AB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29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01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85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24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2D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8A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CF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0458D"/>
    <w:multiLevelType w:val="hybridMultilevel"/>
    <w:tmpl w:val="F5CAD1D6"/>
    <w:lvl w:ilvl="0" w:tplc="AB402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2AE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A23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488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CB3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048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466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641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49A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3725804"/>
    <w:multiLevelType w:val="hybridMultilevel"/>
    <w:tmpl w:val="A2EEF2A2"/>
    <w:lvl w:ilvl="0" w:tplc="BC0240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9D452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2E0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6E7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82F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7A72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1CB3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24D3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AEBE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5B63FAD"/>
    <w:multiLevelType w:val="hybridMultilevel"/>
    <w:tmpl w:val="257687FE"/>
    <w:lvl w:ilvl="0" w:tplc="A8B22C0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F27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CF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4E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012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64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06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E60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A9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71091"/>
    <w:multiLevelType w:val="hybridMultilevel"/>
    <w:tmpl w:val="89588782"/>
    <w:lvl w:ilvl="0" w:tplc="2B723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745B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0D3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604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614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ECE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5F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EB7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AA3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AA511A4"/>
    <w:multiLevelType w:val="hybridMultilevel"/>
    <w:tmpl w:val="013A8028"/>
    <w:lvl w:ilvl="0" w:tplc="212AC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808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2FD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849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E04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40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AD4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8C5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A14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7277369"/>
    <w:multiLevelType w:val="hybridMultilevel"/>
    <w:tmpl w:val="AF60A0CE"/>
    <w:lvl w:ilvl="0" w:tplc="9796C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AC8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464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C1B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48C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CA5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18EA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2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499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96C79B9"/>
    <w:multiLevelType w:val="hybridMultilevel"/>
    <w:tmpl w:val="154A1AB4"/>
    <w:lvl w:ilvl="0" w:tplc="C1D467C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176E5F2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98C145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942146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9FA881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0F0FDD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010FDC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D764CC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E541C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>
    <w:nsid w:val="4F11065B"/>
    <w:multiLevelType w:val="hybridMultilevel"/>
    <w:tmpl w:val="000627A8"/>
    <w:lvl w:ilvl="0" w:tplc="DD966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F3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2E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8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05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A9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29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61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68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15"/>
  </w:num>
  <w:num w:numId="11">
    <w:abstractNumId w:val="12"/>
  </w:num>
  <w:num w:numId="12">
    <w:abstractNumId w:val="9"/>
  </w:num>
  <w:num w:numId="13">
    <w:abstractNumId w:val="17"/>
  </w:num>
  <w:num w:numId="14">
    <w:abstractNumId w:val="7"/>
  </w:num>
  <w:num w:numId="15">
    <w:abstractNumId w:val="10"/>
  </w:num>
  <w:num w:numId="16">
    <w:abstractNumId w:val="16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38"/>
    <w:rsid w:val="001F5D38"/>
    <w:rsid w:val="00403077"/>
    <w:rsid w:val="00D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/>
                <a:cs typeface="Times New Roman"/>
              </a:rPr>
              <a:t>Легко ли было зарегистрироваться на платформе "Я в агро"?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Легко ли было зарегистрироваться на платформе "Я в агро"?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Скорее да, чем нет</c:v>
                </c:pt>
                <c:pt idx="3">
                  <c:v>Скорее нет, чем 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0.05</c:v>
                </c:pt>
                <c:pt idx="2">
                  <c:v>0.25</c:v>
                </c:pt>
                <c:pt idx="3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/>
                <a:cs typeface="Times New Roman"/>
              </a:rPr>
              <a:t>Рассматриваете ли вы вакансии на платформе "Я в агро"?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Рассматриваете ли вы вакансии на платформе "Я в агро"?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возможно</c:v>
                </c:pt>
                <c:pt idx="3">
                  <c:v>еще не решил(а)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</c:v>
                </c:pt>
                <c:pt idx="1">
                  <c:v>0.28000000000000003</c:v>
                </c:pt>
                <c:pt idx="2">
                  <c:v>0.21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/>
                <a:cs typeface="Times New Roman"/>
              </a:rPr>
              <a:t>Какой вкладкой вы чаще пользуетесь?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вкладкой вы чаще пользуетесь?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Вакансии</c:v>
                </c:pt>
                <c:pt idx="1">
                  <c:v>Курсы</c:v>
                </c:pt>
                <c:pt idx="2">
                  <c:v>Вузы</c:v>
                </c:pt>
                <c:pt idx="3">
                  <c:v>Новости</c:v>
                </c:pt>
                <c:pt idx="4">
                  <c:v>Клуб амбассадоров</c:v>
                </c:pt>
                <c:pt idx="5">
                  <c:v>Агроклассы</c:v>
                </c:pt>
                <c:pt idx="6">
                  <c:v>Для работодателей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0.27</c:v>
                </c:pt>
                <c:pt idx="1">
                  <c:v>0.13</c:v>
                </c:pt>
                <c:pt idx="2">
                  <c:v>0.17</c:v>
                </c:pt>
                <c:pt idx="3">
                  <c:v>0.09</c:v>
                </c:pt>
                <c:pt idx="4">
                  <c:v>0.15</c:v>
                </c:pt>
                <c:pt idx="5">
                  <c:v>0.09</c:v>
                </c:pt>
                <c:pt idx="6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497024"/>
        <c:axId val="178498560"/>
      </c:barChart>
      <c:catAx>
        <c:axId val="17849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498560"/>
        <c:crosses val="autoZero"/>
        <c:auto val="1"/>
        <c:lblAlgn val="ctr"/>
        <c:lblOffset val="100"/>
        <c:noMultiLvlLbl val="0"/>
      </c:catAx>
      <c:valAx>
        <c:axId val="17849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497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/>
                <a:cs typeface="Times New Roman"/>
              </a:rPr>
              <a:t>Будете ли вы пользоваться платформой "Я в агро" дальше?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Будете ли вы пользоваться платформой "Я в агро" дальше?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0.57999999999999996</c:v>
                </c:pt>
                <c:pt idx="1">
                  <c:v>0.32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1686</Words>
  <Characters>9611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SamLab.ws</cp:lastModifiedBy>
  <cp:revision>22</cp:revision>
  <dcterms:created xsi:type="dcterms:W3CDTF">2024-02-27T04:59:00Z</dcterms:created>
  <dcterms:modified xsi:type="dcterms:W3CDTF">2024-03-18T03:57:00Z</dcterms:modified>
</cp:coreProperties>
</file>