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1D8" w:rsidRPr="00D631D8" w:rsidRDefault="00D631D8" w:rsidP="00E14785">
      <w:pPr>
        <w:shd w:val="clear" w:color="auto" w:fill="FFFFFF"/>
        <w:spacing w:after="0" w:line="240" w:lineRule="auto"/>
        <w:jc w:val="center"/>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32"/>
          <w:szCs w:val="32"/>
          <w:lang w:eastAsia="ru-RU"/>
        </w:rPr>
        <w:t> «</w:t>
      </w:r>
      <w:r w:rsidR="00E14785">
        <w:rPr>
          <w:rFonts w:ascii="Times New Roman" w:eastAsia="Times New Roman" w:hAnsi="Times New Roman" w:cs="Times New Roman"/>
          <w:sz w:val="32"/>
          <w:szCs w:val="32"/>
          <w:lang w:eastAsia="ru-RU"/>
        </w:rPr>
        <w:t>П</w:t>
      </w:r>
      <w:r w:rsidR="00E14785" w:rsidRPr="00D631D8">
        <w:rPr>
          <w:rFonts w:ascii="Times New Roman" w:eastAsia="Times New Roman" w:hAnsi="Times New Roman" w:cs="Times New Roman"/>
          <w:sz w:val="32"/>
          <w:szCs w:val="32"/>
          <w:lang w:eastAsia="ru-RU"/>
        </w:rPr>
        <w:t>рофессионально</w:t>
      </w:r>
      <w:r w:rsidR="00E14785">
        <w:rPr>
          <w:rFonts w:ascii="Times New Roman" w:eastAsia="Times New Roman" w:hAnsi="Times New Roman" w:cs="Times New Roman"/>
          <w:sz w:val="32"/>
          <w:szCs w:val="32"/>
          <w:lang w:eastAsia="ru-RU"/>
        </w:rPr>
        <w:t>е</w:t>
      </w:r>
      <w:r w:rsidR="00E14785" w:rsidRPr="00D631D8">
        <w:rPr>
          <w:rFonts w:ascii="Times New Roman" w:eastAsia="Times New Roman" w:hAnsi="Times New Roman" w:cs="Times New Roman"/>
          <w:sz w:val="32"/>
          <w:szCs w:val="32"/>
          <w:lang w:eastAsia="ru-RU"/>
        </w:rPr>
        <w:t xml:space="preserve"> самоопределени</w:t>
      </w:r>
      <w:r w:rsidR="00E14785">
        <w:rPr>
          <w:rFonts w:ascii="Times New Roman" w:eastAsia="Times New Roman" w:hAnsi="Times New Roman" w:cs="Times New Roman"/>
          <w:sz w:val="32"/>
          <w:szCs w:val="32"/>
          <w:lang w:eastAsia="ru-RU"/>
        </w:rPr>
        <w:t xml:space="preserve">е </w:t>
      </w:r>
      <w:r w:rsidR="00E14785" w:rsidRPr="00D631D8">
        <w:rPr>
          <w:rFonts w:ascii="Times New Roman" w:eastAsia="Times New Roman" w:hAnsi="Times New Roman" w:cs="Times New Roman"/>
          <w:sz w:val="32"/>
          <w:szCs w:val="32"/>
          <w:lang w:eastAsia="ru-RU"/>
        </w:rPr>
        <w:t xml:space="preserve"> личности</w:t>
      </w:r>
      <w:r w:rsidR="00E14785" w:rsidRPr="00D631D8">
        <w:rPr>
          <w:rFonts w:ascii="Times New Roman" w:eastAsia="Times New Roman" w:hAnsi="Times New Roman" w:cs="Times New Roman"/>
          <w:sz w:val="32"/>
          <w:szCs w:val="32"/>
          <w:lang w:eastAsia="ru-RU"/>
        </w:rPr>
        <w:t xml:space="preserve"> </w:t>
      </w:r>
      <w:r w:rsidR="00E14785">
        <w:rPr>
          <w:rFonts w:ascii="Times New Roman" w:eastAsia="Times New Roman" w:hAnsi="Times New Roman" w:cs="Times New Roman"/>
          <w:sz w:val="32"/>
          <w:szCs w:val="32"/>
          <w:lang w:eastAsia="ru-RU"/>
        </w:rPr>
        <w:t xml:space="preserve">на уроках </w:t>
      </w:r>
      <w:r w:rsidRPr="00D631D8">
        <w:rPr>
          <w:rFonts w:ascii="Times New Roman" w:eastAsia="Times New Roman" w:hAnsi="Times New Roman" w:cs="Times New Roman"/>
          <w:sz w:val="32"/>
          <w:szCs w:val="32"/>
          <w:lang w:eastAsia="ru-RU"/>
        </w:rPr>
        <w:t>технологии</w:t>
      </w:r>
      <w:r w:rsidR="00E14785">
        <w:rPr>
          <w:rFonts w:ascii="Times New Roman" w:eastAsia="Times New Roman" w:hAnsi="Times New Roman" w:cs="Times New Roman"/>
          <w:sz w:val="24"/>
          <w:szCs w:val="24"/>
          <w:lang w:eastAsia="ru-RU"/>
        </w:rPr>
        <w:t xml:space="preserve"> </w:t>
      </w:r>
      <w:bookmarkStart w:id="0" w:name="_GoBack"/>
      <w:bookmarkEnd w:id="0"/>
      <w:r w:rsidRPr="00D631D8">
        <w:rPr>
          <w:rFonts w:ascii="Times New Roman" w:eastAsia="Times New Roman" w:hAnsi="Times New Roman" w:cs="Times New Roman"/>
          <w:sz w:val="32"/>
          <w:szCs w:val="32"/>
          <w:lang w:eastAsia="ru-RU"/>
        </w:rPr>
        <w:t>»</w:t>
      </w:r>
    </w:p>
    <w:p w:rsidR="00D631D8" w:rsidRPr="00D631D8" w:rsidRDefault="00D631D8" w:rsidP="00D631D8">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В концепции модернизации Российского образования указывается на воспитание личности творческой, способной к самореализации. В последнее время многое изменилось. По мере обновления общества и изменения социального заказа меняется и школа. На современном этапе определены основные требования к общеобразовательным учреждениям. Это развитие индивидуальных способностей учащихся, расширение дифференцированного обучения в соответствии с их запросами и склонностями, развитие сети специализированных школ и классов с углубленным изучением различных предметов, обеспечение соответствия уровня среднего образования требованиям научно-технического прогресса.</w:t>
      </w:r>
    </w:p>
    <w:p w:rsidR="00D631D8" w:rsidRPr="00D631D8" w:rsidRDefault="00D631D8" w:rsidP="00D631D8">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xml:space="preserve">В настоящее время общепризнано, что целенаправленная деятельность по подготовке молодежи к выбору сферы профессиональной деятельности стала важнейшим элементом национальной образовательной системы государства. Таким образом, </w:t>
      </w:r>
      <w:proofErr w:type="spellStart"/>
      <w:r w:rsidRPr="00D631D8">
        <w:rPr>
          <w:rFonts w:ascii="Times New Roman" w:eastAsia="Times New Roman" w:hAnsi="Times New Roman" w:cs="Times New Roman"/>
          <w:sz w:val="28"/>
          <w:szCs w:val="28"/>
          <w:lang w:eastAsia="ru-RU"/>
        </w:rPr>
        <w:t>встроенность</w:t>
      </w:r>
      <w:proofErr w:type="spellEnd"/>
      <w:r w:rsidRPr="00D631D8">
        <w:rPr>
          <w:rFonts w:ascii="Times New Roman" w:eastAsia="Times New Roman" w:hAnsi="Times New Roman" w:cs="Times New Roman"/>
          <w:sz w:val="28"/>
          <w:szCs w:val="28"/>
          <w:lang w:eastAsia="ru-RU"/>
        </w:rPr>
        <w:t xml:space="preserve"> в систему профильного обучения сельских школьников таких компонентов, как профессиональная ориентация, </w:t>
      </w:r>
      <w:proofErr w:type="spellStart"/>
      <w:r w:rsidRPr="00D631D8">
        <w:rPr>
          <w:rFonts w:ascii="Times New Roman" w:eastAsia="Times New Roman" w:hAnsi="Times New Roman" w:cs="Times New Roman"/>
          <w:sz w:val="28"/>
          <w:szCs w:val="28"/>
          <w:lang w:eastAsia="ru-RU"/>
        </w:rPr>
        <w:t>допрофессиональная</w:t>
      </w:r>
      <w:proofErr w:type="spellEnd"/>
      <w:r w:rsidRPr="00D631D8">
        <w:rPr>
          <w:rFonts w:ascii="Times New Roman" w:eastAsia="Times New Roman" w:hAnsi="Times New Roman" w:cs="Times New Roman"/>
          <w:sz w:val="28"/>
          <w:szCs w:val="28"/>
          <w:lang w:eastAsia="ru-RU"/>
        </w:rPr>
        <w:t xml:space="preserve"> и профессиональная подготовка, трудовое обучение и технологическая подготовка обеспечивает профессиональное самоопределение, в том числе в сфере сельского хозяйства.</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Основным предназначением образовательной области «Технология» в системе общего образования является формирование трудовой и технологической культуры школьника, системы технологических знаний и умений, воспитание трудовых, гражданских и патриотических качеств его личности, их профессиональное самоопределение в условиях рынка труда, формирование гуманистически ориентированного мировоззрения.</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В работе учителя технологии особое место занимает сопровождение профессионального самоопределения учащихся. Условия реальной жизни требуют гибкого подхода к выполнению все новых и новых задач, значительные коррективы в их решение вносит формирующийся рынок труда, когда выпускник школы должен быть подготовлен для нахождения места своей трудовой деятельности в разнообразных сферах труда. Изменились требования к жизни, ученик должен адаптироваться к этой жизни. В рыночной системе ученик отвечает сам за себя. Он сам должен находить себе работу, развязывать сложные жизненные и социальные узлы. Навязывать человеку нельзя то, что он хочет или не хочет, но не может. Должно быть призвание, пригодность человека к определенному виду деятельности. Учащийся обязан быть в гармонии со своими способностями, к развитию самостоятельности.</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proofErr w:type="gramStart"/>
      <w:r w:rsidRPr="00D631D8">
        <w:rPr>
          <w:rFonts w:ascii="Times New Roman" w:eastAsia="Times New Roman" w:hAnsi="Times New Roman" w:cs="Times New Roman"/>
          <w:sz w:val="28"/>
          <w:szCs w:val="28"/>
          <w:lang w:eastAsia="ru-RU"/>
        </w:rPr>
        <w:t xml:space="preserve">Выбор профессии – это, во-первых, отдельный выбор трудового, жизненного пути, состоящий из некой цепочки взаимосвязанных шагов, эта цепочка обычно начинается с более или менее развернутой ориентировки в обстановке, далее может следовать перебор и оценка возможных вариантов дальнейшего действия и их последствий, более или менее выраженная борьба </w:t>
      </w:r>
      <w:r w:rsidRPr="00D631D8">
        <w:rPr>
          <w:rFonts w:ascii="Times New Roman" w:eastAsia="Times New Roman" w:hAnsi="Times New Roman" w:cs="Times New Roman"/>
          <w:sz w:val="28"/>
          <w:szCs w:val="28"/>
          <w:lang w:eastAsia="ru-RU"/>
        </w:rPr>
        <w:lastRenderedPageBreak/>
        <w:t>побуждений, наконец, формулировка того или иного решения;</w:t>
      </w:r>
      <w:proofErr w:type="gramEnd"/>
      <w:r w:rsidRPr="00D631D8">
        <w:rPr>
          <w:rFonts w:ascii="Times New Roman" w:eastAsia="Times New Roman" w:hAnsi="Times New Roman" w:cs="Times New Roman"/>
          <w:sz w:val="28"/>
          <w:szCs w:val="28"/>
          <w:lang w:eastAsia="ru-RU"/>
        </w:rPr>
        <w:t xml:space="preserve"> во-вторых, не нужно полагать, что это единственный выбор на весь трудовой, жизненный путь, а лучше думать об интересах, увлекательной активности по постоянному проектированию и реальному построению своего профессионального трудового пути, ни один выбор не будет роковым, если приложить ум и волю.</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Индивидуальная ситуация выбора профессии (проектирование профессионального пути и прежде всего его «старта») при всем разнообразии у каждого человека конкретных жизненных обстоятельств имеет некоторую общую структуру. Е.А. Климов выделяет восемь важнейших типов обстоятельств:</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1.Позиция старших членов семьи. Семья является той системой, которая оказывает в среднем очень сильное влияние на профессиональное самоопределение подростка (и не только в форме прямых воздействий – требований родителей или лиц, их заменяющих, но и в роли реального фактора, косвенно, но закономерно определяющего идеала, устремления, ценностные ориентиры детей).</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2.Позиция сверстников, «значимых других» из круга вне семейного общения.</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3.Позиция учителей, школьных педагогов, воспитателей, классного руководителя, школьного психолога.</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4.Сложившиеся к данному моменту личные, профессиональные планы (ЛПП) учащегося.</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5.Способности, умения, достигнутый уровень развития учащегося как субъекта деятельности. Субъективность проявляется в самостоятельности и осознанном построении перспектив своего развития в определенной трудовой деятельности и во всей жизни в целом, которая как бы составляет конте</w:t>
      </w:r>
      <w:proofErr w:type="gramStart"/>
      <w:r w:rsidRPr="00D631D8">
        <w:rPr>
          <w:rFonts w:ascii="Times New Roman" w:eastAsia="Times New Roman" w:hAnsi="Times New Roman" w:cs="Times New Roman"/>
          <w:sz w:val="28"/>
          <w:szCs w:val="28"/>
          <w:lang w:eastAsia="ru-RU"/>
        </w:rPr>
        <w:t>кст дл</w:t>
      </w:r>
      <w:proofErr w:type="gramEnd"/>
      <w:r w:rsidRPr="00D631D8">
        <w:rPr>
          <w:rFonts w:ascii="Times New Roman" w:eastAsia="Times New Roman" w:hAnsi="Times New Roman" w:cs="Times New Roman"/>
          <w:sz w:val="28"/>
          <w:szCs w:val="28"/>
          <w:lang w:eastAsia="ru-RU"/>
        </w:rPr>
        <w:t>я конкретного труда и развития человека в этом труде.</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6.Уровень притязаний учащегося на общественное признание. Недооценка, переоценка своих возможностей, заниженные или завышенные притязания – важные регуляторы и выбора профессии, и адаптации к профессиональной общности, и взаимоотношений со значимыми людьми.</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7.Информированность. В связи с этим обстоятельством важно обратить внимание на доброкачественность (правдивость, полноту, ясность) той информации, которая оказывается основанием для принятия решения, учащимся, касающегося его профессионального будущего.</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8.Склонности к тем или иным видам деятельности. Склонности обычно сочетают в себе устойчивый интерес к тем или иным явлениям деятельности и устойчивое стремление самому действовать в этом направлении.</w:t>
      </w:r>
      <w:r w:rsidRPr="00D631D8">
        <w:rPr>
          <w:rFonts w:ascii="Times New Roman" w:eastAsia="Times New Roman" w:hAnsi="Times New Roman" w:cs="Times New Roman"/>
          <w:sz w:val="28"/>
          <w:szCs w:val="28"/>
          <w:lang w:eastAsia="ru-RU"/>
        </w:rPr>
        <w:br/>
        <w:t>В идеале все перечисленные факторы выбора профессии должны быть хорошо согласованы или хотя бы не противоречить друг другу.</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Выбор профессии – это не одномоментный акт. Он состоит из ряда  этапов, сливающихся в один процесс. Причем, продолжительность этапов зависит от внешних условий и индивидуальных особенностей субъекта выбора профессии.</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lastRenderedPageBreak/>
        <w:t>Профессиональное самоопределение – процесс, который охватывает весь период профессиональной деятельности личности: от возникновения профессиональных намерений до выхода из трудовой деятельности. Можно выделить следующие этапы:</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Первичный выбор профессии (характерен для учащихся младшего школьного возраста): малодифференцированные представления о мире профессий, ситуативное представление о внутренних ресурсах, необходимых для данного рода профессий, неустойчивость профессиональных намерений;</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Этап профессионального самоопределения (старший школьный возраст): возникновение и формирование профессиональных намерений и первоначальная ориентировка в различных сферах труда;</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Профессиональное обучение: осуществляется после получения школьного образования для освоения выбранной профессии;</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Профессиональная адаптация: формирование индивидуального стиля деятельности, преобладание системы производственных и социальных отношений;</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Самореализация в труде: выполнение или невыполнение ожиданий, связанных с профессиональным трудом.</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Таким образом, профессиональное самоопределение пронизывает весь</w:t>
      </w:r>
    </w:p>
    <w:p w:rsidR="00D631D8" w:rsidRPr="00D631D8" w:rsidRDefault="00D631D8" w:rsidP="00D631D8">
      <w:pPr>
        <w:shd w:val="clear" w:color="auto" w:fill="FFFFFF"/>
        <w:spacing w:after="0" w:line="315" w:lineRule="atLeast"/>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жизненный путь человека, это основа самоутверждения человека в обществе, одно из главных решений в жизни. Выбор профессии определяет очень многое, а именно: кем быть, к какой социальной группе принадлежать, где и с кем работать, какой стиль жизни определять. Проблема выбора профессионального и жизненного пути встает перед человеком в том возрасте, когда он до конца не осознает всех отдаленных последовательных жизненных выборов, связанных с работой, созданием семьи, социальным продвижением, материальным благосостоянием и духовным развитием. Именно поэтому важно сформулировать группу принципов, которыми должны руководствоваться девушки и юноши, выбирая себе профессию и место в социальной структуре общества.</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i/>
          <w:iCs/>
          <w:sz w:val="28"/>
          <w:szCs w:val="28"/>
          <w:lang w:eastAsia="ru-RU"/>
        </w:rPr>
        <w:t>Принцип сознательности</w:t>
      </w:r>
      <w:r w:rsidRPr="00D631D8">
        <w:rPr>
          <w:rFonts w:ascii="Times New Roman" w:eastAsia="Times New Roman" w:hAnsi="Times New Roman" w:cs="Times New Roman"/>
          <w:sz w:val="28"/>
          <w:szCs w:val="28"/>
          <w:lang w:eastAsia="ru-RU"/>
        </w:rPr>
        <w:t> в выборе  профессии  выражается в стремлении удовлетворить своим выбором не только личностные потребности в трудовой деятельности, но и принести как можно больше пользы обществу.</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i/>
          <w:iCs/>
          <w:sz w:val="28"/>
          <w:szCs w:val="28"/>
          <w:lang w:eastAsia="ru-RU"/>
        </w:rPr>
        <w:t>Принцип соответствия выбираемой профессии интересам, склонностям, способностям личности и одновременно потребностям общества</w:t>
      </w:r>
      <w:r w:rsidRPr="00D631D8">
        <w:rPr>
          <w:rFonts w:ascii="Times New Roman" w:eastAsia="Times New Roman" w:hAnsi="Times New Roman" w:cs="Times New Roman"/>
          <w:sz w:val="28"/>
          <w:szCs w:val="28"/>
          <w:lang w:eastAsia="ru-RU"/>
        </w:rPr>
        <w:t> в кадрах определенной профессии выражает связь личностного и общественного аспектов выбора профессии. По аналогии с известной мыслью нельзя жить в обществе и быть свободным от общества – можно также сказать: нельзя выбирать профессию, исходя только из собственных интересов и не считаясь с интересами общества. Нарушение принципа соответствия потребностей личности и общества приводит к несбалансированности в профессиональной структуре кадров.</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i/>
          <w:iCs/>
          <w:sz w:val="28"/>
          <w:szCs w:val="28"/>
          <w:lang w:eastAsia="ru-RU"/>
        </w:rPr>
        <w:lastRenderedPageBreak/>
        <w:t>Принцип активности</w:t>
      </w:r>
      <w:r w:rsidRPr="00D631D8">
        <w:rPr>
          <w:rFonts w:ascii="Times New Roman" w:eastAsia="Times New Roman" w:hAnsi="Times New Roman" w:cs="Times New Roman"/>
          <w:sz w:val="28"/>
          <w:szCs w:val="28"/>
          <w:lang w:eastAsia="ru-RU"/>
        </w:rPr>
        <w:t> в выборе профессии характеризует тип деятельности личности в процессе профессионального самоопределения. Профессию надо активно искать самому. В этом большую роль призваны сыграть: практическая проба сил самих учащихся в процессе трудовой и профессиональной подготовки, советы родителей и их профессиональный опыт, поиск и чтение (по интересующей теме) литературы, работа во время практики и многое другое.</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Последним принципом в этой группе является </w:t>
      </w:r>
      <w:r w:rsidRPr="00D631D8">
        <w:rPr>
          <w:rFonts w:ascii="Times New Roman" w:eastAsia="Times New Roman" w:hAnsi="Times New Roman" w:cs="Times New Roman"/>
          <w:i/>
          <w:iCs/>
          <w:sz w:val="28"/>
          <w:szCs w:val="28"/>
          <w:lang w:eastAsia="ru-RU"/>
        </w:rPr>
        <w:t>принцип развития</w:t>
      </w:r>
      <w:r w:rsidRPr="00D631D8">
        <w:rPr>
          <w:rFonts w:ascii="Times New Roman" w:eastAsia="Times New Roman" w:hAnsi="Times New Roman" w:cs="Times New Roman"/>
          <w:sz w:val="28"/>
          <w:szCs w:val="28"/>
          <w:lang w:eastAsia="ru-RU"/>
        </w:rPr>
        <w:t>. Этот принцип отражает идею выбора такой профессии, которая давала бы личности возможность повышения квалификации, увеличение заработка, по мере роста опыта и профессионального мастерства, возможность активно участвовать в общественной работе, удовлетворять культурные потребности личности, потребность в жилье, отдыхе и т.п.</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Сопровождение профессионального самоопределения учащихся представляет собой обоснованную систему социально-экономических, психолого-педагогических, медико-биологических, производственно-технических мер, направленных на оказание помощи учащимся и молодежи в профессиональном самоопределении. Правильно выбранная профессия соответствует интересам и склонностям человека, находится в полной гармонии с призванием. В таком случае профессия приносит радость и </w:t>
      </w:r>
      <w:r w:rsidRPr="00D631D8">
        <w:rPr>
          <w:rFonts w:ascii="Times New Roman" w:eastAsia="Times New Roman" w:hAnsi="Times New Roman" w:cs="Times New Roman"/>
          <w:i/>
          <w:iCs/>
          <w:sz w:val="28"/>
          <w:szCs w:val="28"/>
          <w:lang w:eastAsia="ru-RU"/>
        </w:rPr>
        <w:t>удовлетворение</w:t>
      </w:r>
      <w:r w:rsidRPr="00D631D8">
        <w:rPr>
          <w:rFonts w:ascii="Times New Roman" w:eastAsia="Times New Roman" w:hAnsi="Times New Roman" w:cs="Times New Roman"/>
          <w:sz w:val="28"/>
          <w:szCs w:val="28"/>
          <w:lang w:eastAsia="ru-RU"/>
        </w:rPr>
        <w:t>. Социальная значимость и </w:t>
      </w:r>
      <w:r w:rsidRPr="00D631D8">
        <w:rPr>
          <w:rFonts w:ascii="Times New Roman" w:eastAsia="Times New Roman" w:hAnsi="Times New Roman" w:cs="Times New Roman"/>
          <w:i/>
          <w:iCs/>
          <w:sz w:val="28"/>
          <w:szCs w:val="28"/>
          <w:lang w:eastAsia="ru-RU"/>
        </w:rPr>
        <w:t>удовлетворенность</w:t>
      </w:r>
      <w:r w:rsidRPr="00D631D8">
        <w:rPr>
          <w:rFonts w:ascii="Times New Roman" w:eastAsia="Times New Roman" w:hAnsi="Times New Roman" w:cs="Times New Roman"/>
          <w:sz w:val="28"/>
          <w:szCs w:val="28"/>
          <w:lang w:eastAsia="ru-RU"/>
        </w:rPr>
        <w:t> профессией повышаются, если она отвечает современным потребностям общества, престижна, носит творческий характер, высоко оценивается материально.</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Успешность формирования готовности учащихся к профессиональному самоопределению предполагает реализацию следующих подходов:</w:t>
      </w:r>
      <w:r w:rsidRPr="00D631D8">
        <w:rPr>
          <w:rFonts w:ascii="Times New Roman" w:eastAsia="Times New Roman" w:hAnsi="Times New Roman" w:cs="Times New Roman"/>
          <w:sz w:val="28"/>
          <w:szCs w:val="28"/>
          <w:lang w:eastAsia="ru-RU"/>
        </w:rPr>
        <w:br/>
        <w:t>• </w:t>
      </w:r>
      <w:proofErr w:type="spellStart"/>
      <w:r w:rsidRPr="00D631D8">
        <w:rPr>
          <w:rFonts w:ascii="Times New Roman" w:eastAsia="Times New Roman" w:hAnsi="Times New Roman" w:cs="Times New Roman"/>
          <w:i/>
          <w:iCs/>
          <w:sz w:val="28"/>
          <w:szCs w:val="28"/>
          <w:lang w:eastAsia="ru-RU"/>
        </w:rPr>
        <w:t>деятельностный</w:t>
      </w:r>
      <w:proofErr w:type="spellEnd"/>
      <w:r w:rsidRPr="00D631D8">
        <w:rPr>
          <w:rFonts w:ascii="Times New Roman" w:eastAsia="Times New Roman" w:hAnsi="Times New Roman" w:cs="Times New Roman"/>
          <w:i/>
          <w:iCs/>
          <w:sz w:val="28"/>
          <w:szCs w:val="28"/>
          <w:lang w:eastAsia="ru-RU"/>
        </w:rPr>
        <w:t xml:space="preserve"> подход</w:t>
      </w:r>
      <w:r w:rsidRPr="00D631D8">
        <w:rPr>
          <w:rFonts w:ascii="Times New Roman" w:eastAsia="Times New Roman" w:hAnsi="Times New Roman" w:cs="Times New Roman"/>
          <w:sz w:val="28"/>
          <w:szCs w:val="28"/>
          <w:lang w:eastAsia="ru-RU"/>
        </w:rPr>
        <w:t> означает, что деятельность - основа, условие и средство профессионального самоопределения и развития учащихся;</w:t>
      </w:r>
      <w:r w:rsidRPr="00D631D8">
        <w:rPr>
          <w:rFonts w:ascii="Times New Roman" w:eastAsia="Times New Roman" w:hAnsi="Times New Roman" w:cs="Times New Roman"/>
          <w:sz w:val="28"/>
          <w:szCs w:val="28"/>
          <w:lang w:eastAsia="ru-RU"/>
        </w:rPr>
        <w:br/>
        <w:t>• </w:t>
      </w:r>
      <w:r w:rsidRPr="00D631D8">
        <w:rPr>
          <w:rFonts w:ascii="Times New Roman" w:eastAsia="Times New Roman" w:hAnsi="Times New Roman" w:cs="Times New Roman"/>
          <w:i/>
          <w:iCs/>
          <w:sz w:val="28"/>
          <w:szCs w:val="28"/>
          <w:lang w:eastAsia="ru-RU"/>
        </w:rPr>
        <w:t>активизирующий подход</w:t>
      </w:r>
      <w:r w:rsidRPr="00D631D8">
        <w:rPr>
          <w:rFonts w:ascii="Times New Roman" w:eastAsia="Times New Roman" w:hAnsi="Times New Roman" w:cs="Times New Roman"/>
          <w:sz w:val="28"/>
          <w:szCs w:val="28"/>
          <w:lang w:eastAsia="ru-RU"/>
        </w:rPr>
        <w:t xml:space="preserve"> предполагает рассмотрение ученика не как объекта </w:t>
      </w:r>
      <w:proofErr w:type="spellStart"/>
      <w:r w:rsidRPr="00D631D8">
        <w:rPr>
          <w:rFonts w:ascii="Times New Roman" w:eastAsia="Times New Roman" w:hAnsi="Times New Roman" w:cs="Times New Roman"/>
          <w:sz w:val="28"/>
          <w:szCs w:val="28"/>
          <w:lang w:eastAsia="ru-RU"/>
        </w:rPr>
        <w:t>профориентационных</w:t>
      </w:r>
      <w:proofErr w:type="spellEnd"/>
      <w:r w:rsidRPr="00D631D8">
        <w:rPr>
          <w:rFonts w:ascii="Times New Roman" w:eastAsia="Times New Roman" w:hAnsi="Times New Roman" w:cs="Times New Roman"/>
          <w:sz w:val="28"/>
          <w:szCs w:val="28"/>
          <w:lang w:eastAsia="ru-RU"/>
        </w:rPr>
        <w:t xml:space="preserve"> воздействий, а как субъекта собственного профессионального самоопределения и развития;</w:t>
      </w:r>
    </w:p>
    <w:p w:rsidR="00D631D8" w:rsidRPr="00D631D8" w:rsidRDefault="00D631D8" w:rsidP="00D631D8">
      <w:pPr>
        <w:shd w:val="clear" w:color="auto" w:fill="FFFFFF"/>
        <w:spacing w:after="0" w:line="315" w:lineRule="atLeast"/>
        <w:jc w:val="both"/>
        <w:rPr>
          <w:rFonts w:ascii="Times New Roman" w:eastAsia="Times New Roman" w:hAnsi="Times New Roman" w:cs="Times New Roman"/>
          <w:sz w:val="24"/>
          <w:szCs w:val="24"/>
          <w:lang w:eastAsia="ru-RU"/>
        </w:rPr>
      </w:pPr>
      <w:proofErr w:type="gramStart"/>
      <w:r w:rsidRPr="00D631D8">
        <w:rPr>
          <w:rFonts w:ascii="Times New Roman" w:eastAsia="Times New Roman" w:hAnsi="Times New Roman" w:cs="Times New Roman"/>
          <w:sz w:val="28"/>
          <w:szCs w:val="28"/>
          <w:lang w:eastAsia="ru-RU"/>
        </w:rPr>
        <w:t>• </w:t>
      </w:r>
      <w:r w:rsidRPr="00D631D8">
        <w:rPr>
          <w:rFonts w:ascii="Times New Roman" w:eastAsia="Times New Roman" w:hAnsi="Times New Roman" w:cs="Times New Roman"/>
          <w:i/>
          <w:iCs/>
          <w:sz w:val="28"/>
          <w:szCs w:val="28"/>
          <w:lang w:eastAsia="ru-RU"/>
        </w:rPr>
        <w:t>развивающий подход</w:t>
      </w:r>
      <w:r w:rsidRPr="00D631D8">
        <w:rPr>
          <w:rFonts w:ascii="Times New Roman" w:eastAsia="Times New Roman" w:hAnsi="Times New Roman" w:cs="Times New Roman"/>
          <w:sz w:val="28"/>
          <w:szCs w:val="28"/>
          <w:lang w:eastAsia="ru-RU"/>
        </w:rPr>
        <w:t> означает перенос акцента с оказания помощи в конкретном профессиональном выборе на развитие тех качеств и умений, которые дают возможность в будущем самостоятельно строить и корректировать свой выбор с учетом изменений ситуации;</w:t>
      </w:r>
      <w:r w:rsidRPr="00D631D8">
        <w:rPr>
          <w:rFonts w:ascii="Times New Roman" w:eastAsia="Times New Roman" w:hAnsi="Times New Roman" w:cs="Times New Roman"/>
          <w:sz w:val="28"/>
          <w:szCs w:val="28"/>
          <w:lang w:eastAsia="ru-RU"/>
        </w:rPr>
        <w:br/>
        <w:t>• </w:t>
      </w:r>
      <w:r w:rsidRPr="00D631D8">
        <w:rPr>
          <w:rFonts w:ascii="Times New Roman" w:eastAsia="Times New Roman" w:hAnsi="Times New Roman" w:cs="Times New Roman"/>
          <w:i/>
          <w:iCs/>
          <w:sz w:val="28"/>
          <w:szCs w:val="28"/>
          <w:lang w:eastAsia="ru-RU"/>
        </w:rPr>
        <w:t>психологический подход</w:t>
      </w:r>
      <w:r w:rsidRPr="00D631D8">
        <w:rPr>
          <w:rFonts w:ascii="Times New Roman" w:eastAsia="Times New Roman" w:hAnsi="Times New Roman" w:cs="Times New Roman"/>
          <w:sz w:val="28"/>
          <w:szCs w:val="28"/>
          <w:lang w:eastAsia="ru-RU"/>
        </w:rPr>
        <w:t xml:space="preserve"> предполагает построение </w:t>
      </w:r>
      <w:proofErr w:type="spellStart"/>
      <w:r w:rsidRPr="00D631D8">
        <w:rPr>
          <w:rFonts w:ascii="Times New Roman" w:eastAsia="Times New Roman" w:hAnsi="Times New Roman" w:cs="Times New Roman"/>
          <w:sz w:val="28"/>
          <w:szCs w:val="28"/>
          <w:lang w:eastAsia="ru-RU"/>
        </w:rPr>
        <w:t>профориентационной</w:t>
      </w:r>
      <w:proofErr w:type="spellEnd"/>
      <w:r w:rsidRPr="00D631D8">
        <w:rPr>
          <w:rFonts w:ascii="Times New Roman" w:eastAsia="Times New Roman" w:hAnsi="Times New Roman" w:cs="Times New Roman"/>
          <w:sz w:val="28"/>
          <w:szCs w:val="28"/>
          <w:lang w:eastAsia="ru-RU"/>
        </w:rPr>
        <w:t xml:space="preserve"> работы на основе психологических знаний о закономерностях процесса профессионального самоопределения и развития, о методах исследования личности, о методах коррекции личности;</w:t>
      </w:r>
      <w:proofErr w:type="gramEnd"/>
    </w:p>
    <w:p w:rsidR="00D631D8" w:rsidRPr="00D631D8" w:rsidRDefault="00D631D8" w:rsidP="00D631D8">
      <w:pPr>
        <w:shd w:val="clear" w:color="auto" w:fill="FFFFFF"/>
        <w:spacing w:after="0" w:line="315" w:lineRule="atLeast"/>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w:t>
      </w:r>
      <w:r w:rsidRPr="00D631D8">
        <w:rPr>
          <w:rFonts w:ascii="Times New Roman" w:eastAsia="Times New Roman" w:hAnsi="Times New Roman" w:cs="Times New Roman"/>
          <w:i/>
          <w:iCs/>
          <w:sz w:val="28"/>
          <w:szCs w:val="28"/>
          <w:lang w:eastAsia="ru-RU"/>
        </w:rPr>
        <w:t>возрастной подход</w:t>
      </w:r>
      <w:r w:rsidRPr="00D631D8">
        <w:rPr>
          <w:rFonts w:ascii="Times New Roman" w:eastAsia="Times New Roman" w:hAnsi="Times New Roman" w:cs="Times New Roman"/>
          <w:sz w:val="28"/>
          <w:szCs w:val="28"/>
          <w:lang w:eastAsia="ru-RU"/>
        </w:rPr>
        <w:t xml:space="preserve"> означает реализацию </w:t>
      </w:r>
      <w:proofErr w:type="spellStart"/>
      <w:r w:rsidRPr="00D631D8">
        <w:rPr>
          <w:rFonts w:ascii="Times New Roman" w:eastAsia="Times New Roman" w:hAnsi="Times New Roman" w:cs="Times New Roman"/>
          <w:sz w:val="28"/>
          <w:szCs w:val="28"/>
          <w:lang w:eastAsia="ru-RU"/>
        </w:rPr>
        <w:t>профориентационных</w:t>
      </w:r>
      <w:proofErr w:type="spellEnd"/>
      <w:r w:rsidRPr="00D631D8">
        <w:rPr>
          <w:rFonts w:ascii="Times New Roman" w:eastAsia="Times New Roman" w:hAnsi="Times New Roman" w:cs="Times New Roman"/>
          <w:sz w:val="28"/>
          <w:szCs w:val="28"/>
          <w:lang w:eastAsia="ru-RU"/>
        </w:rPr>
        <w:t xml:space="preserve"> воздействий с учетом специфики различных возрастных периодов развития человека;</w:t>
      </w:r>
      <w:r w:rsidRPr="00D631D8">
        <w:rPr>
          <w:rFonts w:ascii="Times New Roman" w:eastAsia="Times New Roman" w:hAnsi="Times New Roman" w:cs="Times New Roman"/>
          <w:sz w:val="28"/>
          <w:szCs w:val="28"/>
          <w:lang w:eastAsia="ru-RU"/>
        </w:rPr>
        <w:br/>
        <w:t>• </w:t>
      </w:r>
      <w:r w:rsidRPr="00D631D8">
        <w:rPr>
          <w:rFonts w:ascii="Times New Roman" w:eastAsia="Times New Roman" w:hAnsi="Times New Roman" w:cs="Times New Roman"/>
          <w:i/>
          <w:iCs/>
          <w:sz w:val="28"/>
          <w:szCs w:val="28"/>
          <w:lang w:eastAsia="ru-RU"/>
        </w:rPr>
        <w:t>личностный подход</w:t>
      </w:r>
      <w:r w:rsidRPr="00D631D8">
        <w:rPr>
          <w:rFonts w:ascii="Times New Roman" w:eastAsia="Times New Roman" w:hAnsi="Times New Roman" w:cs="Times New Roman"/>
          <w:sz w:val="28"/>
          <w:szCs w:val="28"/>
          <w:lang w:eastAsia="ru-RU"/>
        </w:rPr>
        <w:t> в профориентации предполагает ориентацию на личностные особенности учащихся, прежде всего в индивидуальных формах работы;</w:t>
      </w:r>
    </w:p>
    <w:p w:rsidR="00D631D8" w:rsidRPr="00D631D8" w:rsidRDefault="00D631D8" w:rsidP="00D631D8">
      <w:pPr>
        <w:shd w:val="clear" w:color="auto" w:fill="FFFFFF"/>
        <w:spacing w:after="0" w:line="315" w:lineRule="atLeast"/>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w:t>
      </w:r>
      <w:r w:rsidRPr="00D631D8">
        <w:rPr>
          <w:rFonts w:ascii="Times New Roman" w:eastAsia="Times New Roman" w:hAnsi="Times New Roman" w:cs="Times New Roman"/>
          <w:i/>
          <w:iCs/>
          <w:sz w:val="28"/>
          <w:szCs w:val="28"/>
          <w:lang w:eastAsia="ru-RU"/>
        </w:rPr>
        <w:t>опережающий подход</w:t>
      </w:r>
      <w:r w:rsidRPr="00D631D8">
        <w:rPr>
          <w:rFonts w:ascii="Times New Roman" w:eastAsia="Times New Roman" w:hAnsi="Times New Roman" w:cs="Times New Roman"/>
          <w:sz w:val="28"/>
          <w:szCs w:val="28"/>
          <w:lang w:eastAsia="ru-RU"/>
        </w:rPr>
        <w:t xml:space="preserve"> означает, что в процессе формирования готовности учащихся к профессиональному самоопределению необходимо учитывать не </w:t>
      </w:r>
      <w:r w:rsidRPr="00D631D8">
        <w:rPr>
          <w:rFonts w:ascii="Times New Roman" w:eastAsia="Times New Roman" w:hAnsi="Times New Roman" w:cs="Times New Roman"/>
          <w:sz w:val="28"/>
          <w:szCs w:val="28"/>
          <w:lang w:eastAsia="ru-RU"/>
        </w:rPr>
        <w:lastRenderedPageBreak/>
        <w:t xml:space="preserve">только существующую ситуацию на рынке труда и в мире профессий, но и прогнозируемые изменения мира профессий и рынка труда, что связано с направленностью </w:t>
      </w:r>
      <w:proofErr w:type="spellStart"/>
      <w:r w:rsidRPr="00D631D8">
        <w:rPr>
          <w:rFonts w:ascii="Times New Roman" w:eastAsia="Times New Roman" w:hAnsi="Times New Roman" w:cs="Times New Roman"/>
          <w:sz w:val="28"/>
          <w:szCs w:val="28"/>
          <w:lang w:eastAsia="ru-RU"/>
        </w:rPr>
        <w:t>профориентационной</w:t>
      </w:r>
      <w:proofErr w:type="spellEnd"/>
      <w:r w:rsidRPr="00D631D8">
        <w:rPr>
          <w:rFonts w:ascii="Times New Roman" w:eastAsia="Times New Roman" w:hAnsi="Times New Roman" w:cs="Times New Roman"/>
          <w:sz w:val="28"/>
          <w:szCs w:val="28"/>
          <w:lang w:eastAsia="ru-RU"/>
        </w:rPr>
        <w:t xml:space="preserve"> работы на будущее.</w:t>
      </w:r>
    </w:p>
    <w:p w:rsidR="00D631D8" w:rsidRPr="00D631D8" w:rsidRDefault="00D631D8" w:rsidP="00D631D8">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Все эти подходы взаимосвязаны и предполагают недопустимость противопоставления одного подхода другому. Каждый из них решает свои задачи.</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Руководство профессиональным самоопределением человека – это процесс творческий, то есть решение нестандартных задач; упорядочить этот процесс можно только посредством учета следующих условий:</w:t>
      </w:r>
    </w:p>
    <w:p w:rsidR="00D631D8" w:rsidRPr="00D631D8" w:rsidRDefault="00D631D8" w:rsidP="00D631D8">
      <w:pPr>
        <w:shd w:val="clear" w:color="auto" w:fill="FFFFFF"/>
        <w:spacing w:after="0" w:line="315" w:lineRule="atLeast"/>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связь с жизнью, трудом, практикой, предусматривающей оказание помощи человеку в выборе его будущей профессии в органичном единстве с потребностями народного хозяйства в квалифицированных кадрах.</w:t>
      </w:r>
    </w:p>
    <w:p w:rsidR="00D631D8" w:rsidRPr="00D631D8" w:rsidRDefault="00D631D8" w:rsidP="00D631D8">
      <w:pPr>
        <w:shd w:val="clear" w:color="auto" w:fill="FFFFFF"/>
        <w:spacing w:after="0" w:line="315" w:lineRule="atLeast"/>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 xml:space="preserve">связь с трудовой подготовкой школьников – это принцип, предусматривающий хорошую постановку трудового воспитания и обучения.  В отрыве от трудовой подготовки профориентация приобретает черты абстрактности, </w:t>
      </w:r>
      <w:proofErr w:type="spellStart"/>
      <w:r w:rsidRPr="00D631D8">
        <w:rPr>
          <w:rFonts w:ascii="Times New Roman" w:eastAsia="Times New Roman" w:hAnsi="Times New Roman" w:cs="Times New Roman"/>
          <w:sz w:val="28"/>
          <w:szCs w:val="28"/>
          <w:lang w:eastAsia="ru-RU"/>
        </w:rPr>
        <w:t>призывности</w:t>
      </w:r>
      <w:proofErr w:type="spellEnd"/>
      <w:r w:rsidRPr="00D631D8">
        <w:rPr>
          <w:rFonts w:ascii="Times New Roman" w:eastAsia="Times New Roman" w:hAnsi="Times New Roman" w:cs="Times New Roman"/>
          <w:sz w:val="28"/>
          <w:szCs w:val="28"/>
          <w:lang w:eastAsia="ru-RU"/>
        </w:rPr>
        <w:t>, оторванности от практики, от общих задач профессионального самоопределения личности;</w:t>
      </w:r>
    </w:p>
    <w:p w:rsidR="00D631D8" w:rsidRPr="00D631D8" w:rsidRDefault="00D631D8" w:rsidP="00D631D8">
      <w:pPr>
        <w:shd w:val="clear" w:color="auto" w:fill="FFFFFF"/>
        <w:spacing w:after="0" w:line="315" w:lineRule="atLeast"/>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оптимальное сочетание массовых, групповых и индивидуальных форм работы с учащимися и их родителями, утверждающих необходимость использования разных форм, отхода от традиционно используемых одних только массовых форм, усиление внимания к сбалансированному сочетанию всех форм работы;</w:t>
      </w:r>
    </w:p>
    <w:p w:rsidR="00D631D8" w:rsidRPr="00D631D8" w:rsidRDefault="00D631D8" w:rsidP="00D631D8">
      <w:pPr>
        <w:shd w:val="clear" w:color="auto" w:fill="FFFFFF"/>
        <w:spacing w:after="0" w:line="315" w:lineRule="atLeast"/>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 xml:space="preserve">соответствие содержания форм и методов </w:t>
      </w:r>
      <w:proofErr w:type="spellStart"/>
      <w:r w:rsidRPr="00D631D8">
        <w:rPr>
          <w:rFonts w:ascii="Times New Roman" w:eastAsia="Times New Roman" w:hAnsi="Times New Roman" w:cs="Times New Roman"/>
          <w:sz w:val="28"/>
          <w:szCs w:val="28"/>
          <w:lang w:eastAsia="ru-RU"/>
        </w:rPr>
        <w:t>профориентационной</w:t>
      </w:r>
      <w:proofErr w:type="spellEnd"/>
      <w:r w:rsidRPr="00D631D8">
        <w:rPr>
          <w:rFonts w:ascii="Times New Roman" w:eastAsia="Times New Roman" w:hAnsi="Times New Roman" w:cs="Times New Roman"/>
          <w:sz w:val="28"/>
          <w:szCs w:val="28"/>
          <w:lang w:eastAsia="ru-RU"/>
        </w:rPr>
        <w:t xml:space="preserve"> работы потребностям профессионального развития личности и одновременно потребностям района (города, региона) в кадрах определенных профессий и требуемого уровня квалификации».</w:t>
      </w:r>
    </w:p>
    <w:p w:rsidR="00D631D8" w:rsidRPr="00D631D8" w:rsidRDefault="00D631D8" w:rsidP="00D631D8">
      <w:pPr>
        <w:shd w:val="clear" w:color="auto" w:fill="FFFFFF"/>
        <w:spacing w:after="0" w:line="315" w:lineRule="atLeast"/>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 xml:space="preserve">Систематичность и преемственность обеспечивает </w:t>
      </w:r>
      <w:proofErr w:type="spellStart"/>
      <w:r w:rsidRPr="00D631D8">
        <w:rPr>
          <w:rFonts w:ascii="Times New Roman" w:eastAsia="Times New Roman" w:hAnsi="Times New Roman" w:cs="Times New Roman"/>
          <w:sz w:val="28"/>
          <w:szCs w:val="28"/>
          <w:lang w:eastAsia="ru-RU"/>
        </w:rPr>
        <w:t>профориентационная</w:t>
      </w:r>
      <w:proofErr w:type="spellEnd"/>
      <w:r w:rsidRPr="00D631D8">
        <w:rPr>
          <w:rFonts w:ascii="Times New Roman" w:eastAsia="Times New Roman" w:hAnsi="Times New Roman" w:cs="Times New Roman"/>
          <w:sz w:val="28"/>
          <w:szCs w:val="28"/>
          <w:lang w:eastAsia="ru-RU"/>
        </w:rPr>
        <w:t xml:space="preserve"> работа с 1 по 11 классы при условии обязательной преемственности этой работы из класса в класс.</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Мир профессий очень подвижен: одни профессии уходят в прошлое, другие — появляются. Их число неизменно увеличивается. Поэтому школьники нуждаются в разносторонней информации о профессиях, в квалифицированном совете на этапе выбора жизненного пути, в поддержке и помощи в начале профессионального становления.</w:t>
      </w:r>
      <w:r w:rsidRPr="00D631D8">
        <w:rPr>
          <w:rFonts w:ascii="Times New Roman" w:eastAsia="Times New Roman" w:hAnsi="Times New Roman" w:cs="Times New Roman"/>
          <w:sz w:val="28"/>
          <w:szCs w:val="28"/>
          <w:lang w:eastAsia="ru-RU"/>
        </w:rPr>
        <w:br/>
        <w:t>Педагогическое сопровождение профессионального самоопределения учащихся включает в себя следующие компоненты: профессиональное просвещение, профессиональная диагностика, профессиональная консультация, профессиональный отбор, профессиональная адаптация.</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i/>
          <w:iCs/>
          <w:sz w:val="28"/>
          <w:szCs w:val="28"/>
          <w:lang w:eastAsia="ru-RU"/>
        </w:rPr>
        <w:t>Профессиональное просвещение</w:t>
      </w:r>
      <w:r w:rsidRPr="00D631D8">
        <w:rPr>
          <w:rFonts w:ascii="Times New Roman" w:eastAsia="Times New Roman" w:hAnsi="Times New Roman" w:cs="Times New Roman"/>
          <w:sz w:val="28"/>
          <w:szCs w:val="28"/>
          <w:lang w:eastAsia="ru-RU"/>
        </w:rPr>
        <w:t xml:space="preserve"> имеет своей целью сообщение школьникам определенных знаний о социально-экономических, психофизиологических особенностях тех или иных профессий. С работы по профессиональному просвещению начинается ознакомление детей и подростков с профессиями, с потребностями конкретного района, города в </w:t>
      </w:r>
      <w:r w:rsidRPr="00D631D8">
        <w:rPr>
          <w:rFonts w:ascii="Times New Roman" w:eastAsia="Times New Roman" w:hAnsi="Times New Roman" w:cs="Times New Roman"/>
          <w:sz w:val="28"/>
          <w:szCs w:val="28"/>
          <w:lang w:eastAsia="ru-RU"/>
        </w:rPr>
        <w:lastRenderedPageBreak/>
        <w:t>рабочих руках. Учитель технологии может активно влиять на правильный выбор профессии, на формирование профессиональных мотивов.</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i/>
          <w:iCs/>
          <w:sz w:val="28"/>
          <w:szCs w:val="28"/>
          <w:lang w:eastAsia="ru-RU"/>
        </w:rPr>
        <w:t>Профессиональная диагностика</w:t>
      </w:r>
      <w:r w:rsidRPr="00D631D8">
        <w:rPr>
          <w:rFonts w:ascii="Times New Roman" w:eastAsia="Times New Roman" w:hAnsi="Times New Roman" w:cs="Times New Roman"/>
          <w:sz w:val="28"/>
          <w:szCs w:val="28"/>
          <w:lang w:eastAsia="ru-RU"/>
        </w:rPr>
        <w:t> осуществляется по отношению к каждому конкретному человеку с использованием различных методик. В ходе профессиональной диагностики изучаются особенности высшей нервной деятельности человека, состояние его здоровья, интересы и мотивы, ценностные ориентации, установки в выборе профессии.</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i/>
          <w:iCs/>
          <w:sz w:val="28"/>
          <w:szCs w:val="28"/>
          <w:lang w:eastAsia="ru-RU"/>
        </w:rPr>
        <w:t>Профессиональная консультация</w:t>
      </w:r>
      <w:r w:rsidRPr="00D631D8">
        <w:rPr>
          <w:rFonts w:ascii="Times New Roman" w:eastAsia="Times New Roman" w:hAnsi="Times New Roman" w:cs="Times New Roman"/>
          <w:sz w:val="28"/>
          <w:szCs w:val="28"/>
          <w:lang w:eastAsia="ru-RU"/>
        </w:rPr>
        <w:t xml:space="preserve"> заключается в оказании помощи, советах специалистов (психологов, врачей, педагогов), в установлении соответствия между требованиями, предъявляемыми к профессии, и индивидуально-психологическими особенностями личности. Различают несколько типов </w:t>
      </w:r>
      <w:proofErr w:type="spellStart"/>
      <w:r w:rsidRPr="00D631D8">
        <w:rPr>
          <w:rFonts w:ascii="Times New Roman" w:eastAsia="Times New Roman" w:hAnsi="Times New Roman" w:cs="Times New Roman"/>
          <w:sz w:val="28"/>
          <w:szCs w:val="28"/>
          <w:lang w:eastAsia="ru-RU"/>
        </w:rPr>
        <w:t>профконсультаций</w:t>
      </w:r>
      <w:proofErr w:type="spellEnd"/>
      <w:r w:rsidRPr="00D631D8">
        <w:rPr>
          <w:rFonts w:ascii="Times New Roman" w:eastAsia="Times New Roman" w:hAnsi="Times New Roman" w:cs="Times New Roman"/>
          <w:sz w:val="28"/>
          <w:szCs w:val="28"/>
          <w:lang w:eastAsia="ru-RU"/>
        </w:rPr>
        <w:t>.</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В ходе справочно-информационной консультации школьника знакомят более глубоко с содержанием профессии, требованиями к ней, возможностями трудоустройства, повышения профессионального мастерства.</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xml:space="preserve">Диагностическая индивидуальная </w:t>
      </w:r>
      <w:proofErr w:type="spellStart"/>
      <w:r w:rsidRPr="00D631D8">
        <w:rPr>
          <w:rFonts w:ascii="Times New Roman" w:eastAsia="Times New Roman" w:hAnsi="Times New Roman" w:cs="Times New Roman"/>
          <w:sz w:val="28"/>
          <w:szCs w:val="28"/>
          <w:lang w:eastAsia="ru-RU"/>
        </w:rPr>
        <w:t>профконсультация</w:t>
      </w:r>
      <w:proofErr w:type="spellEnd"/>
      <w:r w:rsidRPr="00D631D8">
        <w:rPr>
          <w:rFonts w:ascii="Times New Roman" w:eastAsia="Times New Roman" w:hAnsi="Times New Roman" w:cs="Times New Roman"/>
          <w:sz w:val="28"/>
          <w:szCs w:val="28"/>
          <w:lang w:eastAsia="ru-RU"/>
        </w:rPr>
        <w:t xml:space="preserve"> имеет своей целью определение возможных областей деятельности, в которых ученики могут наиболее успешно трудиться. Результатом диагностической индивидуальной </w:t>
      </w:r>
      <w:proofErr w:type="spellStart"/>
      <w:r w:rsidRPr="00D631D8">
        <w:rPr>
          <w:rFonts w:ascii="Times New Roman" w:eastAsia="Times New Roman" w:hAnsi="Times New Roman" w:cs="Times New Roman"/>
          <w:sz w:val="28"/>
          <w:szCs w:val="28"/>
          <w:lang w:eastAsia="ru-RU"/>
        </w:rPr>
        <w:t>профконсультаций</w:t>
      </w:r>
      <w:proofErr w:type="spellEnd"/>
      <w:r w:rsidRPr="00D631D8">
        <w:rPr>
          <w:rFonts w:ascii="Times New Roman" w:eastAsia="Times New Roman" w:hAnsi="Times New Roman" w:cs="Times New Roman"/>
          <w:sz w:val="28"/>
          <w:szCs w:val="28"/>
          <w:lang w:eastAsia="ru-RU"/>
        </w:rPr>
        <w:t xml:space="preserve"> должно быть определение не одной какой-либо профессии, а группы родственных профессий.</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xml:space="preserve">Медицинская </w:t>
      </w:r>
      <w:proofErr w:type="spellStart"/>
      <w:r w:rsidRPr="00D631D8">
        <w:rPr>
          <w:rFonts w:ascii="Times New Roman" w:eastAsia="Times New Roman" w:hAnsi="Times New Roman" w:cs="Times New Roman"/>
          <w:sz w:val="28"/>
          <w:szCs w:val="28"/>
          <w:lang w:eastAsia="ru-RU"/>
        </w:rPr>
        <w:t>профконсультация</w:t>
      </w:r>
      <w:proofErr w:type="spellEnd"/>
      <w:r w:rsidRPr="00D631D8">
        <w:rPr>
          <w:rFonts w:ascii="Times New Roman" w:eastAsia="Times New Roman" w:hAnsi="Times New Roman" w:cs="Times New Roman"/>
          <w:sz w:val="28"/>
          <w:szCs w:val="28"/>
          <w:lang w:eastAsia="ru-RU"/>
        </w:rPr>
        <w:t xml:space="preserve"> устанавливает степень соответствия здоровья человека требованиям профессии.</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i/>
          <w:iCs/>
          <w:sz w:val="28"/>
          <w:szCs w:val="28"/>
          <w:lang w:eastAsia="ru-RU"/>
        </w:rPr>
        <w:t>Профессиональный отбор</w:t>
      </w:r>
      <w:r w:rsidRPr="00D631D8">
        <w:rPr>
          <w:rFonts w:ascii="Times New Roman" w:eastAsia="Times New Roman" w:hAnsi="Times New Roman" w:cs="Times New Roman"/>
          <w:sz w:val="28"/>
          <w:szCs w:val="28"/>
          <w:lang w:eastAsia="ru-RU"/>
        </w:rPr>
        <w:t xml:space="preserve"> направлен на предоставление личности свободы выбора в мире профессий. Его осуществляют учебные заведения, предъявляющие определенные требования к </w:t>
      </w:r>
      <w:proofErr w:type="gramStart"/>
      <w:r w:rsidRPr="00D631D8">
        <w:rPr>
          <w:rFonts w:ascii="Times New Roman" w:eastAsia="Times New Roman" w:hAnsi="Times New Roman" w:cs="Times New Roman"/>
          <w:sz w:val="28"/>
          <w:szCs w:val="28"/>
          <w:lang w:eastAsia="ru-RU"/>
        </w:rPr>
        <w:t>поступающим</w:t>
      </w:r>
      <w:proofErr w:type="gramEnd"/>
      <w:r w:rsidRPr="00D631D8">
        <w:rPr>
          <w:rFonts w:ascii="Times New Roman" w:eastAsia="Times New Roman" w:hAnsi="Times New Roman" w:cs="Times New Roman"/>
          <w:sz w:val="28"/>
          <w:szCs w:val="28"/>
          <w:lang w:eastAsia="ru-RU"/>
        </w:rPr>
        <w:t xml:space="preserve"> в них, или учреждения, принимающие человека на работу. При профессиональном выборе необходимо учитывать семейные традиции, мнение друзей, мотивы удовлетворенности трудом и др.</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i/>
          <w:iCs/>
          <w:sz w:val="28"/>
          <w:szCs w:val="28"/>
          <w:lang w:eastAsia="ru-RU"/>
        </w:rPr>
        <w:t>Профессиональная адаптация</w:t>
      </w:r>
      <w:r w:rsidRPr="00D631D8">
        <w:rPr>
          <w:rFonts w:ascii="Times New Roman" w:eastAsia="Times New Roman" w:hAnsi="Times New Roman" w:cs="Times New Roman"/>
          <w:sz w:val="28"/>
          <w:szCs w:val="28"/>
          <w:lang w:eastAsia="ru-RU"/>
        </w:rPr>
        <w:t> — это процесс вхождения молодого человека в профессиональную деятельность, приспособление к системе производства, трудовому коллективу, условиям труда, особенностям специальности. Успешность адаптации является показателем правильности выбора профессии.</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Компоненты профориентации взаимосвязаны, соподчинены. Проведение профориентации в школе во многом зависит от возрастных особенностей школьников.</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На ступени начальной школы формируется положительное отношение учащихся к труду, показывается важность и необходимость их труда для общества, сила и красота труда, формируется потребность быть полезным людям.</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xml:space="preserve">На ступени неполной средней школы раскрываются нравственные основы выбора жизненного пути, учащиеся знакомятся с конкретными видами трудовой деятельности, расширяется круг их представлений о труде взрослых. Ученикам предоставляется возможность ознакомиться с </w:t>
      </w:r>
      <w:r w:rsidRPr="00D631D8">
        <w:rPr>
          <w:rFonts w:ascii="Times New Roman" w:eastAsia="Times New Roman" w:hAnsi="Times New Roman" w:cs="Times New Roman"/>
          <w:sz w:val="28"/>
          <w:szCs w:val="28"/>
          <w:lang w:eastAsia="ru-RU"/>
        </w:rPr>
        <w:lastRenderedPageBreak/>
        <w:t>практическим применением достижений науки в сфере промышленного и сельскохозяйственного производства. Ознакомление  учащихся  с  профессиями  в  процессе  беседы  можно проводить по такому плану:</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1. Общие сведения о профессии: краткая характеристика отрасли народного  хозяйства, где применяется профессия, краткий исторический очерк и перспективы развития профессии, основные специальности, связанные с данной профессией.</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xml:space="preserve">2. </w:t>
      </w:r>
      <w:proofErr w:type="gramStart"/>
      <w:r w:rsidRPr="00D631D8">
        <w:rPr>
          <w:rFonts w:ascii="Times New Roman" w:eastAsia="Times New Roman" w:hAnsi="Times New Roman" w:cs="Times New Roman"/>
          <w:sz w:val="28"/>
          <w:szCs w:val="28"/>
          <w:lang w:eastAsia="ru-RU"/>
        </w:rPr>
        <w:t>Производственное содержание профессии: место и роль профессии в научно-техническом   прогрессе,   ее перспективность; предмет, средства и продукт (результат)  труда;  содержание и  характер   (функция)   трудовой   деятельности;   объем   механизации   и автоматизации труда; общие и специальные знания и умения специалиста  данной профессии,   моральные   качества;   связь   (взаимодействие)   с    другими специальностями.</w:t>
      </w:r>
      <w:proofErr w:type="gramEnd"/>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xml:space="preserve">3. </w:t>
      </w:r>
      <w:proofErr w:type="gramStart"/>
      <w:r w:rsidRPr="00D631D8">
        <w:rPr>
          <w:rFonts w:ascii="Times New Roman" w:eastAsia="Times New Roman" w:hAnsi="Times New Roman" w:cs="Times New Roman"/>
          <w:sz w:val="28"/>
          <w:szCs w:val="28"/>
          <w:lang w:eastAsia="ru-RU"/>
        </w:rPr>
        <w:t>Условия работы и требования профессии к человеку: санитарно-гигиенические  условия  труда;  требования  к  возрасту  и здоровью;    элементы    творчества,    характер     трудностей,     степень ответственности, специальные требования к физиологическим и  психологическим особенностям человека, отличительные качества       хорошего работника; специальные условия: влияние профессии   на  образ жизни работника, его быт и т.д.; экономические условия:  организация  труда, система оплаты, отпуск.</w:t>
      </w:r>
      <w:proofErr w:type="gramEnd"/>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4. Система подготовки к профессии:      пути   получения   профессии,   курсы,    техникумы,    вузы;    связь профессиональной подготовки с  учебой  и  трудовой  деятельностью  в  школе; уровень и объем профессиональных знаний, умений и навыков,  необходимых  для получения начального квалификационного разряда по данной профессии;</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xml:space="preserve">Так, например, при изучении раздела «Материаловедение» в 5 классе учащиеся узнают, что процесс, в результате которого из волокон получают непрерывную нить - пряжу, называют прядением. На прядильной фабрике работают люди различных профессий, но основная профессия прядильного производства – прядильщица. Готовая пряжа поступает на ткацкую фабрику, где из неё вырабатывают ткань. Изготавливают ткань путем переплетения нитей на ткацких станках, на которых работают ткачи.  При изучении темы «Моделирование юбок» учащимся сообщается, что изменение формы деталей одежды и их художественное оформление выполняются путем моделирования.  Это разработка эскизного проекта изделия с изготовлением его образца. Занимается моделированием одежды художник-модельер. Он должен знать человеческую фигуру, её пропорции и пластику, а также законы гармоничного сочетания отдельных частей костюма, линий кроя, отделки, хорошо разбираться в дополнениях и украшениях, а также в технологии швейного дела. Конструктор воплощает идеи художника в </w:t>
      </w:r>
      <w:r w:rsidRPr="00D631D8">
        <w:rPr>
          <w:rFonts w:ascii="Times New Roman" w:eastAsia="Times New Roman" w:hAnsi="Times New Roman" w:cs="Times New Roman"/>
          <w:sz w:val="28"/>
          <w:szCs w:val="28"/>
          <w:lang w:eastAsia="ru-RU"/>
        </w:rPr>
        <w:lastRenderedPageBreak/>
        <w:t>чертежах и выкройках. Технолог швейного производства определяет способы изготовления изделия с учетом сложности фасона, свой</w:t>
      </w:r>
      <w:proofErr w:type="gramStart"/>
      <w:r w:rsidRPr="00D631D8">
        <w:rPr>
          <w:rFonts w:ascii="Times New Roman" w:eastAsia="Times New Roman" w:hAnsi="Times New Roman" w:cs="Times New Roman"/>
          <w:sz w:val="28"/>
          <w:szCs w:val="28"/>
          <w:lang w:eastAsia="ru-RU"/>
        </w:rPr>
        <w:t>ств тк</w:t>
      </w:r>
      <w:proofErr w:type="gramEnd"/>
      <w:r w:rsidRPr="00D631D8">
        <w:rPr>
          <w:rFonts w:ascii="Times New Roman" w:eastAsia="Times New Roman" w:hAnsi="Times New Roman" w:cs="Times New Roman"/>
          <w:sz w:val="28"/>
          <w:szCs w:val="28"/>
          <w:lang w:eastAsia="ru-RU"/>
        </w:rPr>
        <w:t>ани и современной технологии пошива изделия. Оператор швейного оборудования выполнит швейные операции. При изучении раздела программы «Растениеводство» учащиеся знакомятся с профессиями сельского хозяйства: это овощевод, садовод, механизатор, ландшафтный дизайнер и многие другие.</w:t>
      </w:r>
    </w:p>
    <w:p w:rsidR="00D631D8" w:rsidRPr="00D631D8" w:rsidRDefault="00D631D8" w:rsidP="00D631D8">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Важное место занимает курс «Профессиональное самоопределение» для  учащихся 9 класса. Основная цель элективного курса «Профессиональное самоопределение» - сформировать готовность учащихся к обоснованному выбору профессии, карьеры, жизненного пути с учетом своих склонностей, способностей, состояния здоровья и потребностей рынка труда в специалистах.</w:t>
      </w:r>
    </w:p>
    <w:p w:rsidR="00D631D8" w:rsidRPr="00D631D8" w:rsidRDefault="00D631D8" w:rsidP="00D631D8">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В ходе занятий решаются следующие задачи:</w:t>
      </w:r>
    </w:p>
    <w:p w:rsidR="00D631D8" w:rsidRPr="00D631D8" w:rsidRDefault="00D631D8" w:rsidP="00D631D8">
      <w:pPr>
        <w:shd w:val="clear" w:color="auto" w:fill="FFFFFF"/>
        <w:spacing w:after="0" w:line="315" w:lineRule="atLeast"/>
        <w:ind w:left="720"/>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обобщить у учащихся знания о сферах трудовой деятельности, профессиях, карьере;</w:t>
      </w:r>
    </w:p>
    <w:p w:rsidR="00D631D8" w:rsidRPr="00D631D8" w:rsidRDefault="00D631D8" w:rsidP="00D631D8">
      <w:pPr>
        <w:shd w:val="clear" w:color="auto" w:fill="FFFFFF"/>
        <w:spacing w:after="0" w:line="315" w:lineRule="atLeast"/>
        <w:ind w:left="720"/>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сформировать знания и умения объективно осуществлять самоанализ уровня развития своих профессионально важных качеств и соотносить их с требованиями профессий, сфер трудовой деятельности к человеку;</w:t>
      </w:r>
    </w:p>
    <w:p w:rsidR="00D631D8" w:rsidRPr="00D631D8" w:rsidRDefault="00D631D8" w:rsidP="00D631D8">
      <w:pPr>
        <w:shd w:val="clear" w:color="auto" w:fill="FFFFFF"/>
        <w:spacing w:after="0" w:line="315" w:lineRule="atLeast"/>
        <w:ind w:left="720"/>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развивать представление о народном хозяйстве и потребности в трудовой деятельности, самовоспитании, саморазвитии и самореализации;</w:t>
      </w:r>
    </w:p>
    <w:p w:rsidR="00D631D8" w:rsidRPr="00D631D8" w:rsidRDefault="00D631D8" w:rsidP="00D631D8">
      <w:pPr>
        <w:shd w:val="clear" w:color="auto" w:fill="FFFFFF"/>
        <w:spacing w:after="0" w:line="315" w:lineRule="atLeast"/>
        <w:ind w:left="720"/>
        <w:jc w:val="both"/>
        <w:rPr>
          <w:rFonts w:ascii="Times New Roman" w:eastAsia="Times New Roman" w:hAnsi="Times New Roman" w:cs="Times New Roman"/>
          <w:sz w:val="24"/>
          <w:szCs w:val="24"/>
          <w:lang w:eastAsia="ru-RU"/>
        </w:rPr>
      </w:pPr>
      <w:r w:rsidRPr="00D631D8">
        <w:rPr>
          <w:rFonts w:ascii="Symbol" w:eastAsia="Times New Roman" w:hAnsi="Symbol" w:cs="Times New Roman"/>
          <w:sz w:val="28"/>
          <w:szCs w:val="28"/>
          <w:lang w:eastAsia="ru-RU"/>
        </w:rPr>
        <w:t></w:t>
      </w:r>
      <w:r w:rsidRPr="00D631D8">
        <w:rPr>
          <w:rFonts w:ascii="Times New Roman" w:eastAsia="Times New Roman" w:hAnsi="Times New Roman" w:cs="Times New Roman"/>
          <w:sz w:val="14"/>
          <w:szCs w:val="14"/>
          <w:lang w:eastAsia="ru-RU"/>
        </w:rPr>
        <w:t>        </w:t>
      </w:r>
      <w:r w:rsidRPr="00D631D8">
        <w:rPr>
          <w:rFonts w:ascii="Times New Roman" w:eastAsia="Times New Roman" w:hAnsi="Times New Roman" w:cs="Times New Roman"/>
          <w:sz w:val="28"/>
          <w:szCs w:val="28"/>
          <w:lang w:eastAsia="ru-RU"/>
        </w:rPr>
        <w:t>воспитывать уважение к рабочему человеку.</w:t>
      </w:r>
    </w:p>
    <w:p w:rsidR="00D631D8" w:rsidRPr="00D631D8" w:rsidRDefault="00D631D8" w:rsidP="00D631D8">
      <w:pPr>
        <w:shd w:val="clear" w:color="auto" w:fill="FFFFFF"/>
        <w:spacing w:after="0" w:line="315" w:lineRule="atLeast"/>
        <w:ind w:firstLine="360"/>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xml:space="preserve">На занятиях курса “Профессиональное самоопределение” учащиеся учатся определять уровень своих профессионально важных качеств, выявляют и оценивают профессиональные интересы и склонности с помощью методик “Карта интересов”, “Дифференциально-диагностический опросник”. С помощью теста </w:t>
      </w:r>
      <w:proofErr w:type="spellStart"/>
      <w:r w:rsidRPr="00D631D8">
        <w:rPr>
          <w:rFonts w:ascii="Times New Roman" w:eastAsia="Times New Roman" w:hAnsi="Times New Roman" w:cs="Times New Roman"/>
          <w:sz w:val="28"/>
          <w:szCs w:val="28"/>
          <w:lang w:eastAsia="ru-RU"/>
        </w:rPr>
        <w:t>Айзенка</w:t>
      </w:r>
      <w:proofErr w:type="spellEnd"/>
      <w:r w:rsidRPr="00D631D8">
        <w:rPr>
          <w:rFonts w:ascii="Times New Roman" w:eastAsia="Times New Roman" w:hAnsi="Times New Roman" w:cs="Times New Roman"/>
          <w:sz w:val="28"/>
          <w:szCs w:val="28"/>
          <w:lang w:eastAsia="ru-RU"/>
        </w:rPr>
        <w:t xml:space="preserve"> и “Быстрый счет” определяют свои математические способности и уровень интеллектуального развития. Знакомятся с понятием темперамент, черты характера и их проявление в профессиональной деятельности. Учатся определять свой тип темперамента, оценивать уровень памяти, пространственных представлений, внимания и мышления. Кроме того, школьники знакомятся с отраслями общественного производства, классификацией профессий по отраслям, предметам, целям, орудиям, и условиям труда. Составляют </w:t>
      </w:r>
      <w:proofErr w:type="spellStart"/>
      <w:r w:rsidRPr="00D631D8">
        <w:rPr>
          <w:rFonts w:ascii="Times New Roman" w:eastAsia="Times New Roman" w:hAnsi="Times New Roman" w:cs="Times New Roman"/>
          <w:sz w:val="28"/>
          <w:szCs w:val="28"/>
          <w:lang w:eastAsia="ru-RU"/>
        </w:rPr>
        <w:t>профессиограммы</w:t>
      </w:r>
      <w:proofErr w:type="spellEnd"/>
      <w:r w:rsidRPr="00D631D8">
        <w:rPr>
          <w:rFonts w:ascii="Times New Roman" w:eastAsia="Times New Roman" w:hAnsi="Times New Roman" w:cs="Times New Roman"/>
          <w:sz w:val="28"/>
          <w:szCs w:val="28"/>
          <w:lang w:eastAsia="ru-RU"/>
        </w:rPr>
        <w:t xml:space="preserve"> наиболее распространенных и востребованных профессий.</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На заключительном занятии учащиеся проектируют свой профессиональный план, в основу которого положена главная цель: чем заниматься, кем быть, какой вклад внести в общенародное дело, на кого равняться. Они должны реально оценить свои возможности для достижения этой цели: интересы, склонности и способности, состояние здоровья, волевые качества.</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lastRenderedPageBreak/>
        <w:t>Внеклассная работа по технологии также решает задачи профессионального самоопределения школьников. Учащиеся принимают активное участие в подготовке выставок различной направленности. Традиционно в марте проводится неделя технологии. Для ребят организовываются конкурсы рисунков и сочинений «Профессия моих родителей». Неделя заканчивается праздником «все работы хороши, выбирай на вкус». Ученики в творческой форме представляют различные профессии, отвечают на вопросы викторины, участвуют в ролевых играх «На предприятии», «В офисе» и т.п</w:t>
      </w:r>
      <w:proofErr w:type="gramStart"/>
      <w:r w:rsidRPr="00D631D8">
        <w:rPr>
          <w:rFonts w:ascii="Times New Roman" w:eastAsia="Times New Roman" w:hAnsi="Times New Roman" w:cs="Times New Roman"/>
          <w:sz w:val="28"/>
          <w:szCs w:val="28"/>
          <w:lang w:eastAsia="ru-RU"/>
        </w:rPr>
        <w:t xml:space="preserve">.. </w:t>
      </w:r>
      <w:proofErr w:type="gramEnd"/>
      <w:r w:rsidRPr="00D631D8">
        <w:rPr>
          <w:rFonts w:ascii="Times New Roman" w:eastAsia="Times New Roman" w:hAnsi="Times New Roman" w:cs="Times New Roman"/>
          <w:sz w:val="28"/>
          <w:szCs w:val="28"/>
          <w:lang w:eastAsia="ru-RU"/>
        </w:rPr>
        <w:t>Все это помогает детям познакомиться с особенностями трудовой деятельности в самых разных сферах.</w:t>
      </w:r>
    </w:p>
    <w:p w:rsidR="00D631D8" w:rsidRPr="00D631D8" w:rsidRDefault="00D631D8" w:rsidP="00D631D8">
      <w:pPr>
        <w:shd w:val="clear" w:color="auto" w:fill="FFFFFF"/>
        <w:spacing w:after="0" w:line="315" w:lineRule="atLeast"/>
        <w:ind w:firstLine="709"/>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 xml:space="preserve">На ступени полной средней школы профессиональные интересы школьников более </w:t>
      </w:r>
      <w:proofErr w:type="spellStart"/>
      <w:r w:rsidRPr="00D631D8">
        <w:rPr>
          <w:rFonts w:ascii="Times New Roman" w:eastAsia="Times New Roman" w:hAnsi="Times New Roman" w:cs="Times New Roman"/>
          <w:sz w:val="28"/>
          <w:szCs w:val="28"/>
          <w:lang w:eastAsia="ru-RU"/>
        </w:rPr>
        <w:t>дифференцированны</w:t>
      </w:r>
      <w:proofErr w:type="spellEnd"/>
      <w:r w:rsidRPr="00D631D8">
        <w:rPr>
          <w:rFonts w:ascii="Times New Roman" w:eastAsia="Times New Roman" w:hAnsi="Times New Roman" w:cs="Times New Roman"/>
          <w:sz w:val="28"/>
          <w:szCs w:val="28"/>
          <w:lang w:eastAsia="ru-RU"/>
        </w:rPr>
        <w:t>, осознанны. Учащиеся в процессе профориентации получают более полные сведения об экономике производства, уровне механизации и автоматизации. Старшеклассники принимают решение о выборе профессии, у большинства из них четко определяются мотивы учебной деятельности.</w:t>
      </w:r>
    </w:p>
    <w:p w:rsidR="00D631D8" w:rsidRPr="00D631D8" w:rsidRDefault="00D631D8" w:rsidP="00D631D8">
      <w:pPr>
        <w:shd w:val="clear" w:color="auto" w:fill="FFFFFF"/>
        <w:spacing w:after="0" w:line="315" w:lineRule="atLeast"/>
        <w:ind w:firstLine="708"/>
        <w:jc w:val="both"/>
        <w:rPr>
          <w:rFonts w:ascii="Times New Roman" w:eastAsia="Times New Roman" w:hAnsi="Times New Roman" w:cs="Times New Roman"/>
          <w:sz w:val="24"/>
          <w:szCs w:val="24"/>
          <w:lang w:eastAsia="ru-RU"/>
        </w:rPr>
      </w:pPr>
      <w:r w:rsidRPr="00D631D8">
        <w:rPr>
          <w:rFonts w:ascii="Times New Roman" w:eastAsia="Times New Roman" w:hAnsi="Times New Roman" w:cs="Times New Roman"/>
          <w:sz w:val="28"/>
          <w:szCs w:val="28"/>
          <w:lang w:eastAsia="ru-RU"/>
        </w:rPr>
        <w:t>Таким образом, уроки технологии, внеклассная работа по предмету, элективный курс «Профессиональное самоопределение», опытническая работа на  пришкольном учебно-опытном участке  играют значимую роль в самоопределении и социальной адаптации учащихся и являются основой в их профессиональной ориентации. У большинства выпускников сформирован личный профессиональный план, который соотносится с индивидуальными интересами, способностями и склонностями.</w:t>
      </w:r>
    </w:p>
    <w:p w:rsidR="00956CCC" w:rsidRPr="00D631D8" w:rsidRDefault="00E14785" w:rsidP="00D631D8">
      <w:pPr>
        <w:shd w:val="clear" w:color="auto" w:fill="FFFFFF"/>
        <w:spacing w:after="0" w:line="315" w:lineRule="atLeast"/>
        <w:ind w:firstLine="708"/>
        <w:jc w:val="both"/>
        <w:rPr>
          <w:rFonts w:ascii="Times New Roman" w:eastAsia="Times New Roman" w:hAnsi="Times New Roman" w:cs="Times New Roman"/>
          <w:sz w:val="24"/>
          <w:szCs w:val="24"/>
          <w:lang w:eastAsia="ru-RU"/>
        </w:rPr>
      </w:pPr>
    </w:p>
    <w:sectPr w:rsidR="00956CCC" w:rsidRPr="00D631D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5618E"/>
    <w:multiLevelType w:val="multilevel"/>
    <w:tmpl w:val="81ECB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1D8"/>
    <w:rsid w:val="00530273"/>
    <w:rsid w:val="00D631D8"/>
    <w:rsid w:val="00E14785"/>
    <w:rsid w:val="00FA2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1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631D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631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101337">
      <w:bodyDiv w:val="1"/>
      <w:marLeft w:val="0"/>
      <w:marRight w:val="0"/>
      <w:marTop w:val="0"/>
      <w:marBottom w:val="0"/>
      <w:divBdr>
        <w:top w:val="none" w:sz="0" w:space="0" w:color="auto"/>
        <w:left w:val="none" w:sz="0" w:space="0" w:color="auto"/>
        <w:bottom w:val="none" w:sz="0" w:space="0" w:color="auto"/>
        <w:right w:val="none" w:sz="0" w:space="0" w:color="auto"/>
      </w:divBdr>
      <w:divsChild>
        <w:div w:id="1081171844">
          <w:marLeft w:val="0"/>
          <w:marRight w:val="0"/>
          <w:marTop w:val="0"/>
          <w:marBottom w:val="0"/>
          <w:divBdr>
            <w:top w:val="none" w:sz="0" w:space="0" w:color="auto"/>
            <w:left w:val="none" w:sz="0" w:space="0" w:color="auto"/>
            <w:bottom w:val="none" w:sz="0" w:space="0" w:color="auto"/>
            <w:right w:val="none" w:sz="0" w:space="0" w:color="auto"/>
          </w:divBdr>
          <w:divsChild>
            <w:div w:id="1538161788">
              <w:marLeft w:val="0"/>
              <w:marRight w:val="0"/>
              <w:marTop w:val="0"/>
              <w:marBottom w:val="300"/>
              <w:divBdr>
                <w:top w:val="none" w:sz="0" w:space="0" w:color="auto"/>
                <w:left w:val="none" w:sz="0" w:space="0" w:color="auto"/>
                <w:bottom w:val="none" w:sz="0" w:space="0" w:color="auto"/>
                <w:right w:val="none" w:sz="0" w:space="0" w:color="auto"/>
              </w:divBdr>
              <w:divsChild>
                <w:div w:id="779422273">
                  <w:marLeft w:val="0"/>
                  <w:marRight w:val="0"/>
                  <w:marTop w:val="0"/>
                  <w:marBottom w:val="0"/>
                  <w:divBdr>
                    <w:top w:val="none" w:sz="0" w:space="0" w:color="auto"/>
                    <w:left w:val="none" w:sz="0" w:space="0" w:color="auto"/>
                    <w:bottom w:val="none" w:sz="0" w:space="0" w:color="auto"/>
                    <w:right w:val="none" w:sz="0" w:space="0" w:color="auto"/>
                  </w:divBdr>
                  <w:divsChild>
                    <w:div w:id="29496627">
                      <w:marLeft w:val="0"/>
                      <w:marRight w:val="0"/>
                      <w:marTop w:val="0"/>
                      <w:marBottom w:val="0"/>
                      <w:divBdr>
                        <w:top w:val="none" w:sz="0" w:space="0" w:color="auto"/>
                        <w:left w:val="none" w:sz="0" w:space="0" w:color="auto"/>
                        <w:bottom w:val="none" w:sz="0" w:space="0" w:color="auto"/>
                        <w:right w:val="none" w:sz="0" w:space="0" w:color="auto"/>
                      </w:divBdr>
                      <w:divsChild>
                        <w:div w:id="1531144610">
                          <w:marLeft w:val="0"/>
                          <w:marRight w:val="0"/>
                          <w:marTop w:val="0"/>
                          <w:marBottom w:val="0"/>
                          <w:divBdr>
                            <w:top w:val="none" w:sz="0" w:space="0" w:color="auto"/>
                            <w:left w:val="none" w:sz="0" w:space="0" w:color="auto"/>
                            <w:bottom w:val="none" w:sz="0" w:space="0" w:color="auto"/>
                            <w:right w:val="none" w:sz="0" w:space="0" w:color="auto"/>
                          </w:divBdr>
                        </w:div>
                      </w:divsChild>
                    </w:div>
                    <w:div w:id="1712002004">
                      <w:marLeft w:val="0"/>
                      <w:marRight w:val="0"/>
                      <w:marTop w:val="0"/>
                      <w:marBottom w:val="0"/>
                      <w:divBdr>
                        <w:top w:val="none" w:sz="0" w:space="0" w:color="auto"/>
                        <w:left w:val="none" w:sz="0" w:space="0" w:color="auto"/>
                        <w:bottom w:val="none" w:sz="0" w:space="0" w:color="auto"/>
                        <w:right w:val="none" w:sz="0" w:space="0" w:color="auto"/>
                      </w:divBdr>
                      <w:divsChild>
                        <w:div w:id="622078363">
                          <w:marLeft w:val="0"/>
                          <w:marRight w:val="0"/>
                          <w:marTop w:val="0"/>
                          <w:marBottom w:val="0"/>
                          <w:divBdr>
                            <w:top w:val="none" w:sz="0" w:space="0" w:color="auto"/>
                            <w:left w:val="none" w:sz="0" w:space="0" w:color="auto"/>
                            <w:bottom w:val="none" w:sz="0" w:space="0" w:color="auto"/>
                            <w:right w:val="none" w:sz="0" w:space="0" w:color="auto"/>
                          </w:divBdr>
                          <w:divsChild>
                            <w:div w:id="1390884141">
                              <w:marLeft w:val="0"/>
                              <w:marRight w:val="0"/>
                              <w:marTop w:val="0"/>
                              <w:marBottom w:val="0"/>
                              <w:divBdr>
                                <w:top w:val="none" w:sz="0" w:space="0" w:color="auto"/>
                                <w:left w:val="none" w:sz="0" w:space="0" w:color="auto"/>
                                <w:bottom w:val="none" w:sz="0" w:space="0" w:color="auto"/>
                                <w:right w:val="none" w:sz="0" w:space="0" w:color="auto"/>
                              </w:divBdr>
                            </w:div>
                          </w:divsChild>
                        </w:div>
                        <w:div w:id="1644775642">
                          <w:marLeft w:val="0"/>
                          <w:marRight w:val="0"/>
                          <w:marTop w:val="0"/>
                          <w:marBottom w:val="0"/>
                          <w:divBdr>
                            <w:top w:val="none" w:sz="0" w:space="0" w:color="auto"/>
                            <w:left w:val="none" w:sz="0" w:space="0" w:color="auto"/>
                            <w:bottom w:val="none" w:sz="0" w:space="0" w:color="auto"/>
                            <w:right w:val="none" w:sz="0" w:space="0" w:color="auto"/>
                          </w:divBdr>
                          <w:divsChild>
                            <w:div w:id="579412213">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0234464">
          <w:marLeft w:val="0"/>
          <w:marRight w:val="0"/>
          <w:marTop w:val="0"/>
          <w:marBottom w:val="300"/>
          <w:divBdr>
            <w:top w:val="none" w:sz="0" w:space="0" w:color="auto"/>
            <w:left w:val="none" w:sz="0" w:space="0" w:color="auto"/>
            <w:bottom w:val="none" w:sz="0" w:space="0" w:color="auto"/>
            <w:right w:val="none" w:sz="0" w:space="0" w:color="auto"/>
          </w:divBdr>
        </w:div>
        <w:div w:id="558252549">
          <w:marLeft w:val="0"/>
          <w:marRight w:val="300"/>
          <w:marTop w:val="0"/>
          <w:marBottom w:val="0"/>
          <w:divBdr>
            <w:top w:val="none" w:sz="0" w:space="0" w:color="auto"/>
            <w:left w:val="none" w:sz="0" w:space="0" w:color="auto"/>
            <w:bottom w:val="none" w:sz="0" w:space="0" w:color="auto"/>
            <w:right w:val="none" w:sz="0" w:space="0" w:color="auto"/>
          </w:divBdr>
          <w:divsChild>
            <w:div w:id="1027483611">
              <w:marLeft w:val="0"/>
              <w:marRight w:val="0"/>
              <w:marTop w:val="0"/>
              <w:marBottom w:val="0"/>
              <w:divBdr>
                <w:top w:val="none" w:sz="0" w:space="0" w:color="auto"/>
                <w:left w:val="none" w:sz="0" w:space="0" w:color="auto"/>
                <w:bottom w:val="none" w:sz="0" w:space="0" w:color="auto"/>
                <w:right w:val="none" w:sz="0" w:space="0" w:color="auto"/>
              </w:divBdr>
              <w:divsChild>
                <w:div w:id="752777835">
                  <w:marLeft w:val="0"/>
                  <w:marRight w:val="0"/>
                  <w:marTop w:val="0"/>
                  <w:marBottom w:val="120"/>
                  <w:divBdr>
                    <w:top w:val="none" w:sz="0" w:space="0" w:color="auto"/>
                    <w:left w:val="none" w:sz="0" w:space="0" w:color="auto"/>
                    <w:bottom w:val="none" w:sz="0" w:space="0" w:color="auto"/>
                    <w:right w:val="none" w:sz="0" w:space="0" w:color="auto"/>
                  </w:divBdr>
                </w:div>
                <w:div w:id="2074085238">
                  <w:marLeft w:val="0"/>
                  <w:marRight w:val="0"/>
                  <w:marTop w:val="0"/>
                  <w:marBottom w:val="0"/>
                  <w:divBdr>
                    <w:top w:val="none" w:sz="0" w:space="0" w:color="auto"/>
                    <w:left w:val="none" w:sz="0" w:space="0" w:color="auto"/>
                    <w:bottom w:val="none" w:sz="0" w:space="0" w:color="auto"/>
                    <w:right w:val="none" w:sz="0" w:space="0" w:color="auto"/>
                  </w:divBdr>
                </w:div>
              </w:divsChild>
            </w:div>
            <w:div w:id="63452121">
              <w:marLeft w:val="0"/>
              <w:marRight w:val="0"/>
              <w:marTop w:val="0"/>
              <w:marBottom w:val="0"/>
              <w:divBdr>
                <w:top w:val="none" w:sz="0" w:space="0" w:color="auto"/>
                <w:left w:val="none" w:sz="0" w:space="0" w:color="auto"/>
                <w:bottom w:val="none" w:sz="0" w:space="0" w:color="auto"/>
                <w:right w:val="none" w:sz="0" w:space="0" w:color="auto"/>
              </w:divBdr>
            </w:div>
          </w:divsChild>
        </w:div>
        <w:div w:id="260651342">
          <w:marLeft w:val="0"/>
          <w:marRight w:val="300"/>
          <w:marTop w:val="0"/>
          <w:marBottom w:val="0"/>
          <w:divBdr>
            <w:top w:val="none" w:sz="0" w:space="0" w:color="auto"/>
            <w:left w:val="none" w:sz="0" w:space="0" w:color="auto"/>
            <w:bottom w:val="none" w:sz="0" w:space="0" w:color="auto"/>
            <w:right w:val="none" w:sz="0" w:space="0" w:color="auto"/>
          </w:divBdr>
          <w:divsChild>
            <w:div w:id="248201265">
              <w:marLeft w:val="0"/>
              <w:marRight w:val="0"/>
              <w:marTop w:val="0"/>
              <w:marBottom w:val="0"/>
              <w:divBdr>
                <w:top w:val="none" w:sz="0" w:space="0" w:color="auto"/>
                <w:left w:val="none" w:sz="0" w:space="0" w:color="auto"/>
                <w:bottom w:val="none" w:sz="0" w:space="0" w:color="auto"/>
                <w:right w:val="none" w:sz="0" w:space="0" w:color="auto"/>
              </w:divBdr>
              <w:divsChild>
                <w:div w:id="1268736505">
                  <w:marLeft w:val="0"/>
                  <w:marRight w:val="0"/>
                  <w:marTop w:val="0"/>
                  <w:marBottom w:val="120"/>
                  <w:divBdr>
                    <w:top w:val="none" w:sz="0" w:space="0" w:color="auto"/>
                    <w:left w:val="none" w:sz="0" w:space="0" w:color="auto"/>
                    <w:bottom w:val="none" w:sz="0" w:space="0" w:color="auto"/>
                    <w:right w:val="none" w:sz="0" w:space="0" w:color="auto"/>
                  </w:divBdr>
                </w:div>
                <w:div w:id="763263292">
                  <w:marLeft w:val="0"/>
                  <w:marRight w:val="0"/>
                  <w:marTop w:val="0"/>
                  <w:marBottom w:val="0"/>
                  <w:divBdr>
                    <w:top w:val="none" w:sz="0" w:space="0" w:color="auto"/>
                    <w:left w:val="none" w:sz="0" w:space="0" w:color="auto"/>
                    <w:bottom w:val="none" w:sz="0" w:space="0" w:color="auto"/>
                    <w:right w:val="none" w:sz="0" w:space="0" w:color="auto"/>
                  </w:divBdr>
                </w:div>
              </w:divsChild>
            </w:div>
            <w:div w:id="1146043430">
              <w:marLeft w:val="0"/>
              <w:marRight w:val="0"/>
              <w:marTop w:val="0"/>
              <w:marBottom w:val="0"/>
              <w:divBdr>
                <w:top w:val="none" w:sz="0" w:space="0" w:color="auto"/>
                <w:left w:val="none" w:sz="0" w:space="0" w:color="auto"/>
                <w:bottom w:val="none" w:sz="0" w:space="0" w:color="auto"/>
                <w:right w:val="none" w:sz="0" w:space="0" w:color="auto"/>
              </w:divBdr>
            </w:div>
          </w:divsChild>
        </w:div>
        <w:div w:id="1746368406">
          <w:marLeft w:val="0"/>
          <w:marRight w:val="300"/>
          <w:marTop w:val="0"/>
          <w:marBottom w:val="0"/>
          <w:divBdr>
            <w:top w:val="none" w:sz="0" w:space="0" w:color="auto"/>
            <w:left w:val="none" w:sz="0" w:space="0" w:color="auto"/>
            <w:bottom w:val="none" w:sz="0" w:space="0" w:color="auto"/>
            <w:right w:val="none" w:sz="0" w:space="0" w:color="auto"/>
          </w:divBdr>
          <w:divsChild>
            <w:div w:id="469592548">
              <w:marLeft w:val="0"/>
              <w:marRight w:val="0"/>
              <w:marTop w:val="0"/>
              <w:marBottom w:val="0"/>
              <w:divBdr>
                <w:top w:val="none" w:sz="0" w:space="0" w:color="auto"/>
                <w:left w:val="none" w:sz="0" w:space="0" w:color="auto"/>
                <w:bottom w:val="none" w:sz="0" w:space="0" w:color="auto"/>
                <w:right w:val="none" w:sz="0" w:space="0" w:color="auto"/>
              </w:divBdr>
              <w:divsChild>
                <w:div w:id="1103762305">
                  <w:marLeft w:val="0"/>
                  <w:marRight w:val="0"/>
                  <w:marTop w:val="0"/>
                  <w:marBottom w:val="120"/>
                  <w:divBdr>
                    <w:top w:val="none" w:sz="0" w:space="0" w:color="auto"/>
                    <w:left w:val="none" w:sz="0" w:space="0" w:color="auto"/>
                    <w:bottom w:val="none" w:sz="0" w:space="0" w:color="auto"/>
                    <w:right w:val="none" w:sz="0" w:space="0" w:color="auto"/>
                  </w:divBdr>
                </w:div>
                <w:div w:id="1552422884">
                  <w:marLeft w:val="0"/>
                  <w:marRight w:val="0"/>
                  <w:marTop w:val="0"/>
                  <w:marBottom w:val="0"/>
                  <w:divBdr>
                    <w:top w:val="none" w:sz="0" w:space="0" w:color="auto"/>
                    <w:left w:val="none" w:sz="0" w:space="0" w:color="auto"/>
                    <w:bottom w:val="none" w:sz="0" w:space="0" w:color="auto"/>
                    <w:right w:val="none" w:sz="0" w:space="0" w:color="auto"/>
                  </w:divBdr>
                </w:div>
              </w:divsChild>
            </w:div>
            <w:div w:id="94374281">
              <w:marLeft w:val="0"/>
              <w:marRight w:val="0"/>
              <w:marTop w:val="0"/>
              <w:marBottom w:val="0"/>
              <w:divBdr>
                <w:top w:val="none" w:sz="0" w:space="0" w:color="auto"/>
                <w:left w:val="none" w:sz="0" w:space="0" w:color="auto"/>
                <w:bottom w:val="none" w:sz="0" w:space="0" w:color="auto"/>
                <w:right w:val="none" w:sz="0" w:space="0" w:color="auto"/>
              </w:divBdr>
            </w:div>
          </w:divsChild>
        </w:div>
        <w:div w:id="2030257006">
          <w:marLeft w:val="0"/>
          <w:marRight w:val="300"/>
          <w:marTop w:val="0"/>
          <w:marBottom w:val="0"/>
          <w:divBdr>
            <w:top w:val="none" w:sz="0" w:space="0" w:color="auto"/>
            <w:left w:val="none" w:sz="0" w:space="0" w:color="auto"/>
            <w:bottom w:val="none" w:sz="0" w:space="0" w:color="auto"/>
            <w:right w:val="none" w:sz="0" w:space="0" w:color="auto"/>
          </w:divBdr>
          <w:divsChild>
            <w:div w:id="1189173434">
              <w:marLeft w:val="0"/>
              <w:marRight w:val="0"/>
              <w:marTop w:val="0"/>
              <w:marBottom w:val="0"/>
              <w:divBdr>
                <w:top w:val="none" w:sz="0" w:space="0" w:color="auto"/>
                <w:left w:val="none" w:sz="0" w:space="0" w:color="auto"/>
                <w:bottom w:val="none" w:sz="0" w:space="0" w:color="auto"/>
                <w:right w:val="none" w:sz="0" w:space="0" w:color="auto"/>
              </w:divBdr>
              <w:divsChild>
                <w:div w:id="211304339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3413</Words>
  <Characters>19459</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SocPed-1</dc:creator>
  <cp:lastModifiedBy>SocPed-1</cp:lastModifiedBy>
  <cp:revision>2</cp:revision>
  <dcterms:created xsi:type="dcterms:W3CDTF">2023-12-25T13:40:00Z</dcterms:created>
  <dcterms:modified xsi:type="dcterms:W3CDTF">2024-04-05T12:46:00Z</dcterms:modified>
</cp:coreProperties>
</file>