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804DA" w14:textId="20E5FEFE" w:rsidR="000F3299" w:rsidRPr="001B1514" w:rsidRDefault="000F3299" w:rsidP="001B1514">
      <w:pPr>
        <w:tabs>
          <w:tab w:val="left" w:pos="8647"/>
        </w:tabs>
        <w:spacing w:line="360" w:lineRule="auto"/>
        <w:jc w:val="center"/>
        <w:rPr>
          <w:b/>
          <w:bCs/>
          <w:sz w:val="28"/>
          <w:szCs w:val="28"/>
        </w:rPr>
      </w:pPr>
      <w:bookmarkStart w:id="0" w:name="OLE_LINK3"/>
      <w:bookmarkStart w:id="1" w:name="OLE_LINK4"/>
      <w:r w:rsidRPr="001B1514">
        <w:rPr>
          <w:b/>
          <w:bCs/>
          <w:sz w:val="28"/>
          <w:szCs w:val="28"/>
        </w:rPr>
        <w:t>Ф</w:t>
      </w:r>
      <w:r w:rsidR="001B1514" w:rsidRPr="001B1514">
        <w:rPr>
          <w:b/>
          <w:bCs/>
          <w:sz w:val="28"/>
          <w:szCs w:val="28"/>
        </w:rPr>
        <w:t>ормирование речевого этикета у детей старшего дошкольного возраста посредством театрализованной деятельности</w:t>
      </w:r>
    </w:p>
    <w:bookmarkEnd w:id="0"/>
    <w:bookmarkEnd w:id="1"/>
    <w:p w14:paraId="767367D4" w14:textId="77777777" w:rsidR="00DA5C9E" w:rsidRPr="001B1514" w:rsidRDefault="00DA5C9E" w:rsidP="001B1514">
      <w:pPr>
        <w:spacing w:line="360" w:lineRule="auto"/>
        <w:ind w:firstLine="567"/>
        <w:jc w:val="both"/>
        <w:outlineLvl w:val="1"/>
        <w:rPr>
          <w:i/>
          <w:iCs/>
          <w:color w:val="000000" w:themeColor="text1"/>
          <w:sz w:val="28"/>
          <w:szCs w:val="28"/>
        </w:rPr>
      </w:pPr>
    </w:p>
    <w:p w14:paraId="200A2F31" w14:textId="29EE63FA" w:rsidR="001B1514" w:rsidRPr="008C51FC" w:rsidRDefault="001B1514" w:rsidP="001B1514">
      <w:pPr>
        <w:spacing w:line="360" w:lineRule="auto"/>
        <w:ind w:firstLine="567"/>
        <w:jc w:val="both"/>
        <w:outlineLvl w:val="1"/>
        <w:rPr>
          <w:b/>
          <w:bCs/>
          <w:i/>
          <w:iCs/>
          <w:color w:val="000000" w:themeColor="text1"/>
          <w:sz w:val="28"/>
          <w:szCs w:val="28"/>
        </w:rPr>
      </w:pPr>
      <w:proofErr w:type="spellStart"/>
      <w:r>
        <w:rPr>
          <w:b/>
          <w:bCs/>
          <w:i/>
          <w:iCs/>
          <w:color w:val="000000" w:themeColor="text1"/>
          <w:sz w:val="28"/>
          <w:szCs w:val="28"/>
        </w:rPr>
        <w:t>Кибанова</w:t>
      </w:r>
      <w:proofErr w:type="spellEnd"/>
      <w:r>
        <w:rPr>
          <w:b/>
          <w:bCs/>
          <w:i/>
          <w:iCs/>
          <w:color w:val="000000" w:themeColor="text1"/>
          <w:sz w:val="28"/>
          <w:szCs w:val="28"/>
        </w:rPr>
        <w:t xml:space="preserve"> Ксения Сергеевна</w:t>
      </w:r>
    </w:p>
    <w:p w14:paraId="41C13DAC" w14:textId="77777777" w:rsidR="001B1514" w:rsidRPr="008C51FC" w:rsidRDefault="001B1514" w:rsidP="001B1514">
      <w:pPr>
        <w:spacing w:line="360" w:lineRule="auto"/>
        <w:ind w:firstLine="567"/>
        <w:jc w:val="both"/>
        <w:outlineLvl w:val="1"/>
        <w:rPr>
          <w:i/>
          <w:iCs/>
          <w:color w:val="000000" w:themeColor="text1"/>
          <w:sz w:val="28"/>
          <w:szCs w:val="28"/>
        </w:rPr>
      </w:pPr>
      <w:r w:rsidRPr="008C51FC">
        <w:rPr>
          <w:i/>
          <w:iCs/>
          <w:color w:val="000000" w:themeColor="text1"/>
          <w:sz w:val="28"/>
          <w:szCs w:val="28"/>
        </w:rPr>
        <w:t>студентка Соликамского государственного педагогического института филиал Пермского государственного национального исследовательского университета, г. Соликамск</w:t>
      </w:r>
    </w:p>
    <w:p w14:paraId="2D67C547" w14:textId="77777777" w:rsidR="001B1514" w:rsidRPr="008C51FC" w:rsidRDefault="001B1514" w:rsidP="001B1514">
      <w:pPr>
        <w:spacing w:line="360" w:lineRule="auto"/>
        <w:ind w:firstLine="567"/>
        <w:jc w:val="both"/>
        <w:outlineLvl w:val="1"/>
        <w:rPr>
          <w:i/>
          <w:iCs/>
          <w:color w:val="000000" w:themeColor="text1"/>
          <w:sz w:val="28"/>
          <w:szCs w:val="28"/>
        </w:rPr>
      </w:pPr>
      <w:r w:rsidRPr="008C51FC">
        <w:rPr>
          <w:b/>
          <w:bCs/>
          <w:i/>
          <w:iCs/>
          <w:color w:val="000000" w:themeColor="text1"/>
          <w:sz w:val="28"/>
          <w:szCs w:val="28"/>
        </w:rPr>
        <w:t>Ватина Елена Викторовна</w:t>
      </w:r>
    </w:p>
    <w:p w14:paraId="62376F49" w14:textId="77777777" w:rsidR="001B1514" w:rsidRDefault="001B1514" w:rsidP="001B1514">
      <w:pPr>
        <w:spacing w:line="360" w:lineRule="auto"/>
        <w:ind w:firstLine="567"/>
        <w:jc w:val="both"/>
        <w:outlineLvl w:val="1"/>
        <w:rPr>
          <w:i/>
          <w:iCs/>
          <w:color w:val="000000" w:themeColor="text1"/>
          <w:sz w:val="28"/>
          <w:szCs w:val="28"/>
        </w:rPr>
      </w:pPr>
      <w:r w:rsidRPr="008C51FC">
        <w:rPr>
          <w:i/>
          <w:iCs/>
          <w:color w:val="000000" w:themeColor="text1"/>
          <w:sz w:val="28"/>
          <w:szCs w:val="28"/>
        </w:rPr>
        <w:t>научный руководитель, кандидат педагогических наук, доцент Соликамского государственного педагогического института филиал Пермского государственного национального исследовательского университета, г. Соликамск</w:t>
      </w:r>
      <w:bookmarkStart w:id="2" w:name="_Hlk128930090"/>
    </w:p>
    <w:p w14:paraId="5AFF8CDF" w14:textId="77777777" w:rsidR="001B1514" w:rsidRDefault="001B1514" w:rsidP="001B1514">
      <w:pPr>
        <w:spacing w:line="360" w:lineRule="auto"/>
        <w:ind w:firstLine="567"/>
        <w:jc w:val="both"/>
        <w:outlineLvl w:val="1"/>
        <w:rPr>
          <w:i/>
          <w:iCs/>
          <w:color w:val="000000" w:themeColor="text1"/>
          <w:sz w:val="28"/>
          <w:szCs w:val="28"/>
        </w:rPr>
      </w:pPr>
    </w:p>
    <w:p w14:paraId="0DC8855F" w14:textId="77777777" w:rsidR="001B1514" w:rsidRDefault="004432AE" w:rsidP="001B1514">
      <w:pPr>
        <w:spacing w:line="360" w:lineRule="auto"/>
        <w:ind w:firstLine="567"/>
        <w:jc w:val="both"/>
        <w:outlineLvl w:val="1"/>
        <w:rPr>
          <w:i/>
          <w:iCs/>
          <w:color w:val="000000" w:themeColor="text1"/>
          <w:sz w:val="28"/>
          <w:szCs w:val="28"/>
        </w:rPr>
      </w:pPr>
      <w:r w:rsidRPr="001B1514">
        <w:rPr>
          <w:sz w:val="28"/>
          <w:szCs w:val="28"/>
        </w:rPr>
        <w:t>Современные педагогические теории акцентируют внимание на воспитании человека, который становится ключевым элементом прогресса в демократическом обществе. Такой человек является активным участником социальных процессов, развивается как целостная личность, он готов к решению актуальных задач современности посредством конструктивного диалога, умеет общаться, соблюдая все нормы и правила речевого этикета</w:t>
      </w:r>
      <w:r w:rsidR="00101B60" w:rsidRPr="001B1514">
        <w:rPr>
          <w:sz w:val="28"/>
          <w:szCs w:val="28"/>
        </w:rPr>
        <w:t xml:space="preserve"> [3]</w:t>
      </w:r>
      <w:r w:rsidRPr="001B1514">
        <w:rPr>
          <w:sz w:val="28"/>
          <w:szCs w:val="28"/>
        </w:rPr>
        <w:t>.</w:t>
      </w:r>
    </w:p>
    <w:p w14:paraId="2900681F" w14:textId="77777777" w:rsidR="001B1514" w:rsidRDefault="00622848" w:rsidP="001B1514">
      <w:pPr>
        <w:spacing w:line="360" w:lineRule="auto"/>
        <w:ind w:firstLine="567"/>
        <w:jc w:val="both"/>
        <w:outlineLvl w:val="1"/>
        <w:rPr>
          <w:i/>
          <w:iCs/>
          <w:color w:val="000000" w:themeColor="text1"/>
          <w:sz w:val="28"/>
          <w:szCs w:val="28"/>
        </w:rPr>
      </w:pPr>
      <w:r w:rsidRPr="001B1514">
        <w:rPr>
          <w:sz w:val="28"/>
          <w:szCs w:val="28"/>
        </w:rPr>
        <w:t xml:space="preserve">Воспитание речевого этикета играет ключевую роль в формировании культуры общения у детей. </w:t>
      </w:r>
      <w:r w:rsidRPr="001B1514">
        <w:rPr>
          <w:rStyle w:val="normaltextrun"/>
          <w:sz w:val="28"/>
          <w:szCs w:val="28"/>
        </w:rPr>
        <w:t xml:space="preserve">В рамках ФГОС ДО образовательное направление «Развитие речи» способствует не только повышению речевой грамотности и наполнению словарного запаса, но и напрямую связано с культурно-речевым воспитанием, этикетом речи дошкольника. Педагогическая работа по формированию речевого этикета поможет детям стать более внимательными к своим словам, на занятиях дети учатся выражать свои мысли более четко и вежливо, осознают важность речевого этикета, что в дальнейшем будет способствовать успешному общению в обществе. Основное внимание уделяется овладению речью как средством общения и культуры; а так же развитию </w:t>
      </w:r>
      <w:r w:rsidRPr="001B1514">
        <w:rPr>
          <w:rStyle w:val="normaltextrun"/>
          <w:sz w:val="28"/>
          <w:szCs w:val="28"/>
        </w:rPr>
        <w:lastRenderedPageBreak/>
        <w:t>звуковой и интонационной культуры речи; активному пополнению словарного запаса; развитию связной речи [5].</w:t>
      </w:r>
    </w:p>
    <w:p w14:paraId="62101F31" w14:textId="77777777" w:rsidR="001B1514" w:rsidRDefault="0047130B" w:rsidP="001B1514">
      <w:pPr>
        <w:spacing w:line="360" w:lineRule="auto"/>
        <w:ind w:firstLine="567"/>
        <w:jc w:val="both"/>
        <w:outlineLvl w:val="1"/>
        <w:rPr>
          <w:i/>
          <w:iCs/>
          <w:color w:val="000000" w:themeColor="text1"/>
          <w:sz w:val="28"/>
          <w:szCs w:val="28"/>
        </w:rPr>
      </w:pPr>
      <w:r w:rsidRPr="001B1514">
        <w:rPr>
          <w:sz w:val="28"/>
          <w:szCs w:val="28"/>
        </w:rPr>
        <w:t xml:space="preserve">Речевой этикет – система стандартных, стереотипных словесных формул, употребляемых в повторяющихся повседневно ситуациях: поздравления, прощания, прощения, приглашения, пожелания и </w:t>
      </w:r>
      <w:r w:rsidR="007F30BE" w:rsidRPr="001B1514">
        <w:rPr>
          <w:sz w:val="28"/>
          <w:szCs w:val="28"/>
        </w:rPr>
        <w:t>т. п.</w:t>
      </w:r>
      <w:r w:rsidRPr="001B1514">
        <w:rPr>
          <w:sz w:val="28"/>
          <w:szCs w:val="28"/>
        </w:rPr>
        <w:t>, которые в процессе речи не создаются, а воспроизводятся в типичных коммуникативных ситуациях, улучшающих общение</w:t>
      </w:r>
      <w:r w:rsidR="00101B60" w:rsidRPr="001B1514">
        <w:rPr>
          <w:sz w:val="28"/>
          <w:szCs w:val="28"/>
        </w:rPr>
        <w:t xml:space="preserve"> [2]</w:t>
      </w:r>
      <w:r w:rsidR="00622848" w:rsidRPr="001B1514">
        <w:rPr>
          <w:sz w:val="28"/>
          <w:szCs w:val="28"/>
        </w:rPr>
        <w:t xml:space="preserve">. </w:t>
      </w:r>
    </w:p>
    <w:p w14:paraId="4DBDC136" w14:textId="77777777" w:rsidR="001B1514" w:rsidRDefault="00622848" w:rsidP="001B1514">
      <w:pPr>
        <w:spacing w:line="360" w:lineRule="auto"/>
        <w:ind w:firstLine="567"/>
        <w:jc w:val="both"/>
        <w:outlineLvl w:val="1"/>
        <w:rPr>
          <w:i/>
          <w:iCs/>
          <w:color w:val="000000" w:themeColor="text1"/>
          <w:sz w:val="28"/>
          <w:szCs w:val="28"/>
        </w:rPr>
      </w:pPr>
      <w:r w:rsidRPr="001B1514">
        <w:rPr>
          <w:sz w:val="28"/>
          <w:szCs w:val="28"/>
        </w:rPr>
        <w:t>Эффективным средством развития у детей навыков речевого этикета и уважительного общения является театрализованная игра, которая позволяет детям погрузиться в разные роли, ситуации и образы. Через игру дети учатся правильно выражать свои мысли, использовать вежливые обороты речи и следовать общепринятым нормам общения, а также приобретают навык уважительного общения. Через воплощение различных ролей дети могут понять, как важно уважительно относиться к окружающим и следовать общепринятым нормам поведения [</w:t>
      </w:r>
      <w:r w:rsidR="00101B60" w:rsidRPr="001B1514">
        <w:rPr>
          <w:sz w:val="28"/>
          <w:szCs w:val="28"/>
        </w:rPr>
        <w:t>4</w:t>
      </w:r>
      <w:r w:rsidRPr="001B1514">
        <w:rPr>
          <w:sz w:val="28"/>
          <w:szCs w:val="28"/>
        </w:rPr>
        <w:t>].</w:t>
      </w:r>
    </w:p>
    <w:p w14:paraId="0ED9F64E" w14:textId="2F582066" w:rsidR="00EC5F49" w:rsidRPr="001B1514" w:rsidRDefault="007F30BE" w:rsidP="001B1514">
      <w:pPr>
        <w:spacing w:line="360" w:lineRule="auto"/>
        <w:ind w:firstLine="567"/>
        <w:jc w:val="both"/>
        <w:outlineLvl w:val="1"/>
        <w:rPr>
          <w:i/>
          <w:iCs/>
          <w:color w:val="000000" w:themeColor="text1"/>
          <w:sz w:val="28"/>
          <w:szCs w:val="28"/>
        </w:rPr>
      </w:pPr>
      <w:r w:rsidRPr="001B1514">
        <w:rPr>
          <w:sz w:val="28"/>
          <w:szCs w:val="28"/>
        </w:rPr>
        <w:t xml:space="preserve">Экспериментальная работа по формированию речевого этикета у детей старшего дошкольного возраста проводилась на базе </w:t>
      </w:r>
      <w:r w:rsidRPr="001B1514">
        <w:rPr>
          <w:color w:val="000000"/>
          <w:sz w:val="28"/>
          <w:szCs w:val="28"/>
          <w:shd w:val="clear" w:color="auto" w:fill="FFFFFF"/>
        </w:rPr>
        <w:t>МАДОУ «Детский сад 38», Пермский край, г. Березники.</w:t>
      </w:r>
      <w:r w:rsidRPr="001B1514">
        <w:rPr>
          <w:sz w:val="28"/>
          <w:szCs w:val="28"/>
        </w:rPr>
        <w:t xml:space="preserve"> </w:t>
      </w:r>
      <w:r w:rsidR="00EC5F49" w:rsidRPr="001B1514">
        <w:rPr>
          <w:rStyle w:val="normaltextrun"/>
          <w:color w:val="000000"/>
          <w:sz w:val="28"/>
          <w:szCs w:val="28"/>
        </w:rPr>
        <w:t xml:space="preserve">Целью констатирующего этапа выступало </w:t>
      </w:r>
      <w:r w:rsidRPr="001B1514">
        <w:rPr>
          <w:sz w:val="28"/>
          <w:szCs w:val="28"/>
        </w:rPr>
        <w:t>выявления первоначального уровня сформированности навыков речевого этикета у детей старшего дошкольного возраста. В исследовании приняли участие 20 воспитанников старшей группы (5–6 лет). Для экспериментального исследования были использованы методики Е. И. Брянской и Е. И. Тихеевой.</w:t>
      </w:r>
      <w:r w:rsidR="001B1514">
        <w:rPr>
          <w:i/>
          <w:iCs/>
          <w:color w:val="000000" w:themeColor="text1"/>
          <w:sz w:val="28"/>
          <w:szCs w:val="28"/>
        </w:rPr>
        <w:t xml:space="preserve"> </w:t>
      </w:r>
      <w:r w:rsidR="00EC5F49" w:rsidRPr="001B1514">
        <w:rPr>
          <w:sz w:val="28"/>
          <w:szCs w:val="28"/>
        </w:rPr>
        <w:t xml:space="preserve">Общие результаты представлены на рисунке 1. </w:t>
      </w:r>
    </w:p>
    <w:p w14:paraId="105DD8CC" w14:textId="1E3794CE" w:rsidR="007F30BE" w:rsidRPr="001B1514" w:rsidRDefault="007F30BE" w:rsidP="001B1514">
      <w:pPr>
        <w:spacing w:line="360" w:lineRule="auto"/>
        <w:jc w:val="center"/>
        <w:rPr>
          <w:sz w:val="28"/>
          <w:szCs w:val="28"/>
        </w:rPr>
      </w:pPr>
      <w:r w:rsidRPr="001B1514">
        <w:rPr>
          <w:noProof/>
          <w:sz w:val="28"/>
          <w:szCs w:val="28"/>
          <w14:ligatures w14:val="standardContextual"/>
        </w:rPr>
        <w:drawing>
          <wp:inline distT="0" distB="0" distL="0" distR="0" wp14:anchorId="55545530" wp14:editId="0612E876">
            <wp:extent cx="5078186" cy="1012371"/>
            <wp:effectExtent l="0" t="0" r="14605" b="16510"/>
            <wp:docPr id="63945993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F08D7DB" w14:textId="5CDB72CC" w:rsidR="007F30BE" w:rsidRPr="001B1514" w:rsidRDefault="007F30BE" w:rsidP="001B1514">
      <w:pPr>
        <w:spacing w:line="360" w:lineRule="auto"/>
        <w:jc w:val="center"/>
        <w:rPr>
          <w:b/>
          <w:bCs/>
          <w:i/>
          <w:iCs/>
          <w:sz w:val="28"/>
          <w:szCs w:val="28"/>
        </w:rPr>
      </w:pPr>
      <w:r w:rsidRPr="001B1514">
        <w:rPr>
          <w:b/>
          <w:bCs/>
          <w:i/>
          <w:iCs/>
          <w:sz w:val="28"/>
          <w:szCs w:val="28"/>
        </w:rPr>
        <w:t>Рис</w:t>
      </w:r>
      <w:r w:rsidR="001B1514" w:rsidRPr="001B1514">
        <w:rPr>
          <w:b/>
          <w:bCs/>
          <w:i/>
          <w:iCs/>
          <w:sz w:val="28"/>
          <w:szCs w:val="28"/>
        </w:rPr>
        <w:t xml:space="preserve">унок </w:t>
      </w:r>
      <w:r w:rsidRPr="001B1514">
        <w:rPr>
          <w:b/>
          <w:bCs/>
          <w:i/>
          <w:iCs/>
          <w:sz w:val="28"/>
          <w:szCs w:val="28"/>
        </w:rPr>
        <w:t>1. Уровни сформированности навыков речевого этикета у детей старшего дошкольного возраста на констатирующем тапе эксперимента</w:t>
      </w:r>
    </w:p>
    <w:p w14:paraId="42FCE58D" w14:textId="542BFC4C" w:rsidR="007F30BE" w:rsidRPr="001B1514" w:rsidRDefault="007F30BE" w:rsidP="001B1514">
      <w:pPr>
        <w:spacing w:line="360" w:lineRule="auto"/>
        <w:ind w:firstLine="567"/>
        <w:jc w:val="both"/>
        <w:rPr>
          <w:color w:val="000000"/>
          <w:sz w:val="28"/>
          <w:szCs w:val="28"/>
        </w:rPr>
      </w:pPr>
      <w:r w:rsidRPr="001B1514">
        <w:rPr>
          <w:sz w:val="28"/>
          <w:szCs w:val="28"/>
        </w:rPr>
        <w:lastRenderedPageBreak/>
        <w:t>Анализ полученных данных свидетельствует о том</w:t>
      </w:r>
      <w:r w:rsidRPr="001B1514">
        <w:rPr>
          <w:color w:val="000000"/>
          <w:sz w:val="28"/>
          <w:szCs w:val="28"/>
        </w:rPr>
        <w:t xml:space="preserve">, что </w:t>
      </w:r>
      <w:r w:rsidRPr="001B1514">
        <w:rPr>
          <w:sz w:val="28"/>
          <w:szCs w:val="28"/>
        </w:rPr>
        <w:t xml:space="preserve">50% дошкольников имеют средний уровень сформированности речевого этикета. </w:t>
      </w:r>
      <w:r w:rsidR="001E65CB" w:rsidRPr="001B1514">
        <w:rPr>
          <w:sz w:val="28"/>
          <w:szCs w:val="28"/>
        </w:rPr>
        <w:t xml:space="preserve">Это означает, что половина детей имеет базовое понимание культуры речи и способна следовать основным этическим нормам общения. Однако, этот уровень может быть недостаточным для полного овладения речевым этикетом, и требует дальнейшего развития. У этих детей наблюдается нечеткое представление о культуре речи, которое проявляется в неточном использовании речевых формул. </w:t>
      </w:r>
      <w:r w:rsidRPr="001B1514">
        <w:rPr>
          <w:color w:val="000000"/>
          <w:sz w:val="28"/>
          <w:szCs w:val="28"/>
        </w:rPr>
        <w:t xml:space="preserve">Также в группе есть дети, имеющие низкий уровень. </w:t>
      </w:r>
      <w:r w:rsidR="001E65CB" w:rsidRPr="001B1514">
        <w:rPr>
          <w:sz w:val="28"/>
          <w:szCs w:val="28"/>
        </w:rPr>
        <w:t xml:space="preserve">Эти дети не соблюдают этические нормы общения и не ориентируются в ситуациях речевого взаимодействия. </w:t>
      </w:r>
    </w:p>
    <w:p w14:paraId="5FD12949" w14:textId="367ACB8C" w:rsidR="007F30BE" w:rsidRPr="001B1514" w:rsidRDefault="007F30BE" w:rsidP="001B1514">
      <w:pPr>
        <w:spacing w:line="360" w:lineRule="auto"/>
        <w:ind w:firstLine="567"/>
        <w:jc w:val="both"/>
        <w:rPr>
          <w:sz w:val="28"/>
          <w:szCs w:val="28"/>
        </w:rPr>
      </w:pPr>
      <w:r w:rsidRPr="001B1514">
        <w:rPr>
          <w:rStyle w:val="normaltextrun"/>
          <w:sz w:val="28"/>
          <w:szCs w:val="28"/>
        </w:rPr>
        <w:t>На основании полученных результатов мы пришли к выводу, что необходима работа с детьми, имеющими средний и низкий уровни по совершенствованию навыков речевого этикета.</w:t>
      </w:r>
    </w:p>
    <w:p w14:paraId="6C484B06" w14:textId="5E77341B" w:rsidR="007F30BE" w:rsidRPr="001B1514" w:rsidRDefault="00EC5F49" w:rsidP="001B1514">
      <w:pPr>
        <w:pStyle w:val="a6"/>
        <w:spacing w:before="0" w:beforeAutospacing="0" w:after="0" w:afterAutospacing="0" w:line="360" w:lineRule="auto"/>
        <w:ind w:firstLine="567"/>
        <w:jc w:val="both"/>
        <w:rPr>
          <w:rStyle w:val="normaltextrun"/>
          <w:sz w:val="28"/>
          <w:szCs w:val="28"/>
        </w:rPr>
      </w:pPr>
      <w:r w:rsidRPr="001B1514">
        <w:rPr>
          <w:sz w:val="28"/>
          <w:szCs w:val="28"/>
        </w:rPr>
        <w:t xml:space="preserve">Формирующий этап эксперимента проходил с </w:t>
      </w:r>
      <w:r w:rsidR="007F30BE" w:rsidRPr="001B1514">
        <w:rPr>
          <w:rStyle w:val="normaltextrun"/>
          <w:color w:val="000000"/>
          <w:sz w:val="28"/>
          <w:szCs w:val="28"/>
        </w:rPr>
        <w:t xml:space="preserve">ноября 2023 по январь 2024. В эксперименте принимали участие 15 детей, которые показали средний и низкий уровни развития речевого этикета. </w:t>
      </w:r>
      <w:r w:rsidR="007F30BE" w:rsidRPr="001B1514">
        <w:rPr>
          <w:rStyle w:val="normaltextrun"/>
          <w:sz w:val="28"/>
          <w:szCs w:val="28"/>
        </w:rPr>
        <w:t xml:space="preserve">На данном этапе была разработана программа кружка «Уроки вежливости». </w:t>
      </w:r>
      <w:r w:rsidR="007F30BE" w:rsidRPr="001B1514">
        <w:rPr>
          <w:rStyle w:val="normaltextrun"/>
          <w:color w:val="000000"/>
          <w:sz w:val="28"/>
          <w:szCs w:val="28"/>
        </w:rPr>
        <w:t xml:space="preserve">Программа кружка рассчитана на 8 занятий по 1 раз в неделю. Продолжительность занятия 25 мин. В программу кружка были включены различные этюды, сценки, театр на </w:t>
      </w:r>
      <w:proofErr w:type="spellStart"/>
      <w:r w:rsidR="007F30BE" w:rsidRPr="001B1514">
        <w:rPr>
          <w:rStyle w:val="normaltextrun"/>
          <w:color w:val="000000"/>
          <w:sz w:val="28"/>
          <w:szCs w:val="28"/>
        </w:rPr>
        <w:t>фланелеграфе</w:t>
      </w:r>
      <w:proofErr w:type="spellEnd"/>
      <w:r w:rsidR="007F30BE" w:rsidRPr="001B1514">
        <w:rPr>
          <w:rStyle w:val="normaltextrun"/>
          <w:color w:val="000000"/>
          <w:sz w:val="28"/>
          <w:szCs w:val="28"/>
        </w:rPr>
        <w:t xml:space="preserve"> и </w:t>
      </w:r>
      <w:proofErr w:type="gramStart"/>
      <w:r w:rsidR="007F30BE" w:rsidRPr="001B1514">
        <w:rPr>
          <w:rStyle w:val="normaltextrun"/>
          <w:color w:val="000000"/>
          <w:sz w:val="28"/>
          <w:szCs w:val="28"/>
        </w:rPr>
        <w:t>т.д.</w:t>
      </w:r>
      <w:proofErr w:type="gramEnd"/>
      <w:r w:rsidR="007F30BE" w:rsidRPr="001B1514">
        <w:rPr>
          <w:rStyle w:val="normaltextrun"/>
          <w:color w:val="000000"/>
          <w:sz w:val="28"/>
          <w:szCs w:val="28"/>
        </w:rPr>
        <w:t xml:space="preserve"> </w:t>
      </w:r>
      <w:r w:rsidR="007F30BE" w:rsidRPr="001B1514">
        <w:rPr>
          <w:rStyle w:val="normaltextrun"/>
          <w:sz w:val="28"/>
          <w:szCs w:val="28"/>
        </w:rPr>
        <w:t>Вся работа выстраивалась с учетом педагогических условий.</w:t>
      </w:r>
    </w:p>
    <w:p w14:paraId="2C7317E5" w14:textId="77777777" w:rsidR="007F30BE" w:rsidRPr="001B1514" w:rsidRDefault="007F30BE" w:rsidP="001B1514">
      <w:pPr>
        <w:pStyle w:val="a6"/>
        <w:spacing w:before="0" w:beforeAutospacing="0" w:after="0" w:afterAutospacing="0" w:line="360" w:lineRule="auto"/>
        <w:ind w:firstLine="567"/>
        <w:jc w:val="both"/>
        <w:rPr>
          <w:rStyle w:val="normaltextrun"/>
          <w:sz w:val="28"/>
          <w:szCs w:val="28"/>
        </w:rPr>
      </w:pPr>
      <w:r w:rsidRPr="001B1514">
        <w:rPr>
          <w:rStyle w:val="normaltextrun"/>
          <w:sz w:val="28"/>
          <w:szCs w:val="28"/>
        </w:rPr>
        <w:t xml:space="preserve">Реализация первого условия предполагало поэтапную работу по формированию речевого этикета через использование театральных игр. </w:t>
      </w:r>
    </w:p>
    <w:p w14:paraId="566889A0" w14:textId="77777777" w:rsidR="007F30BE" w:rsidRPr="001B1514" w:rsidRDefault="007F30BE" w:rsidP="001B1514">
      <w:pPr>
        <w:pStyle w:val="a6"/>
        <w:spacing w:before="0" w:beforeAutospacing="0" w:after="0" w:afterAutospacing="0" w:line="360" w:lineRule="auto"/>
        <w:ind w:firstLine="567"/>
        <w:jc w:val="both"/>
        <w:rPr>
          <w:sz w:val="28"/>
          <w:szCs w:val="28"/>
        </w:rPr>
      </w:pPr>
      <w:r w:rsidRPr="001B1514">
        <w:rPr>
          <w:sz w:val="28"/>
          <w:szCs w:val="28"/>
        </w:rPr>
        <w:t xml:space="preserve">На подготовительном этапе воспитанники знакомились с понятием «речевой этикет» и его значением. Обсуждали правила поведения и общения в различных ситуациях. Выбирали ситуацию для проигрывания. Распределяли роли. При распределении ролей дети старались использовать в речи вежливые фразы: «Можно, пожалуйста…», «Спасибо», «Извини» и т. д. </w:t>
      </w:r>
    </w:p>
    <w:p w14:paraId="0374AC60" w14:textId="77777777" w:rsidR="007F30BE" w:rsidRPr="001B1514" w:rsidRDefault="007F30BE" w:rsidP="001B1514">
      <w:pPr>
        <w:pStyle w:val="a6"/>
        <w:spacing w:before="0" w:beforeAutospacing="0" w:after="0" w:afterAutospacing="0" w:line="360" w:lineRule="auto"/>
        <w:ind w:firstLine="567"/>
        <w:jc w:val="both"/>
        <w:rPr>
          <w:sz w:val="28"/>
          <w:szCs w:val="28"/>
        </w:rPr>
      </w:pPr>
      <w:r w:rsidRPr="001B1514">
        <w:rPr>
          <w:sz w:val="28"/>
          <w:szCs w:val="28"/>
        </w:rPr>
        <w:t xml:space="preserve">На основном этапе участники применяли полученные знания на практике, участвуя в различных сценках и импровизациях. Они учились контролировать </w:t>
      </w:r>
      <w:r w:rsidRPr="001B1514">
        <w:rPr>
          <w:sz w:val="28"/>
          <w:szCs w:val="28"/>
        </w:rPr>
        <w:lastRenderedPageBreak/>
        <w:t>свое поведение, выражать свои мысли четко и ясно, а также слушать собеседника.</w:t>
      </w:r>
    </w:p>
    <w:p w14:paraId="2E058BE9" w14:textId="5137732C" w:rsidR="007F30BE" w:rsidRPr="001B1514" w:rsidRDefault="007F30BE" w:rsidP="001B1514">
      <w:pPr>
        <w:pStyle w:val="a6"/>
        <w:spacing w:before="0" w:beforeAutospacing="0" w:after="0" w:afterAutospacing="0" w:line="360" w:lineRule="auto"/>
        <w:ind w:firstLine="567"/>
        <w:jc w:val="both"/>
        <w:rPr>
          <w:sz w:val="28"/>
          <w:szCs w:val="28"/>
        </w:rPr>
      </w:pPr>
      <w:r w:rsidRPr="001B1514">
        <w:rPr>
          <w:sz w:val="28"/>
          <w:szCs w:val="28"/>
        </w:rPr>
        <w:t>Заключительный этап включал в себя обсуждение и подведение итогов</w:t>
      </w:r>
      <w:r w:rsidR="00101B60" w:rsidRPr="001B1514">
        <w:rPr>
          <w:sz w:val="28"/>
          <w:szCs w:val="28"/>
        </w:rPr>
        <w:t xml:space="preserve"> [1]</w:t>
      </w:r>
      <w:r w:rsidRPr="001B1514">
        <w:rPr>
          <w:sz w:val="28"/>
          <w:szCs w:val="28"/>
        </w:rPr>
        <w:t xml:space="preserve">. </w:t>
      </w:r>
    </w:p>
    <w:p w14:paraId="25D5237E" w14:textId="574A3946" w:rsidR="007F30BE" w:rsidRPr="001B1514" w:rsidRDefault="007F30BE" w:rsidP="001B1514">
      <w:pPr>
        <w:pStyle w:val="a6"/>
        <w:spacing w:before="0" w:beforeAutospacing="0" w:after="0" w:afterAutospacing="0" w:line="360" w:lineRule="auto"/>
        <w:ind w:firstLine="567"/>
        <w:jc w:val="both"/>
        <w:rPr>
          <w:sz w:val="28"/>
          <w:szCs w:val="28"/>
        </w:rPr>
      </w:pPr>
      <w:r w:rsidRPr="001B1514">
        <w:rPr>
          <w:sz w:val="28"/>
          <w:szCs w:val="28"/>
        </w:rPr>
        <w:t xml:space="preserve">Для реализации второго педагогического условия были использованы речевые игры и упражнения, направленные на формирование речевого этикета у старших дошкольников. Одним из упражнений было «Волшебное эхо». Воспитатель бросал мяч по кругу. На начальном этапе воспитатель произносил отдельные формулы речевого этикета, соответствующие конкретной ситуации, затем добавлял обращение: «Лови мяч, пожалуйста». Ребенок должен был изменить обращение. Если он не справлялся с заданием, воспитатель подсказывал: «Это в лесу эхо глупое, повторяет все, что скажут. А вы – волшебное эхо, подумайте, как ответить мне». </w:t>
      </w:r>
    </w:p>
    <w:p w14:paraId="7CBF54F0" w14:textId="77777777" w:rsidR="007F30BE" w:rsidRPr="001B1514" w:rsidRDefault="007F30BE" w:rsidP="001B1514">
      <w:pPr>
        <w:pStyle w:val="a6"/>
        <w:spacing w:before="0" w:beforeAutospacing="0" w:after="0" w:afterAutospacing="0" w:line="360" w:lineRule="auto"/>
        <w:ind w:firstLine="567"/>
        <w:jc w:val="both"/>
        <w:rPr>
          <w:rStyle w:val="normaltextrun"/>
          <w:sz w:val="28"/>
          <w:szCs w:val="28"/>
        </w:rPr>
      </w:pPr>
      <w:r w:rsidRPr="001B1514">
        <w:rPr>
          <w:rStyle w:val="normaltextrun"/>
          <w:sz w:val="28"/>
          <w:szCs w:val="28"/>
        </w:rPr>
        <w:t xml:space="preserve">Реализуя третье педагогическое условие, проводилась работа с родителями раз в месяц. Был осуществлен подбор интересных и доступных по содержанию игр, заданий, упражнений, которые родители могли самостоятельно использовать. В план работы с родителями так же включались игровые практикумы. С целью повышения педагогической компетентности родителей был подготовлен консультационный материал по темам: «Роль родителей в развитии речевого этикета детей», «Играйте вместе с детьми», «Чем хороши театрализованные игры». </w:t>
      </w:r>
    </w:p>
    <w:p w14:paraId="532A75EB" w14:textId="139D15C9" w:rsidR="007F30BE" w:rsidRPr="001B1514" w:rsidRDefault="007F30BE" w:rsidP="001B1514">
      <w:pPr>
        <w:pStyle w:val="a6"/>
        <w:spacing w:before="0" w:beforeAutospacing="0" w:after="0" w:afterAutospacing="0" w:line="360" w:lineRule="auto"/>
        <w:ind w:firstLine="567"/>
        <w:jc w:val="both"/>
        <w:rPr>
          <w:rStyle w:val="normaltextrun"/>
          <w:sz w:val="28"/>
          <w:szCs w:val="28"/>
        </w:rPr>
      </w:pPr>
      <w:r w:rsidRPr="001B1514">
        <w:rPr>
          <w:sz w:val="28"/>
          <w:szCs w:val="28"/>
        </w:rPr>
        <w:t>В октябре состоялось родительское собрание, посвященное теме «Роль родителей в развитии речевого этикета детей». На встрече была подчеркнута важность использования этикетных фраз для развития речи у детей, а также была представлена концепция театрализованной деятельности в этом контексте. Был обозначен план работы с детьми с целью развития их речевого этикета через проведение кружковых занятий «Уроки вежливости»</w:t>
      </w:r>
      <w:r w:rsidR="00101B60" w:rsidRPr="001B1514">
        <w:rPr>
          <w:sz w:val="28"/>
          <w:szCs w:val="28"/>
        </w:rPr>
        <w:t xml:space="preserve">. </w:t>
      </w:r>
      <w:r w:rsidRPr="001B1514">
        <w:rPr>
          <w:rStyle w:val="normaltextrun"/>
          <w:sz w:val="28"/>
          <w:szCs w:val="28"/>
        </w:rPr>
        <w:t>Родители проявили заинтересованность в данном вопросе.</w:t>
      </w:r>
    </w:p>
    <w:p w14:paraId="1EFAA671" w14:textId="77777777" w:rsidR="007F30BE" w:rsidRPr="001B1514" w:rsidRDefault="007F30BE" w:rsidP="001B1514">
      <w:pPr>
        <w:pStyle w:val="a6"/>
        <w:spacing w:before="0" w:beforeAutospacing="0" w:after="0" w:afterAutospacing="0" w:line="360" w:lineRule="auto"/>
        <w:ind w:firstLine="567"/>
        <w:jc w:val="both"/>
        <w:rPr>
          <w:color w:val="1D1D1B"/>
          <w:sz w:val="28"/>
          <w:szCs w:val="28"/>
          <w:shd w:val="clear" w:color="auto" w:fill="F1F3F5"/>
        </w:rPr>
      </w:pPr>
      <w:r w:rsidRPr="001B1514">
        <w:rPr>
          <w:rStyle w:val="normaltextrun"/>
          <w:sz w:val="28"/>
          <w:szCs w:val="28"/>
        </w:rPr>
        <w:t xml:space="preserve">В ноябре проводился практикум с родителями «Развиваем речевой этикет с помощью театральной деятельности» в ходе которого родители познакомились с методами использования театральных игр для развития речевого этикета у </w:t>
      </w:r>
      <w:r w:rsidRPr="001B1514">
        <w:rPr>
          <w:rStyle w:val="normaltextrun"/>
          <w:sz w:val="28"/>
          <w:szCs w:val="28"/>
        </w:rPr>
        <w:lastRenderedPageBreak/>
        <w:t xml:space="preserve">детей. </w:t>
      </w:r>
      <w:r w:rsidRPr="001B1514">
        <w:rPr>
          <w:sz w:val="28"/>
          <w:szCs w:val="28"/>
        </w:rPr>
        <w:t>Родители активно участвовали в практикуме, исполняя различные театральные упражнения и игры, направленные на развитие речевого этикета у детей. Они изучили, как через театральные методики можно улучшить навыки общения, выражения мыслей и умение слушать собеседника. Этот практикум позволил родителям не только погрузиться в мир театра, но и приобрести новые инструменты для помощи своим детям в развитии речевых навыков.</w:t>
      </w:r>
      <w:r w:rsidRPr="001B1514">
        <w:rPr>
          <w:color w:val="1D1D1B"/>
          <w:sz w:val="28"/>
          <w:szCs w:val="28"/>
          <w:shd w:val="clear" w:color="auto" w:fill="F1F3F5"/>
        </w:rPr>
        <w:t xml:space="preserve"> </w:t>
      </w:r>
    </w:p>
    <w:p w14:paraId="6AD171CD" w14:textId="77777777" w:rsidR="007F30BE" w:rsidRPr="001B1514" w:rsidRDefault="007F30BE" w:rsidP="001B1514">
      <w:pPr>
        <w:pStyle w:val="a6"/>
        <w:spacing w:before="0" w:beforeAutospacing="0" w:after="0" w:afterAutospacing="0" w:line="360" w:lineRule="auto"/>
        <w:ind w:firstLine="567"/>
        <w:jc w:val="both"/>
        <w:rPr>
          <w:sz w:val="28"/>
          <w:szCs w:val="28"/>
        </w:rPr>
      </w:pPr>
      <w:r w:rsidRPr="001B1514">
        <w:rPr>
          <w:rStyle w:val="normaltextrun"/>
          <w:sz w:val="28"/>
          <w:szCs w:val="28"/>
        </w:rPr>
        <w:t xml:space="preserve">В декабре для родителей были разработаны буклеты по теме «Театральные сценки «Уроки вежливости». Ознакомившись с содержанием буклетов, родители смогут применять предложенные сценки дома с детьми. </w:t>
      </w:r>
      <w:r w:rsidRPr="001B1514">
        <w:rPr>
          <w:sz w:val="28"/>
          <w:szCs w:val="28"/>
        </w:rPr>
        <w:t>Путем игровых ситуаций и театральных постановок дети смогут легко усвоить основные принципы вежливого общения и применять их в повседневной жизни.</w:t>
      </w:r>
    </w:p>
    <w:p w14:paraId="1910E5C1" w14:textId="56ADF65F" w:rsidR="007F30BE" w:rsidRPr="001B1514" w:rsidRDefault="007F30BE" w:rsidP="001B1514">
      <w:pPr>
        <w:pStyle w:val="a6"/>
        <w:spacing w:before="0" w:beforeAutospacing="0" w:after="0" w:afterAutospacing="0" w:line="360" w:lineRule="auto"/>
        <w:ind w:firstLine="567"/>
        <w:jc w:val="both"/>
        <w:rPr>
          <w:sz w:val="28"/>
          <w:szCs w:val="28"/>
        </w:rPr>
      </w:pPr>
      <w:r w:rsidRPr="001B1514">
        <w:rPr>
          <w:sz w:val="28"/>
          <w:szCs w:val="28"/>
        </w:rPr>
        <w:t xml:space="preserve">В январе с родителями проводился мастер-класс «Этика речевого общения», </w:t>
      </w:r>
      <w:r w:rsidRPr="001B1514">
        <w:rPr>
          <w:rStyle w:val="normaltextrun"/>
          <w:sz w:val="28"/>
          <w:szCs w:val="28"/>
        </w:rPr>
        <w:t xml:space="preserve">в рамках которого родителям были продемонстрированы упражнения, которые способствуют развитию речевого этикета. </w:t>
      </w:r>
      <w:r w:rsidRPr="001B1514">
        <w:rPr>
          <w:sz w:val="28"/>
          <w:szCs w:val="28"/>
        </w:rPr>
        <w:t>Родители с увлечением восприняли предлагаемые упражнения и с интересом приступили к их выполнению. Они осознали важность правильного общения не только для себя, но и для своих детей, которые наблюдают их как образец.</w:t>
      </w:r>
    </w:p>
    <w:p w14:paraId="37AB03C1" w14:textId="4A553875" w:rsidR="001A41BC" w:rsidRDefault="00EC5F49" w:rsidP="001B1514">
      <w:pPr>
        <w:pStyle w:val="a6"/>
        <w:spacing w:before="0" w:beforeAutospacing="0" w:after="0" w:afterAutospacing="0" w:line="360" w:lineRule="auto"/>
        <w:ind w:firstLine="567"/>
        <w:jc w:val="both"/>
        <w:rPr>
          <w:rStyle w:val="normaltextrun"/>
          <w:sz w:val="28"/>
          <w:szCs w:val="28"/>
        </w:rPr>
      </w:pPr>
      <w:r w:rsidRPr="001B1514">
        <w:rPr>
          <w:rStyle w:val="normaltextrun"/>
          <w:sz w:val="28"/>
          <w:szCs w:val="28"/>
        </w:rPr>
        <w:t xml:space="preserve">Контрольный этап исследования был проведен </w:t>
      </w:r>
      <w:bookmarkEnd w:id="2"/>
      <w:r w:rsidR="007F30BE" w:rsidRPr="001B1514">
        <w:rPr>
          <w:rStyle w:val="normaltextrun"/>
          <w:sz w:val="28"/>
          <w:szCs w:val="28"/>
        </w:rPr>
        <w:t>в феврале 2024 г. В диагностике приняли участие 15 человек, которые в первичном обследовании показали средний и низкий уровни. Были использованы методики, что и в первичном обследовании. На контрольном этапе было отмечено, что увеличилось количество старших дошкольников с высоким уровнем развития речевого этикета.</w:t>
      </w:r>
      <w:r w:rsidR="00FB75BB" w:rsidRPr="001B1514">
        <w:rPr>
          <w:rStyle w:val="normaltextrun"/>
          <w:sz w:val="28"/>
          <w:szCs w:val="28"/>
        </w:rPr>
        <w:t xml:space="preserve"> Отразим сравнительные результаты в виде диаграммы на рисунке 2.</w:t>
      </w:r>
    </w:p>
    <w:p w14:paraId="2F1B71FE" w14:textId="77777777" w:rsidR="001B1514" w:rsidRDefault="001B1514" w:rsidP="001B1514">
      <w:pPr>
        <w:pStyle w:val="a6"/>
        <w:spacing w:before="0" w:beforeAutospacing="0" w:after="0" w:afterAutospacing="0" w:line="360" w:lineRule="auto"/>
        <w:ind w:firstLine="567"/>
        <w:jc w:val="both"/>
        <w:rPr>
          <w:rStyle w:val="normaltextrun"/>
          <w:sz w:val="28"/>
          <w:szCs w:val="28"/>
        </w:rPr>
      </w:pPr>
    </w:p>
    <w:p w14:paraId="17D4F5C3" w14:textId="77777777" w:rsidR="001B1514" w:rsidRPr="001B1514" w:rsidRDefault="001B1514" w:rsidP="001B1514">
      <w:pPr>
        <w:pStyle w:val="a6"/>
        <w:spacing w:before="0" w:beforeAutospacing="0" w:after="0" w:afterAutospacing="0" w:line="360" w:lineRule="auto"/>
        <w:ind w:firstLine="567"/>
        <w:jc w:val="both"/>
        <w:rPr>
          <w:rStyle w:val="normaltextrun"/>
          <w:sz w:val="28"/>
          <w:szCs w:val="28"/>
        </w:rPr>
      </w:pPr>
    </w:p>
    <w:p w14:paraId="1150072A" w14:textId="77777777" w:rsidR="00FB75BB" w:rsidRPr="001B1514" w:rsidRDefault="00FB75BB" w:rsidP="001B1514">
      <w:pPr>
        <w:spacing w:line="360" w:lineRule="auto"/>
        <w:jc w:val="center"/>
        <w:rPr>
          <w:b/>
          <w:bCs/>
          <w:i/>
          <w:iCs/>
          <w:sz w:val="28"/>
          <w:szCs w:val="28"/>
        </w:rPr>
      </w:pPr>
      <w:r w:rsidRPr="001B1514">
        <w:rPr>
          <w:b/>
          <w:bCs/>
          <w:i/>
          <w:iCs/>
          <w:noProof/>
          <w:sz w:val="28"/>
          <w:szCs w:val="28"/>
          <w14:ligatures w14:val="standardContextual"/>
        </w:rPr>
        <w:lastRenderedPageBreak/>
        <w:drawing>
          <wp:inline distT="0" distB="0" distL="0" distR="0" wp14:anchorId="6EA0204E" wp14:editId="1EE25131">
            <wp:extent cx="4898571" cy="1469571"/>
            <wp:effectExtent l="0" t="0" r="16510" b="16510"/>
            <wp:docPr id="126789517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62FA336" w14:textId="2198BE8E" w:rsidR="00FB75BB" w:rsidRPr="001B1514" w:rsidRDefault="00FB75BB" w:rsidP="001B1514">
      <w:pPr>
        <w:spacing w:line="360" w:lineRule="auto"/>
        <w:jc w:val="center"/>
        <w:rPr>
          <w:b/>
          <w:bCs/>
          <w:i/>
          <w:iCs/>
          <w:sz w:val="28"/>
          <w:szCs w:val="28"/>
        </w:rPr>
      </w:pPr>
      <w:r w:rsidRPr="001B1514">
        <w:rPr>
          <w:b/>
          <w:bCs/>
          <w:i/>
          <w:iCs/>
          <w:sz w:val="28"/>
          <w:szCs w:val="28"/>
        </w:rPr>
        <w:t>Ри</w:t>
      </w:r>
      <w:r w:rsidR="001A41BC" w:rsidRPr="001B1514">
        <w:rPr>
          <w:b/>
          <w:bCs/>
          <w:i/>
          <w:iCs/>
          <w:sz w:val="28"/>
          <w:szCs w:val="28"/>
        </w:rPr>
        <w:t>с</w:t>
      </w:r>
      <w:r w:rsidR="001B1514" w:rsidRPr="001B1514">
        <w:rPr>
          <w:b/>
          <w:bCs/>
          <w:i/>
          <w:iCs/>
          <w:sz w:val="28"/>
          <w:szCs w:val="28"/>
        </w:rPr>
        <w:t>унок</w:t>
      </w:r>
      <w:r w:rsidRPr="001B1514">
        <w:rPr>
          <w:b/>
          <w:bCs/>
          <w:i/>
          <w:iCs/>
          <w:sz w:val="28"/>
          <w:szCs w:val="28"/>
        </w:rPr>
        <w:t xml:space="preserve"> </w:t>
      </w:r>
      <w:r w:rsidR="001A41BC" w:rsidRPr="001B1514">
        <w:rPr>
          <w:b/>
          <w:bCs/>
          <w:i/>
          <w:iCs/>
          <w:sz w:val="28"/>
          <w:szCs w:val="28"/>
        </w:rPr>
        <w:t>2</w:t>
      </w:r>
      <w:r w:rsidRPr="001B1514">
        <w:rPr>
          <w:b/>
          <w:bCs/>
          <w:i/>
          <w:iCs/>
          <w:sz w:val="28"/>
          <w:szCs w:val="28"/>
        </w:rPr>
        <w:t>. Уровни сформированности навыков речевого этикета у детей старшего дошкольного возраста на констатирующем и контрольном этапах</w:t>
      </w:r>
    </w:p>
    <w:p w14:paraId="4500A020" w14:textId="77777777" w:rsidR="00FB75BB" w:rsidRPr="001B1514" w:rsidRDefault="00FB75BB" w:rsidP="001B1514">
      <w:pPr>
        <w:pStyle w:val="a6"/>
        <w:spacing w:before="0" w:beforeAutospacing="0" w:after="0" w:afterAutospacing="0"/>
        <w:jc w:val="both"/>
        <w:rPr>
          <w:rStyle w:val="normaltextrun"/>
          <w:sz w:val="28"/>
          <w:szCs w:val="28"/>
        </w:rPr>
      </w:pPr>
    </w:p>
    <w:p w14:paraId="5730C4BC" w14:textId="0C11250A" w:rsidR="00FB75BB" w:rsidRPr="001B1514" w:rsidRDefault="007F30BE" w:rsidP="001B1514">
      <w:pPr>
        <w:pStyle w:val="a6"/>
        <w:spacing w:before="0" w:beforeAutospacing="0" w:after="0" w:afterAutospacing="0" w:line="360" w:lineRule="auto"/>
        <w:ind w:firstLine="567"/>
        <w:jc w:val="both"/>
        <w:rPr>
          <w:sz w:val="28"/>
          <w:szCs w:val="28"/>
        </w:rPr>
      </w:pPr>
      <w:r w:rsidRPr="001B1514">
        <w:rPr>
          <w:rStyle w:val="normaltextrun"/>
          <w:sz w:val="28"/>
          <w:szCs w:val="28"/>
        </w:rPr>
        <w:t xml:space="preserve">Если на констатирующем этапе эксперимента детей с высоким уровнем было выявлено 25%, то на контрольном – 73%. </w:t>
      </w:r>
      <w:r w:rsidR="00FB75BB" w:rsidRPr="001B1514">
        <w:rPr>
          <w:sz w:val="28"/>
          <w:szCs w:val="28"/>
        </w:rPr>
        <w:t>Такое изменение можно объяснить несколькими факторами. Во-первых, дошкольники присутствовали на всех занятиях, что обеспечило им стабильный и последовательный процесс обучения. Во-вторых, родители детей проявляли большой интерес к работе, что подчеркивает важность совместных усилий педагогов и родителей в развитии детей. В-третьих, родители прислушивались к рекомендациям педагога, что помогло им более эффективно поддерживать и укреплять полученные на занятиях знания и навыки. Средний уровень снизился до 27%, что может указывать на то, что часть детей, ранее находившихся на среднем уровне, перешли на более высокий уровень развития. Низкий уровень на контрольном этапе не был выявлен, что указывает на то, что все дети достигли среднего уровня и выше.</w:t>
      </w:r>
    </w:p>
    <w:p w14:paraId="0A830623" w14:textId="5FE9C675" w:rsidR="001B1514" w:rsidRDefault="007F30BE" w:rsidP="001B1514">
      <w:pPr>
        <w:pStyle w:val="a6"/>
        <w:spacing w:before="0" w:beforeAutospacing="0" w:after="0" w:afterAutospacing="0" w:line="360" w:lineRule="auto"/>
        <w:ind w:firstLine="567"/>
        <w:jc w:val="both"/>
        <w:rPr>
          <w:rStyle w:val="normaltextrun"/>
          <w:sz w:val="28"/>
          <w:szCs w:val="28"/>
        </w:rPr>
      </w:pPr>
      <w:r w:rsidRPr="001B1514">
        <w:rPr>
          <w:rStyle w:val="normaltextrun"/>
          <w:sz w:val="28"/>
          <w:szCs w:val="28"/>
        </w:rPr>
        <w:t>Таким образом, по итогам контрольного этапа исследования, можно сделать вывод о том, что создание определенных условий и проведенная программа кружка значительно улучшила результаты старших дошкольников.</w:t>
      </w:r>
    </w:p>
    <w:p w14:paraId="2166184D" w14:textId="199ABA4C" w:rsidR="000F1AD8" w:rsidRPr="001B1514" w:rsidRDefault="001B1514" w:rsidP="001B1514">
      <w:pPr>
        <w:pStyle w:val="a6"/>
        <w:spacing w:before="0" w:beforeAutospacing="0" w:after="0" w:afterAutospacing="0" w:line="360" w:lineRule="auto"/>
        <w:ind w:firstLine="567"/>
        <w:jc w:val="both"/>
        <w:rPr>
          <w:b/>
          <w:bCs/>
          <w:color w:val="000000"/>
          <w:sz w:val="28"/>
          <w:szCs w:val="28"/>
        </w:rPr>
      </w:pPr>
      <w:r w:rsidRPr="001B1514">
        <w:rPr>
          <w:rStyle w:val="normaltextrun"/>
          <w:b/>
          <w:bCs/>
          <w:sz w:val="28"/>
          <w:szCs w:val="28"/>
        </w:rPr>
        <w:t xml:space="preserve">Список </w:t>
      </w:r>
      <w:r w:rsidRPr="001B1514">
        <w:rPr>
          <w:b/>
          <w:bCs/>
          <w:sz w:val="28"/>
          <w:szCs w:val="28"/>
        </w:rPr>
        <w:t>л</w:t>
      </w:r>
      <w:r w:rsidR="000F1AD8" w:rsidRPr="001B1514">
        <w:rPr>
          <w:b/>
          <w:bCs/>
          <w:sz w:val="28"/>
          <w:szCs w:val="28"/>
        </w:rPr>
        <w:t>итератур</w:t>
      </w:r>
      <w:r w:rsidRPr="001B1514">
        <w:rPr>
          <w:b/>
          <w:bCs/>
          <w:sz w:val="28"/>
          <w:szCs w:val="28"/>
        </w:rPr>
        <w:t>ы:</w:t>
      </w:r>
    </w:p>
    <w:p w14:paraId="7119B2F5" w14:textId="1B93C04A" w:rsidR="00157935" w:rsidRPr="001B1514" w:rsidRDefault="00157935" w:rsidP="001B1514">
      <w:pPr>
        <w:pStyle w:val="a5"/>
        <w:numPr>
          <w:ilvl w:val="0"/>
          <w:numId w:val="4"/>
        </w:numPr>
        <w:spacing w:after="0" w:line="360" w:lineRule="auto"/>
        <w:ind w:left="0" w:firstLine="567"/>
        <w:jc w:val="both"/>
        <w:rPr>
          <w:rFonts w:ascii="Times New Roman" w:hAnsi="Times New Roman"/>
          <w:sz w:val="28"/>
          <w:szCs w:val="28"/>
        </w:rPr>
      </w:pPr>
      <w:proofErr w:type="spellStart"/>
      <w:r w:rsidRPr="001B1514">
        <w:rPr>
          <w:rFonts w:ascii="Times New Roman" w:hAnsi="Times New Roman"/>
          <w:sz w:val="28"/>
          <w:szCs w:val="28"/>
        </w:rPr>
        <w:t>Головатенко</w:t>
      </w:r>
      <w:proofErr w:type="spellEnd"/>
      <w:r w:rsidRPr="001B1514">
        <w:rPr>
          <w:rFonts w:ascii="Times New Roman" w:hAnsi="Times New Roman"/>
          <w:sz w:val="28"/>
          <w:szCs w:val="28"/>
        </w:rPr>
        <w:t>, Л. Н. Театрализованная деятельность в ДОУ // Филологическое образование в период детства. – 2013. – Т. 20. – С. 222–224.</w:t>
      </w:r>
    </w:p>
    <w:p w14:paraId="01F35A8B" w14:textId="0E448544" w:rsidR="00157935" w:rsidRPr="001B1514" w:rsidRDefault="00157935" w:rsidP="001B1514">
      <w:pPr>
        <w:pStyle w:val="a5"/>
        <w:numPr>
          <w:ilvl w:val="0"/>
          <w:numId w:val="4"/>
        </w:numPr>
        <w:spacing w:after="0" w:line="360" w:lineRule="auto"/>
        <w:ind w:left="0" w:firstLine="567"/>
        <w:jc w:val="both"/>
        <w:rPr>
          <w:rFonts w:ascii="Times New Roman" w:hAnsi="Times New Roman"/>
          <w:sz w:val="28"/>
          <w:szCs w:val="28"/>
        </w:rPr>
      </w:pPr>
      <w:r w:rsidRPr="001B1514">
        <w:rPr>
          <w:rFonts w:ascii="Times New Roman" w:hAnsi="Times New Roman"/>
          <w:sz w:val="28"/>
          <w:szCs w:val="28"/>
        </w:rPr>
        <w:lastRenderedPageBreak/>
        <w:t xml:space="preserve">Гурова, Е. А. Детский речевой этикет : Учебное пособие. – </w:t>
      </w:r>
      <w:proofErr w:type="spellStart"/>
      <w:r w:rsidRPr="001B1514">
        <w:rPr>
          <w:rFonts w:ascii="Times New Roman" w:hAnsi="Times New Roman"/>
          <w:sz w:val="28"/>
          <w:szCs w:val="28"/>
        </w:rPr>
        <w:t>Cанкт</w:t>
      </w:r>
      <w:proofErr w:type="spellEnd"/>
      <w:r w:rsidRPr="001B1514">
        <w:rPr>
          <w:rFonts w:ascii="Times New Roman" w:hAnsi="Times New Roman"/>
          <w:sz w:val="28"/>
          <w:szCs w:val="28"/>
        </w:rPr>
        <w:t xml:space="preserve">-Петербург : Издательско-полиграфическая ассоциация высших учебных заведений, 2022. – 50 с. </w:t>
      </w:r>
    </w:p>
    <w:p w14:paraId="763E1B5E" w14:textId="75B945E3" w:rsidR="00E226E2" w:rsidRPr="001B1514" w:rsidRDefault="00E226E2" w:rsidP="001B1514">
      <w:pPr>
        <w:pStyle w:val="a5"/>
        <w:numPr>
          <w:ilvl w:val="0"/>
          <w:numId w:val="4"/>
        </w:numPr>
        <w:spacing w:after="0" w:line="360" w:lineRule="auto"/>
        <w:ind w:left="0" w:firstLine="567"/>
        <w:jc w:val="both"/>
        <w:rPr>
          <w:rFonts w:ascii="Times New Roman" w:hAnsi="Times New Roman"/>
          <w:sz w:val="28"/>
          <w:szCs w:val="28"/>
        </w:rPr>
      </w:pPr>
      <w:r w:rsidRPr="001B1514">
        <w:rPr>
          <w:rFonts w:ascii="Times New Roman" w:hAnsi="Times New Roman"/>
          <w:color w:val="222222"/>
          <w:sz w:val="28"/>
          <w:szCs w:val="28"/>
          <w:shd w:val="clear" w:color="auto" w:fill="FFFFFF"/>
        </w:rPr>
        <w:t>Коник, О. Г. Воспитание речевого этикета у детей старшего дошкольного возраста // Актуальные вопросы развития речи дошкольников и младших школьников. – 2019. – С. 36–50.</w:t>
      </w:r>
    </w:p>
    <w:p w14:paraId="654D83D4" w14:textId="5FBAFA8B" w:rsidR="00E226E2" w:rsidRPr="001B1514" w:rsidRDefault="00E226E2" w:rsidP="001B1514">
      <w:pPr>
        <w:pStyle w:val="a5"/>
        <w:numPr>
          <w:ilvl w:val="0"/>
          <w:numId w:val="4"/>
        </w:numPr>
        <w:spacing w:after="0" w:line="360" w:lineRule="auto"/>
        <w:ind w:left="0" w:firstLine="567"/>
        <w:jc w:val="both"/>
        <w:rPr>
          <w:rFonts w:ascii="Times New Roman" w:hAnsi="Times New Roman"/>
          <w:sz w:val="28"/>
          <w:szCs w:val="28"/>
        </w:rPr>
      </w:pPr>
      <w:r w:rsidRPr="001B1514">
        <w:rPr>
          <w:rFonts w:ascii="Times New Roman" w:hAnsi="Times New Roman"/>
          <w:sz w:val="28"/>
          <w:szCs w:val="28"/>
        </w:rPr>
        <w:t>Сидорова, Т. Л. Театрализованная деятельность в развитии коммуникативных и речевых навыков детей дошкольного возраста // Педагогика и психология: перспективы развития. – 2022. – С. 111–113.</w:t>
      </w:r>
    </w:p>
    <w:p w14:paraId="6AB7C218" w14:textId="77777777" w:rsidR="00E226E2" w:rsidRPr="001B1514" w:rsidRDefault="00E226E2" w:rsidP="001B1514">
      <w:pPr>
        <w:pStyle w:val="a5"/>
        <w:numPr>
          <w:ilvl w:val="0"/>
          <w:numId w:val="4"/>
        </w:numPr>
        <w:spacing w:after="0" w:line="360" w:lineRule="auto"/>
        <w:ind w:left="0" w:firstLine="567"/>
        <w:jc w:val="both"/>
        <w:rPr>
          <w:rFonts w:ascii="Times New Roman" w:hAnsi="Times New Roman"/>
          <w:sz w:val="28"/>
          <w:szCs w:val="28"/>
        </w:rPr>
      </w:pPr>
      <w:r w:rsidRPr="001B1514">
        <w:rPr>
          <w:rFonts w:ascii="Times New Roman" w:hAnsi="Times New Roman"/>
          <w:sz w:val="28"/>
          <w:szCs w:val="28"/>
        </w:rPr>
        <w:t xml:space="preserve">Федеральный государственный образовательный стандарт дошкольного образования / Министерство образования и науки Российской Федерации. – М.: Просвещение, 2016. – 219 с. </w:t>
      </w:r>
    </w:p>
    <w:p w14:paraId="55187526" w14:textId="12416057" w:rsidR="00F35C75" w:rsidRPr="001B1514" w:rsidRDefault="00F35C75" w:rsidP="001B1514">
      <w:pPr>
        <w:pStyle w:val="a5"/>
        <w:spacing w:after="0" w:line="240" w:lineRule="auto"/>
        <w:ind w:left="709" w:firstLine="567"/>
        <w:jc w:val="both"/>
        <w:rPr>
          <w:rFonts w:ascii="Times New Roman" w:hAnsi="Times New Roman"/>
          <w:sz w:val="28"/>
          <w:szCs w:val="28"/>
        </w:rPr>
      </w:pPr>
    </w:p>
    <w:sectPr w:rsidR="00F35C75" w:rsidRPr="001B1514" w:rsidSect="001B151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7A71"/>
    <w:multiLevelType w:val="hybridMultilevel"/>
    <w:tmpl w:val="481CE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8804B6"/>
    <w:multiLevelType w:val="multilevel"/>
    <w:tmpl w:val="53B4A3DE"/>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3F183E42"/>
    <w:multiLevelType w:val="hybridMultilevel"/>
    <w:tmpl w:val="3A704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E81283"/>
    <w:multiLevelType w:val="hybridMultilevel"/>
    <w:tmpl w:val="D9A89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26725985">
    <w:abstractNumId w:val="1"/>
  </w:num>
  <w:num w:numId="2" w16cid:durableId="984160870">
    <w:abstractNumId w:val="0"/>
  </w:num>
  <w:num w:numId="3" w16cid:durableId="1151941410">
    <w:abstractNumId w:val="2"/>
  </w:num>
  <w:num w:numId="4" w16cid:durableId="726294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41"/>
    <w:rsid w:val="00013103"/>
    <w:rsid w:val="00030D35"/>
    <w:rsid w:val="0007143B"/>
    <w:rsid w:val="000C0391"/>
    <w:rsid w:val="000E03D7"/>
    <w:rsid w:val="000E1CF2"/>
    <w:rsid w:val="000E7924"/>
    <w:rsid w:val="000F1AD8"/>
    <w:rsid w:val="000F3299"/>
    <w:rsid w:val="00101B60"/>
    <w:rsid w:val="001201B5"/>
    <w:rsid w:val="00123108"/>
    <w:rsid w:val="00130818"/>
    <w:rsid w:val="00147832"/>
    <w:rsid w:val="00155101"/>
    <w:rsid w:val="00157935"/>
    <w:rsid w:val="001606BD"/>
    <w:rsid w:val="00172043"/>
    <w:rsid w:val="00173F82"/>
    <w:rsid w:val="001A41BC"/>
    <w:rsid w:val="001A653D"/>
    <w:rsid w:val="001B0B8A"/>
    <w:rsid w:val="001B1514"/>
    <w:rsid w:val="001B2DC5"/>
    <w:rsid w:val="001E4795"/>
    <w:rsid w:val="001E65CB"/>
    <w:rsid w:val="00200EF6"/>
    <w:rsid w:val="00201F6E"/>
    <w:rsid w:val="00233ABB"/>
    <w:rsid w:val="00281692"/>
    <w:rsid w:val="00290651"/>
    <w:rsid w:val="002925F7"/>
    <w:rsid w:val="002959D6"/>
    <w:rsid w:val="002B779E"/>
    <w:rsid w:val="002C7055"/>
    <w:rsid w:val="002E7F80"/>
    <w:rsid w:val="002F1745"/>
    <w:rsid w:val="00310E9D"/>
    <w:rsid w:val="003372E3"/>
    <w:rsid w:val="003416E6"/>
    <w:rsid w:val="00350F84"/>
    <w:rsid w:val="0038181F"/>
    <w:rsid w:val="003A5E9B"/>
    <w:rsid w:val="003D0A46"/>
    <w:rsid w:val="003E3203"/>
    <w:rsid w:val="003F066C"/>
    <w:rsid w:val="00424FEC"/>
    <w:rsid w:val="00425013"/>
    <w:rsid w:val="00436E16"/>
    <w:rsid w:val="00440E99"/>
    <w:rsid w:val="004432AE"/>
    <w:rsid w:val="0047130B"/>
    <w:rsid w:val="004D0E98"/>
    <w:rsid w:val="004F1267"/>
    <w:rsid w:val="005647D2"/>
    <w:rsid w:val="00570A9B"/>
    <w:rsid w:val="005C7741"/>
    <w:rsid w:val="005D58E2"/>
    <w:rsid w:val="005D6D10"/>
    <w:rsid w:val="005F3A2C"/>
    <w:rsid w:val="00600DF4"/>
    <w:rsid w:val="006169DF"/>
    <w:rsid w:val="00622848"/>
    <w:rsid w:val="006839B4"/>
    <w:rsid w:val="006D61D0"/>
    <w:rsid w:val="006D73E8"/>
    <w:rsid w:val="007220CB"/>
    <w:rsid w:val="007672AD"/>
    <w:rsid w:val="007E50AC"/>
    <w:rsid w:val="007F17A5"/>
    <w:rsid w:val="007F30BE"/>
    <w:rsid w:val="008055A7"/>
    <w:rsid w:val="00862D28"/>
    <w:rsid w:val="00880642"/>
    <w:rsid w:val="0088477C"/>
    <w:rsid w:val="008E05A9"/>
    <w:rsid w:val="00913BEB"/>
    <w:rsid w:val="009514FD"/>
    <w:rsid w:val="009C7CB5"/>
    <w:rsid w:val="00A3783A"/>
    <w:rsid w:val="00A66834"/>
    <w:rsid w:val="00AA5D04"/>
    <w:rsid w:val="00AC7E2B"/>
    <w:rsid w:val="00B352B1"/>
    <w:rsid w:val="00B53BCF"/>
    <w:rsid w:val="00B70AF1"/>
    <w:rsid w:val="00B910E0"/>
    <w:rsid w:val="00B956A2"/>
    <w:rsid w:val="00BC4676"/>
    <w:rsid w:val="00BF4D21"/>
    <w:rsid w:val="00C4763C"/>
    <w:rsid w:val="00C72207"/>
    <w:rsid w:val="00CB1EC5"/>
    <w:rsid w:val="00CC3CCE"/>
    <w:rsid w:val="00D16B2D"/>
    <w:rsid w:val="00D26B3D"/>
    <w:rsid w:val="00D51884"/>
    <w:rsid w:val="00DA5C9E"/>
    <w:rsid w:val="00DE30B4"/>
    <w:rsid w:val="00DE3FA6"/>
    <w:rsid w:val="00E0152C"/>
    <w:rsid w:val="00E226E2"/>
    <w:rsid w:val="00E3064D"/>
    <w:rsid w:val="00E41ECC"/>
    <w:rsid w:val="00EA4FF5"/>
    <w:rsid w:val="00EB77E0"/>
    <w:rsid w:val="00EC5F49"/>
    <w:rsid w:val="00F16ACF"/>
    <w:rsid w:val="00F2303D"/>
    <w:rsid w:val="00F318F5"/>
    <w:rsid w:val="00F35C75"/>
    <w:rsid w:val="00F76974"/>
    <w:rsid w:val="00F8417D"/>
    <w:rsid w:val="00F94FD3"/>
    <w:rsid w:val="00F97CCD"/>
    <w:rsid w:val="00FB3318"/>
    <w:rsid w:val="00FB75BB"/>
    <w:rsid w:val="00FD3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0414"/>
  <w15:chartTrackingRefBased/>
  <w15:docId w15:val="{573450CD-D6BC-4AC1-B869-7113AF23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6BD"/>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0D35"/>
    <w:rPr>
      <w:color w:val="0563C1" w:themeColor="hyperlink"/>
      <w:u w:val="single"/>
    </w:rPr>
  </w:style>
  <w:style w:type="character" w:styleId="a4">
    <w:name w:val="Unresolved Mention"/>
    <w:basedOn w:val="a0"/>
    <w:uiPriority w:val="99"/>
    <w:semiHidden/>
    <w:unhideWhenUsed/>
    <w:rsid w:val="00FD3A32"/>
    <w:rPr>
      <w:color w:val="605E5C"/>
      <w:shd w:val="clear" w:color="auto" w:fill="E1DFDD"/>
    </w:rPr>
  </w:style>
  <w:style w:type="paragraph" w:styleId="a5">
    <w:name w:val="List Paragraph"/>
    <w:basedOn w:val="a"/>
    <w:uiPriority w:val="34"/>
    <w:qFormat/>
    <w:rsid w:val="006D73E8"/>
    <w:pPr>
      <w:spacing w:after="160" w:line="259" w:lineRule="auto"/>
      <w:ind w:left="720"/>
      <w:contextualSpacing/>
    </w:pPr>
    <w:rPr>
      <w:rFonts w:ascii="Calibri" w:eastAsia="Calibri" w:hAnsi="Calibri"/>
      <w:sz w:val="22"/>
      <w:szCs w:val="22"/>
      <w:lang w:eastAsia="en-US"/>
    </w:rPr>
  </w:style>
  <w:style w:type="character" w:customStyle="1" w:styleId="responsequery">
    <w:name w:val="response__query"/>
    <w:basedOn w:val="a0"/>
    <w:rsid w:val="006169DF"/>
  </w:style>
  <w:style w:type="character" w:customStyle="1" w:styleId="responsetext">
    <w:name w:val="response__text"/>
    <w:basedOn w:val="a0"/>
    <w:rsid w:val="006169DF"/>
  </w:style>
  <w:style w:type="character" w:customStyle="1" w:styleId="apple-converted-space">
    <w:name w:val="apple-converted-space"/>
    <w:basedOn w:val="a0"/>
    <w:rsid w:val="001606BD"/>
  </w:style>
  <w:style w:type="character" w:customStyle="1" w:styleId="goohl0">
    <w:name w:val="goohl0"/>
    <w:basedOn w:val="a0"/>
    <w:rsid w:val="001606BD"/>
  </w:style>
  <w:style w:type="character" w:customStyle="1" w:styleId="goohl2">
    <w:name w:val="goohl2"/>
    <w:basedOn w:val="a0"/>
    <w:rsid w:val="001606BD"/>
  </w:style>
  <w:style w:type="character" w:customStyle="1" w:styleId="goohl5">
    <w:name w:val="goohl5"/>
    <w:basedOn w:val="a0"/>
    <w:rsid w:val="001606BD"/>
  </w:style>
  <w:style w:type="character" w:customStyle="1" w:styleId="normaltextrun">
    <w:name w:val="normaltextrun"/>
    <w:basedOn w:val="a0"/>
    <w:rsid w:val="00EC5F49"/>
  </w:style>
  <w:style w:type="paragraph" w:customStyle="1" w:styleId="paragraph">
    <w:name w:val="paragraph"/>
    <w:basedOn w:val="a"/>
    <w:rsid w:val="00EC5F49"/>
    <w:pPr>
      <w:spacing w:before="100" w:beforeAutospacing="1" w:after="100" w:afterAutospacing="1"/>
    </w:pPr>
  </w:style>
  <w:style w:type="paragraph" w:styleId="a6">
    <w:name w:val="Normal (Web)"/>
    <w:basedOn w:val="a"/>
    <w:uiPriority w:val="99"/>
    <w:unhideWhenUsed/>
    <w:rsid w:val="007F30BE"/>
    <w:pPr>
      <w:spacing w:before="100" w:beforeAutospacing="1" w:after="100" w:afterAutospacing="1"/>
    </w:pPr>
  </w:style>
  <w:style w:type="character" w:customStyle="1" w:styleId="eop">
    <w:name w:val="eop"/>
    <w:basedOn w:val="a0"/>
    <w:rsid w:val="007F3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598508">
      <w:bodyDiv w:val="1"/>
      <w:marLeft w:val="0"/>
      <w:marRight w:val="0"/>
      <w:marTop w:val="0"/>
      <w:marBottom w:val="0"/>
      <w:divBdr>
        <w:top w:val="none" w:sz="0" w:space="0" w:color="auto"/>
        <w:left w:val="none" w:sz="0" w:space="0" w:color="auto"/>
        <w:bottom w:val="none" w:sz="0" w:space="0" w:color="auto"/>
        <w:right w:val="none" w:sz="0" w:space="0" w:color="auto"/>
      </w:divBdr>
      <w:divsChild>
        <w:div w:id="672532242">
          <w:marLeft w:val="0"/>
          <w:marRight w:val="0"/>
          <w:marTop w:val="0"/>
          <w:marBottom w:val="0"/>
          <w:divBdr>
            <w:top w:val="none" w:sz="0" w:space="0" w:color="auto"/>
            <w:left w:val="none" w:sz="0" w:space="0" w:color="auto"/>
            <w:bottom w:val="none" w:sz="0" w:space="0" w:color="auto"/>
            <w:right w:val="none" w:sz="0" w:space="0" w:color="auto"/>
          </w:divBdr>
        </w:div>
        <w:div w:id="1428384890">
          <w:marLeft w:val="0"/>
          <w:marRight w:val="0"/>
          <w:marTop w:val="0"/>
          <w:marBottom w:val="0"/>
          <w:divBdr>
            <w:top w:val="none" w:sz="0" w:space="0" w:color="auto"/>
            <w:left w:val="none" w:sz="0" w:space="0" w:color="auto"/>
            <w:bottom w:val="none" w:sz="0" w:space="0" w:color="auto"/>
            <w:right w:val="none" w:sz="0" w:space="0" w:color="auto"/>
          </w:divBdr>
        </w:div>
        <w:div w:id="787699939">
          <w:marLeft w:val="0"/>
          <w:marRight w:val="0"/>
          <w:marTop w:val="0"/>
          <w:marBottom w:val="0"/>
          <w:divBdr>
            <w:top w:val="none" w:sz="0" w:space="0" w:color="auto"/>
            <w:left w:val="none" w:sz="0" w:space="0" w:color="auto"/>
            <w:bottom w:val="none" w:sz="0" w:space="0" w:color="auto"/>
            <w:right w:val="none" w:sz="0" w:space="0" w:color="auto"/>
          </w:divBdr>
        </w:div>
        <w:div w:id="403527749">
          <w:marLeft w:val="0"/>
          <w:marRight w:val="0"/>
          <w:marTop w:val="0"/>
          <w:marBottom w:val="0"/>
          <w:divBdr>
            <w:top w:val="none" w:sz="0" w:space="0" w:color="auto"/>
            <w:left w:val="none" w:sz="0" w:space="0" w:color="auto"/>
            <w:bottom w:val="none" w:sz="0" w:space="0" w:color="auto"/>
            <w:right w:val="none" w:sz="0" w:space="0" w:color="auto"/>
          </w:divBdr>
        </w:div>
        <w:div w:id="2066219634">
          <w:marLeft w:val="0"/>
          <w:marRight w:val="0"/>
          <w:marTop w:val="0"/>
          <w:marBottom w:val="0"/>
          <w:divBdr>
            <w:top w:val="none" w:sz="0" w:space="0" w:color="auto"/>
            <w:left w:val="none" w:sz="0" w:space="0" w:color="auto"/>
            <w:bottom w:val="none" w:sz="0" w:space="0" w:color="auto"/>
            <w:right w:val="none" w:sz="0" w:space="0" w:color="auto"/>
          </w:divBdr>
        </w:div>
        <w:div w:id="1202475846">
          <w:marLeft w:val="0"/>
          <w:marRight w:val="0"/>
          <w:marTop w:val="0"/>
          <w:marBottom w:val="0"/>
          <w:divBdr>
            <w:top w:val="none" w:sz="0" w:space="0" w:color="auto"/>
            <w:left w:val="none" w:sz="0" w:space="0" w:color="auto"/>
            <w:bottom w:val="none" w:sz="0" w:space="0" w:color="auto"/>
            <w:right w:val="none" w:sz="0" w:space="0" w:color="auto"/>
          </w:divBdr>
        </w:div>
        <w:div w:id="942952338">
          <w:marLeft w:val="0"/>
          <w:marRight w:val="0"/>
          <w:marTop w:val="0"/>
          <w:marBottom w:val="0"/>
          <w:divBdr>
            <w:top w:val="none" w:sz="0" w:space="0" w:color="auto"/>
            <w:left w:val="none" w:sz="0" w:space="0" w:color="auto"/>
            <w:bottom w:val="none" w:sz="0" w:space="0" w:color="auto"/>
            <w:right w:val="none" w:sz="0" w:space="0" w:color="auto"/>
          </w:divBdr>
        </w:div>
        <w:div w:id="934168656">
          <w:marLeft w:val="0"/>
          <w:marRight w:val="0"/>
          <w:marTop w:val="0"/>
          <w:marBottom w:val="0"/>
          <w:divBdr>
            <w:top w:val="none" w:sz="0" w:space="0" w:color="auto"/>
            <w:left w:val="none" w:sz="0" w:space="0" w:color="auto"/>
            <w:bottom w:val="none" w:sz="0" w:space="0" w:color="auto"/>
            <w:right w:val="none" w:sz="0" w:space="0" w:color="auto"/>
          </w:divBdr>
        </w:div>
        <w:div w:id="1318337678">
          <w:marLeft w:val="0"/>
          <w:marRight w:val="0"/>
          <w:marTop w:val="0"/>
          <w:marBottom w:val="0"/>
          <w:divBdr>
            <w:top w:val="none" w:sz="0" w:space="0" w:color="auto"/>
            <w:left w:val="none" w:sz="0" w:space="0" w:color="auto"/>
            <w:bottom w:val="none" w:sz="0" w:space="0" w:color="auto"/>
            <w:right w:val="none" w:sz="0" w:space="0" w:color="auto"/>
          </w:divBdr>
        </w:div>
        <w:div w:id="968584560">
          <w:marLeft w:val="0"/>
          <w:marRight w:val="0"/>
          <w:marTop w:val="0"/>
          <w:marBottom w:val="0"/>
          <w:divBdr>
            <w:top w:val="none" w:sz="0" w:space="0" w:color="auto"/>
            <w:left w:val="none" w:sz="0" w:space="0" w:color="auto"/>
            <w:bottom w:val="none" w:sz="0" w:space="0" w:color="auto"/>
            <w:right w:val="none" w:sz="0" w:space="0" w:color="auto"/>
          </w:divBdr>
        </w:div>
        <w:div w:id="2000035089">
          <w:marLeft w:val="0"/>
          <w:marRight w:val="0"/>
          <w:marTop w:val="0"/>
          <w:marBottom w:val="0"/>
          <w:divBdr>
            <w:top w:val="none" w:sz="0" w:space="0" w:color="auto"/>
            <w:left w:val="none" w:sz="0" w:space="0" w:color="auto"/>
            <w:bottom w:val="none" w:sz="0" w:space="0" w:color="auto"/>
            <w:right w:val="none" w:sz="0" w:space="0" w:color="auto"/>
          </w:divBdr>
        </w:div>
      </w:divsChild>
    </w:div>
    <w:div w:id="596211179">
      <w:bodyDiv w:val="1"/>
      <w:marLeft w:val="0"/>
      <w:marRight w:val="0"/>
      <w:marTop w:val="0"/>
      <w:marBottom w:val="0"/>
      <w:divBdr>
        <w:top w:val="none" w:sz="0" w:space="0" w:color="auto"/>
        <w:left w:val="none" w:sz="0" w:space="0" w:color="auto"/>
        <w:bottom w:val="none" w:sz="0" w:space="0" w:color="auto"/>
        <w:right w:val="none" w:sz="0" w:space="0" w:color="auto"/>
      </w:divBdr>
      <w:divsChild>
        <w:div w:id="305403772">
          <w:marLeft w:val="0"/>
          <w:marRight w:val="0"/>
          <w:marTop w:val="0"/>
          <w:marBottom w:val="0"/>
          <w:divBdr>
            <w:top w:val="none" w:sz="0" w:space="0" w:color="auto"/>
            <w:left w:val="none" w:sz="0" w:space="0" w:color="auto"/>
            <w:bottom w:val="none" w:sz="0" w:space="0" w:color="auto"/>
            <w:right w:val="none" w:sz="0" w:space="0" w:color="auto"/>
          </w:divBdr>
        </w:div>
        <w:div w:id="1919561328">
          <w:marLeft w:val="0"/>
          <w:marRight w:val="0"/>
          <w:marTop w:val="0"/>
          <w:marBottom w:val="0"/>
          <w:divBdr>
            <w:top w:val="none" w:sz="0" w:space="0" w:color="auto"/>
            <w:left w:val="none" w:sz="0" w:space="0" w:color="auto"/>
            <w:bottom w:val="none" w:sz="0" w:space="0" w:color="auto"/>
            <w:right w:val="none" w:sz="0" w:space="0" w:color="auto"/>
          </w:divBdr>
        </w:div>
        <w:div w:id="102576718">
          <w:marLeft w:val="0"/>
          <w:marRight w:val="0"/>
          <w:marTop w:val="0"/>
          <w:marBottom w:val="0"/>
          <w:divBdr>
            <w:top w:val="none" w:sz="0" w:space="0" w:color="auto"/>
            <w:left w:val="none" w:sz="0" w:space="0" w:color="auto"/>
            <w:bottom w:val="none" w:sz="0" w:space="0" w:color="auto"/>
            <w:right w:val="none" w:sz="0" w:space="0" w:color="auto"/>
          </w:divBdr>
        </w:div>
        <w:div w:id="1654793474">
          <w:marLeft w:val="0"/>
          <w:marRight w:val="0"/>
          <w:marTop w:val="0"/>
          <w:marBottom w:val="0"/>
          <w:divBdr>
            <w:top w:val="none" w:sz="0" w:space="0" w:color="auto"/>
            <w:left w:val="none" w:sz="0" w:space="0" w:color="auto"/>
            <w:bottom w:val="none" w:sz="0" w:space="0" w:color="auto"/>
            <w:right w:val="none" w:sz="0" w:space="0" w:color="auto"/>
          </w:divBdr>
        </w:div>
        <w:div w:id="1661228746">
          <w:marLeft w:val="0"/>
          <w:marRight w:val="0"/>
          <w:marTop w:val="0"/>
          <w:marBottom w:val="0"/>
          <w:divBdr>
            <w:top w:val="none" w:sz="0" w:space="0" w:color="auto"/>
            <w:left w:val="none" w:sz="0" w:space="0" w:color="auto"/>
            <w:bottom w:val="none" w:sz="0" w:space="0" w:color="auto"/>
            <w:right w:val="none" w:sz="0" w:space="0" w:color="auto"/>
          </w:divBdr>
        </w:div>
        <w:div w:id="884877122">
          <w:marLeft w:val="0"/>
          <w:marRight w:val="0"/>
          <w:marTop w:val="0"/>
          <w:marBottom w:val="0"/>
          <w:divBdr>
            <w:top w:val="none" w:sz="0" w:space="0" w:color="auto"/>
            <w:left w:val="none" w:sz="0" w:space="0" w:color="auto"/>
            <w:bottom w:val="none" w:sz="0" w:space="0" w:color="auto"/>
            <w:right w:val="none" w:sz="0" w:space="0" w:color="auto"/>
          </w:divBdr>
        </w:div>
      </w:divsChild>
    </w:div>
    <w:div w:id="1137332012">
      <w:bodyDiv w:val="1"/>
      <w:marLeft w:val="0"/>
      <w:marRight w:val="0"/>
      <w:marTop w:val="0"/>
      <w:marBottom w:val="0"/>
      <w:divBdr>
        <w:top w:val="none" w:sz="0" w:space="0" w:color="auto"/>
        <w:left w:val="none" w:sz="0" w:space="0" w:color="auto"/>
        <w:bottom w:val="none" w:sz="0" w:space="0" w:color="auto"/>
        <w:right w:val="none" w:sz="0" w:space="0" w:color="auto"/>
      </w:divBdr>
      <w:divsChild>
        <w:div w:id="56251242">
          <w:marLeft w:val="0"/>
          <w:marRight w:val="0"/>
          <w:marTop w:val="0"/>
          <w:marBottom w:val="0"/>
          <w:divBdr>
            <w:top w:val="none" w:sz="0" w:space="0" w:color="auto"/>
            <w:left w:val="none" w:sz="0" w:space="0" w:color="auto"/>
            <w:bottom w:val="none" w:sz="0" w:space="0" w:color="auto"/>
            <w:right w:val="none" w:sz="0" w:space="0" w:color="auto"/>
          </w:divBdr>
        </w:div>
        <w:div w:id="875581883">
          <w:marLeft w:val="0"/>
          <w:marRight w:val="0"/>
          <w:marTop w:val="180"/>
          <w:marBottom w:val="0"/>
          <w:divBdr>
            <w:top w:val="none" w:sz="0" w:space="0" w:color="auto"/>
            <w:left w:val="none" w:sz="0" w:space="0" w:color="auto"/>
            <w:bottom w:val="none" w:sz="0" w:space="0" w:color="auto"/>
            <w:right w:val="none" w:sz="0" w:space="0" w:color="auto"/>
          </w:divBdr>
        </w:div>
        <w:div w:id="498497041">
          <w:marLeft w:val="0"/>
          <w:marRight w:val="0"/>
          <w:marTop w:val="60"/>
          <w:marBottom w:val="0"/>
          <w:divBdr>
            <w:top w:val="none" w:sz="0" w:space="0" w:color="auto"/>
            <w:left w:val="none" w:sz="0" w:space="0" w:color="auto"/>
            <w:bottom w:val="none" w:sz="0" w:space="0" w:color="auto"/>
            <w:right w:val="none" w:sz="0" w:space="0" w:color="auto"/>
          </w:divBdr>
        </w:div>
        <w:div w:id="68623007">
          <w:marLeft w:val="0"/>
          <w:marRight w:val="0"/>
          <w:marTop w:val="60"/>
          <w:marBottom w:val="0"/>
          <w:divBdr>
            <w:top w:val="none" w:sz="0" w:space="0" w:color="auto"/>
            <w:left w:val="none" w:sz="0" w:space="0" w:color="auto"/>
            <w:bottom w:val="none" w:sz="0" w:space="0" w:color="auto"/>
            <w:right w:val="none" w:sz="0" w:space="0" w:color="auto"/>
          </w:divBdr>
        </w:div>
      </w:divsChild>
    </w:div>
    <w:div w:id="118393066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97">
          <w:marLeft w:val="0"/>
          <w:marRight w:val="0"/>
          <w:marTop w:val="0"/>
          <w:marBottom w:val="0"/>
          <w:divBdr>
            <w:top w:val="none" w:sz="0" w:space="0" w:color="auto"/>
            <w:left w:val="none" w:sz="0" w:space="0" w:color="auto"/>
            <w:bottom w:val="none" w:sz="0" w:space="0" w:color="auto"/>
            <w:right w:val="none" w:sz="0" w:space="0" w:color="auto"/>
          </w:divBdr>
        </w:div>
        <w:div w:id="1938295873">
          <w:marLeft w:val="0"/>
          <w:marRight w:val="0"/>
          <w:marTop w:val="0"/>
          <w:marBottom w:val="0"/>
          <w:divBdr>
            <w:top w:val="none" w:sz="0" w:space="0" w:color="auto"/>
            <w:left w:val="none" w:sz="0" w:space="0" w:color="auto"/>
            <w:bottom w:val="none" w:sz="0" w:space="0" w:color="auto"/>
            <w:right w:val="none" w:sz="0" w:space="0" w:color="auto"/>
          </w:divBdr>
        </w:div>
        <w:div w:id="669606428">
          <w:marLeft w:val="0"/>
          <w:marRight w:val="0"/>
          <w:marTop w:val="0"/>
          <w:marBottom w:val="0"/>
          <w:divBdr>
            <w:top w:val="none" w:sz="0" w:space="0" w:color="auto"/>
            <w:left w:val="none" w:sz="0" w:space="0" w:color="auto"/>
            <w:bottom w:val="none" w:sz="0" w:space="0" w:color="auto"/>
            <w:right w:val="none" w:sz="0" w:space="0" w:color="auto"/>
          </w:divBdr>
        </w:div>
        <w:div w:id="1740982746">
          <w:marLeft w:val="0"/>
          <w:marRight w:val="0"/>
          <w:marTop w:val="0"/>
          <w:marBottom w:val="0"/>
          <w:divBdr>
            <w:top w:val="none" w:sz="0" w:space="0" w:color="auto"/>
            <w:left w:val="none" w:sz="0" w:space="0" w:color="auto"/>
            <w:bottom w:val="none" w:sz="0" w:space="0" w:color="auto"/>
            <w:right w:val="none" w:sz="0" w:space="0" w:color="auto"/>
          </w:divBdr>
        </w:div>
        <w:div w:id="1374041238">
          <w:marLeft w:val="0"/>
          <w:marRight w:val="0"/>
          <w:marTop w:val="0"/>
          <w:marBottom w:val="0"/>
          <w:divBdr>
            <w:top w:val="none" w:sz="0" w:space="0" w:color="auto"/>
            <w:left w:val="none" w:sz="0" w:space="0" w:color="auto"/>
            <w:bottom w:val="none" w:sz="0" w:space="0" w:color="auto"/>
            <w:right w:val="none" w:sz="0" w:space="0" w:color="auto"/>
          </w:divBdr>
        </w:div>
        <w:div w:id="1787651114">
          <w:marLeft w:val="0"/>
          <w:marRight w:val="0"/>
          <w:marTop w:val="0"/>
          <w:marBottom w:val="0"/>
          <w:divBdr>
            <w:top w:val="none" w:sz="0" w:space="0" w:color="auto"/>
            <w:left w:val="none" w:sz="0" w:space="0" w:color="auto"/>
            <w:bottom w:val="none" w:sz="0" w:space="0" w:color="auto"/>
            <w:right w:val="none" w:sz="0" w:space="0" w:color="auto"/>
          </w:divBdr>
        </w:div>
        <w:div w:id="1478957774">
          <w:marLeft w:val="0"/>
          <w:marRight w:val="0"/>
          <w:marTop w:val="0"/>
          <w:marBottom w:val="0"/>
          <w:divBdr>
            <w:top w:val="none" w:sz="0" w:space="0" w:color="auto"/>
            <w:left w:val="none" w:sz="0" w:space="0" w:color="auto"/>
            <w:bottom w:val="none" w:sz="0" w:space="0" w:color="auto"/>
            <w:right w:val="none" w:sz="0" w:space="0" w:color="auto"/>
          </w:divBdr>
        </w:div>
        <w:div w:id="1885749892">
          <w:marLeft w:val="0"/>
          <w:marRight w:val="0"/>
          <w:marTop w:val="0"/>
          <w:marBottom w:val="0"/>
          <w:divBdr>
            <w:top w:val="none" w:sz="0" w:space="0" w:color="auto"/>
            <w:left w:val="none" w:sz="0" w:space="0" w:color="auto"/>
            <w:bottom w:val="none" w:sz="0" w:space="0" w:color="auto"/>
            <w:right w:val="none" w:sz="0" w:space="0" w:color="auto"/>
          </w:divBdr>
        </w:div>
        <w:div w:id="1560441215">
          <w:marLeft w:val="0"/>
          <w:marRight w:val="0"/>
          <w:marTop w:val="0"/>
          <w:marBottom w:val="0"/>
          <w:divBdr>
            <w:top w:val="none" w:sz="0" w:space="0" w:color="auto"/>
            <w:left w:val="none" w:sz="0" w:space="0" w:color="auto"/>
            <w:bottom w:val="none" w:sz="0" w:space="0" w:color="auto"/>
            <w:right w:val="none" w:sz="0" w:space="0" w:color="auto"/>
          </w:divBdr>
        </w:div>
        <w:div w:id="1275021354">
          <w:marLeft w:val="0"/>
          <w:marRight w:val="0"/>
          <w:marTop w:val="0"/>
          <w:marBottom w:val="0"/>
          <w:divBdr>
            <w:top w:val="none" w:sz="0" w:space="0" w:color="auto"/>
            <w:left w:val="none" w:sz="0" w:space="0" w:color="auto"/>
            <w:bottom w:val="none" w:sz="0" w:space="0" w:color="auto"/>
            <w:right w:val="none" w:sz="0" w:space="0" w:color="auto"/>
          </w:divBdr>
        </w:div>
        <w:div w:id="405150537">
          <w:marLeft w:val="0"/>
          <w:marRight w:val="0"/>
          <w:marTop w:val="0"/>
          <w:marBottom w:val="0"/>
          <w:divBdr>
            <w:top w:val="none" w:sz="0" w:space="0" w:color="auto"/>
            <w:left w:val="none" w:sz="0" w:space="0" w:color="auto"/>
            <w:bottom w:val="none" w:sz="0" w:space="0" w:color="auto"/>
            <w:right w:val="none" w:sz="0" w:space="0" w:color="auto"/>
          </w:divBdr>
        </w:div>
        <w:div w:id="1163349684">
          <w:marLeft w:val="0"/>
          <w:marRight w:val="0"/>
          <w:marTop w:val="0"/>
          <w:marBottom w:val="0"/>
          <w:divBdr>
            <w:top w:val="none" w:sz="0" w:space="0" w:color="auto"/>
            <w:left w:val="none" w:sz="0" w:space="0" w:color="auto"/>
            <w:bottom w:val="none" w:sz="0" w:space="0" w:color="auto"/>
            <w:right w:val="none" w:sz="0" w:space="0" w:color="auto"/>
          </w:divBdr>
        </w:div>
        <w:div w:id="1557626411">
          <w:marLeft w:val="0"/>
          <w:marRight w:val="0"/>
          <w:marTop w:val="0"/>
          <w:marBottom w:val="0"/>
          <w:divBdr>
            <w:top w:val="none" w:sz="0" w:space="0" w:color="auto"/>
            <w:left w:val="none" w:sz="0" w:space="0" w:color="auto"/>
            <w:bottom w:val="none" w:sz="0" w:space="0" w:color="auto"/>
            <w:right w:val="none" w:sz="0" w:space="0" w:color="auto"/>
          </w:divBdr>
        </w:div>
        <w:div w:id="1913735089">
          <w:marLeft w:val="0"/>
          <w:marRight w:val="0"/>
          <w:marTop w:val="0"/>
          <w:marBottom w:val="0"/>
          <w:divBdr>
            <w:top w:val="none" w:sz="0" w:space="0" w:color="auto"/>
            <w:left w:val="none" w:sz="0" w:space="0" w:color="auto"/>
            <w:bottom w:val="none" w:sz="0" w:space="0" w:color="auto"/>
            <w:right w:val="none" w:sz="0" w:space="0" w:color="auto"/>
          </w:divBdr>
        </w:div>
        <w:div w:id="1954901582">
          <w:marLeft w:val="0"/>
          <w:marRight w:val="0"/>
          <w:marTop w:val="0"/>
          <w:marBottom w:val="0"/>
          <w:divBdr>
            <w:top w:val="none" w:sz="0" w:space="0" w:color="auto"/>
            <w:left w:val="none" w:sz="0" w:space="0" w:color="auto"/>
            <w:bottom w:val="none" w:sz="0" w:space="0" w:color="auto"/>
            <w:right w:val="none" w:sz="0" w:space="0" w:color="auto"/>
          </w:divBdr>
        </w:div>
      </w:divsChild>
    </w:div>
    <w:div w:id="1259094615">
      <w:bodyDiv w:val="1"/>
      <w:marLeft w:val="0"/>
      <w:marRight w:val="0"/>
      <w:marTop w:val="0"/>
      <w:marBottom w:val="0"/>
      <w:divBdr>
        <w:top w:val="none" w:sz="0" w:space="0" w:color="auto"/>
        <w:left w:val="none" w:sz="0" w:space="0" w:color="auto"/>
        <w:bottom w:val="none" w:sz="0" w:space="0" w:color="auto"/>
        <w:right w:val="none" w:sz="0" w:space="0" w:color="auto"/>
      </w:divBdr>
      <w:divsChild>
        <w:div w:id="1757703098">
          <w:marLeft w:val="0"/>
          <w:marRight w:val="0"/>
          <w:marTop w:val="0"/>
          <w:marBottom w:val="0"/>
          <w:divBdr>
            <w:top w:val="none" w:sz="0" w:space="0" w:color="auto"/>
            <w:left w:val="none" w:sz="0" w:space="0" w:color="auto"/>
            <w:bottom w:val="none" w:sz="0" w:space="0" w:color="auto"/>
            <w:right w:val="none" w:sz="0" w:space="0" w:color="auto"/>
          </w:divBdr>
        </w:div>
        <w:div w:id="1917549383">
          <w:marLeft w:val="0"/>
          <w:marRight w:val="0"/>
          <w:marTop w:val="0"/>
          <w:marBottom w:val="0"/>
          <w:divBdr>
            <w:top w:val="none" w:sz="0" w:space="0" w:color="auto"/>
            <w:left w:val="none" w:sz="0" w:space="0" w:color="auto"/>
            <w:bottom w:val="none" w:sz="0" w:space="0" w:color="auto"/>
            <w:right w:val="none" w:sz="0" w:space="0" w:color="auto"/>
          </w:divBdr>
        </w:div>
        <w:div w:id="122121066">
          <w:marLeft w:val="0"/>
          <w:marRight w:val="0"/>
          <w:marTop w:val="0"/>
          <w:marBottom w:val="0"/>
          <w:divBdr>
            <w:top w:val="none" w:sz="0" w:space="0" w:color="auto"/>
            <w:left w:val="none" w:sz="0" w:space="0" w:color="auto"/>
            <w:bottom w:val="none" w:sz="0" w:space="0" w:color="auto"/>
            <w:right w:val="none" w:sz="0" w:space="0" w:color="auto"/>
          </w:divBdr>
        </w:div>
        <w:div w:id="1647591278">
          <w:marLeft w:val="0"/>
          <w:marRight w:val="0"/>
          <w:marTop w:val="0"/>
          <w:marBottom w:val="0"/>
          <w:divBdr>
            <w:top w:val="none" w:sz="0" w:space="0" w:color="auto"/>
            <w:left w:val="none" w:sz="0" w:space="0" w:color="auto"/>
            <w:bottom w:val="none" w:sz="0" w:space="0" w:color="auto"/>
            <w:right w:val="none" w:sz="0" w:space="0" w:color="auto"/>
          </w:divBdr>
        </w:div>
        <w:div w:id="1930000314">
          <w:marLeft w:val="0"/>
          <w:marRight w:val="0"/>
          <w:marTop w:val="0"/>
          <w:marBottom w:val="0"/>
          <w:divBdr>
            <w:top w:val="none" w:sz="0" w:space="0" w:color="auto"/>
            <w:left w:val="none" w:sz="0" w:space="0" w:color="auto"/>
            <w:bottom w:val="none" w:sz="0" w:space="0" w:color="auto"/>
            <w:right w:val="none" w:sz="0" w:space="0" w:color="auto"/>
          </w:divBdr>
        </w:div>
        <w:div w:id="1155533818">
          <w:marLeft w:val="0"/>
          <w:marRight w:val="0"/>
          <w:marTop w:val="0"/>
          <w:marBottom w:val="0"/>
          <w:divBdr>
            <w:top w:val="none" w:sz="0" w:space="0" w:color="auto"/>
            <w:left w:val="none" w:sz="0" w:space="0" w:color="auto"/>
            <w:bottom w:val="none" w:sz="0" w:space="0" w:color="auto"/>
            <w:right w:val="none" w:sz="0" w:space="0" w:color="auto"/>
          </w:divBdr>
        </w:div>
        <w:div w:id="1878421681">
          <w:marLeft w:val="0"/>
          <w:marRight w:val="0"/>
          <w:marTop w:val="0"/>
          <w:marBottom w:val="0"/>
          <w:divBdr>
            <w:top w:val="none" w:sz="0" w:space="0" w:color="auto"/>
            <w:left w:val="none" w:sz="0" w:space="0" w:color="auto"/>
            <w:bottom w:val="none" w:sz="0" w:space="0" w:color="auto"/>
            <w:right w:val="none" w:sz="0" w:space="0" w:color="auto"/>
          </w:divBdr>
        </w:div>
        <w:div w:id="1410805712">
          <w:marLeft w:val="0"/>
          <w:marRight w:val="0"/>
          <w:marTop w:val="0"/>
          <w:marBottom w:val="0"/>
          <w:divBdr>
            <w:top w:val="none" w:sz="0" w:space="0" w:color="auto"/>
            <w:left w:val="none" w:sz="0" w:space="0" w:color="auto"/>
            <w:bottom w:val="none" w:sz="0" w:space="0" w:color="auto"/>
            <w:right w:val="none" w:sz="0" w:space="0" w:color="auto"/>
          </w:divBdr>
        </w:div>
        <w:div w:id="1228299324">
          <w:marLeft w:val="0"/>
          <w:marRight w:val="0"/>
          <w:marTop w:val="0"/>
          <w:marBottom w:val="0"/>
          <w:divBdr>
            <w:top w:val="none" w:sz="0" w:space="0" w:color="auto"/>
            <w:left w:val="none" w:sz="0" w:space="0" w:color="auto"/>
            <w:bottom w:val="none" w:sz="0" w:space="0" w:color="auto"/>
            <w:right w:val="none" w:sz="0" w:space="0" w:color="auto"/>
          </w:divBdr>
        </w:div>
        <w:div w:id="2098166274">
          <w:marLeft w:val="0"/>
          <w:marRight w:val="0"/>
          <w:marTop w:val="0"/>
          <w:marBottom w:val="0"/>
          <w:divBdr>
            <w:top w:val="none" w:sz="0" w:space="0" w:color="auto"/>
            <w:left w:val="none" w:sz="0" w:space="0" w:color="auto"/>
            <w:bottom w:val="none" w:sz="0" w:space="0" w:color="auto"/>
            <w:right w:val="none" w:sz="0" w:space="0" w:color="auto"/>
          </w:divBdr>
        </w:div>
        <w:div w:id="1561473753">
          <w:marLeft w:val="0"/>
          <w:marRight w:val="0"/>
          <w:marTop w:val="0"/>
          <w:marBottom w:val="0"/>
          <w:divBdr>
            <w:top w:val="none" w:sz="0" w:space="0" w:color="auto"/>
            <w:left w:val="none" w:sz="0" w:space="0" w:color="auto"/>
            <w:bottom w:val="none" w:sz="0" w:space="0" w:color="auto"/>
            <w:right w:val="none" w:sz="0" w:space="0" w:color="auto"/>
          </w:divBdr>
        </w:div>
        <w:div w:id="1061952199">
          <w:marLeft w:val="0"/>
          <w:marRight w:val="0"/>
          <w:marTop w:val="0"/>
          <w:marBottom w:val="0"/>
          <w:divBdr>
            <w:top w:val="none" w:sz="0" w:space="0" w:color="auto"/>
            <w:left w:val="none" w:sz="0" w:space="0" w:color="auto"/>
            <w:bottom w:val="none" w:sz="0" w:space="0" w:color="auto"/>
            <w:right w:val="none" w:sz="0" w:space="0" w:color="auto"/>
          </w:divBdr>
        </w:div>
        <w:div w:id="1191187522">
          <w:marLeft w:val="0"/>
          <w:marRight w:val="0"/>
          <w:marTop w:val="0"/>
          <w:marBottom w:val="0"/>
          <w:divBdr>
            <w:top w:val="none" w:sz="0" w:space="0" w:color="auto"/>
            <w:left w:val="none" w:sz="0" w:space="0" w:color="auto"/>
            <w:bottom w:val="none" w:sz="0" w:space="0" w:color="auto"/>
            <w:right w:val="none" w:sz="0" w:space="0" w:color="auto"/>
          </w:divBdr>
        </w:div>
        <w:div w:id="842479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0.25</c:v>
                </c:pt>
                <c:pt idx="1">
                  <c:v>0.5</c:v>
                </c:pt>
                <c:pt idx="2">
                  <c:v>0.25</c:v>
                </c:pt>
              </c:numCache>
            </c:numRef>
          </c:val>
          <c:extLst>
            <c:ext xmlns:c16="http://schemas.microsoft.com/office/drawing/2014/chart" uri="{C3380CC4-5D6E-409C-BE32-E72D297353CC}">
              <c16:uniqueId val="{00000000-DC39-9842-9487-7B439E370727}"/>
            </c:ext>
          </c:extLst>
        </c:ser>
        <c:dLbls>
          <c:dLblPos val="inEnd"/>
          <c:showLegendKey val="0"/>
          <c:showVal val="1"/>
          <c:showCatName val="0"/>
          <c:showSerName val="0"/>
          <c:showPercent val="0"/>
          <c:showBubbleSize val="0"/>
        </c:dLbls>
        <c:gapWidth val="100"/>
        <c:overlap val="-24"/>
        <c:axId val="625634032"/>
        <c:axId val="625632512"/>
      </c:barChart>
      <c:catAx>
        <c:axId val="62563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crossAx val="625632512"/>
        <c:crosses val="autoZero"/>
        <c:auto val="1"/>
        <c:lblAlgn val="ctr"/>
        <c:lblOffset val="100"/>
        <c:noMultiLvlLbl val="0"/>
      </c:catAx>
      <c:valAx>
        <c:axId val="62563251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25634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Констатирующий этап</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0.25</c:v>
                </c:pt>
                <c:pt idx="1">
                  <c:v>0.5</c:v>
                </c:pt>
                <c:pt idx="2">
                  <c:v>0.25</c:v>
                </c:pt>
              </c:numCache>
            </c:numRef>
          </c:val>
          <c:extLst>
            <c:ext xmlns:c16="http://schemas.microsoft.com/office/drawing/2014/chart" uri="{C3380CC4-5D6E-409C-BE32-E72D297353CC}">
              <c16:uniqueId val="{00000000-D2A6-8D4D-9F5C-82AE842373B0}"/>
            </c:ext>
          </c:extLst>
        </c:ser>
        <c:ser>
          <c:idx val="1"/>
          <c:order val="1"/>
          <c:tx>
            <c:strRef>
              <c:f>Лист1!$C$1</c:f>
              <c:strCache>
                <c:ptCount val="1"/>
                <c:pt idx="0">
                  <c:v>Контрольный этап</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Высокий уровень</c:v>
                </c:pt>
                <c:pt idx="1">
                  <c:v>Средний уровень</c:v>
                </c:pt>
                <c:pt idx="2">
                  <c:v>Низкий уровень</c:v>
                </c:pt>
              </c:strCache>
            </c:strRef>
          </c:cat>
          <c:val>
            <c:numRef>
              <c:f>Лист1!$C$2:$C$4</c:f>
              <c:numCache>
                <c:formatCode>0%</c:formatCode>
                <c:ptCount val="3"/>
                <c:pt idx="0">
                  <c:v>0.73</c:v>
                </c:pt>
                <c:pt idx="1">
                  <c:v>0.27</c:v>
                </c:pt>
                <c:pt idx="2">
                  <c:v>0</c:v>
                </c:pt>
              </c:numCache>
            </c:numRef>
          </c:val>
          <c:extLst>
            <c:ext xmlns:c16="http://schemas.microsoft.com/office/drawing/2014/chart" uri="{C3380CC4-5D6E-409C-BE32-E72D297353CC}">
              <c16:uniqueId val="{00000001-D2A6-8D4D-9F5C-82AE842373B0}"/>
            </c:ext>
          </c:extLst>
        </c:ser>
        <c:dLbls>
          <c:dLblPos val="inEnd"/>
          <c:showLegendKey val="0"/>
          <c:showVal val="1"/>
          <c:showCatName val="0"/>
          <c:showSerName val="0"/>
          <c:showPercent val="0"/>
          <c:showBubbleSize val="0"/>
        </c:dLbls>
        <c:gapWidth val="100"/>
        <c:overlap val="-24"/>
        <c:axId val="2012815728"/>
        <c:axId val="1936340608"/>
      </c:barChart>
      <c:catAx>
        <c:axId val="201281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crossAx val="1936340608"/>
        <c:crosses val="autoZero"/>
        <c:auto val="1"/>
        <c:lblAlgn val="ctr"/>
        <c:lblOffset val="100"/>
        <c:noMultiLvlLbl val="0"/>
      </c:catAx>
      <c:valAx>
        <c:axId val="193634060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01281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1605</Words>
  <Characters>9154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Юленька Позднякова</dc:creator>
  <cp:keywords/>
  <dc:description/>
  <cp:lastModifiedBy>ok-1062</cp:lastModifiedBy>
  <cp:revision>6</cp:revision>
  <cp:lastPrinted>2024-05-11T09:15:00Z</cp:lastPrinted>
  <dcterms:created xsi:type="dcterms:W3CDTF">2024-05-11T09:15:00Z</dcterms:created>
  <dcterms:modified xsi:type="dcterms:W3CDTF">2024-05-14T18:22:00Z</dcterms:modified>
</cp:coreProperties>
</file>