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14" w:rsidRPr="00AF5C14" w:rsidRDefault="00AF5C14" w:rsidP="00AF5C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C14">
        <w:rPr>
          <w:rFonts w:ascii="Times New Roman" w:hAnsi="Times New Roman"/>
          <w:b/>
          <w:sz w:val="28"/>
          <w:szCs w:val="28"/>
        </w:rPr>
        <w:t>Формы, методы и средства особенностей воспитания любви к родному городу у детей дошкольного возраста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родному городу у детей дошкольного возраста начинается с семьи, то есть родители должны обогащать и развивать круг знаний и представлений у детей о своей семье, городе, его истории возникновения и формирования.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совместно к родителям подключаются педагоги дошкольного образовательного учреждения.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полноценного патриотического воспитания в дошкольном образовательном учреждении педагогами используются разнообразные методы и формы работы с учетом возрастных особенностей детей и их мировосприятия: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экскурсии в краеведческие музеи, музеи истории города, целевые прогулки к монументу воинской славы, по различным заводам и предприятиям города и т.д.;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 воспитателя;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наблюдения за трудом людей в детском саду и в городе;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 воспитателя с детьми о родном городе, о его истории;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показ </w:t>
      </w:r>
      <w:proofErr w:type="gramStart"/>
      <w:r>
        <w:rPr>
          <w:rFonts w:ascii="Times New Roman" w:hAnsi="Times New Roman"/>
          <w:sz w:val="28"/>
          <w:szCs w:val="28"/>
        </w:rPr>
        <w:t>иллюстраций  со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зданиями и постройкой города «До и после», показ фильмов, слайдов;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-прослушивание аудиозаписей (гимн города, народные песни и т.д.);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фольклорных произведений (пословицы, поговорки, басни, частушки, прибаутки, сказки, песни, игры);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-ознакомление с продуктами народного творчества (роспись, вышивка, мозаика и т.д.);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детей с творчеством поэтов города, художников, композиторов, скульпторов, актеров и т.д.;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совместно с родителями и детьми тематических выставок, участие в различных общественных и календарных праздниках,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в совместном общественно-полезном труде.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Ценность этих форм работы определяется не только тем, что дети имеют возможность непосредственно знакомиться с городом, но и тем, что на основе возникающих в результате их проведения конкретных представлений у ребят в последствии легче формируются знания о стране.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формой ознакомления дошкольников с родной страной являются занятия, в процессе которых осуществляется опосредованное знакомство детей с окружающим миром, формируются понятия. Ведущим методом здесь выступает убеждение, а средством его выражения – слово воспитателя. Эмоциональная атмосфера на занятии во многом определяется умением воспитателя выразительно читать, интересно рассказывать, передавать свои чувства с помощью интонации, паузы, мимики, </w:t>
      </w:r>
      <w:proofErr w:type="gramStart"/>
      <w:r>
        <w:rPr>
          <w:rFonts w:ascii="Times New Roman" w:hAnsi="Times New Roman"/>
          <w:sz w:val="28"/>
          <w:szCs w:val="28"/>
        </w:rPr>
        <w:t xml:space="preserve">жеста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Родине начинается в первую очередь со своих родных и близких –  с семьи: с мамы, папы, бабушки, дедушки и т.д.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корни, связывающие ребенка с родным домом и ближайшим его окружением.  Каждый ребенок с большим удовольствием рассказывает о своей семье, что является главным определяющим у него принятия родного. 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воспитателя в первую очередь развивать у детей обширную взаимосвязь окружающих их предметов, людей, зданий, улиц, городов.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рассказывать детям о том, что их окружает, обратить их внимание на окружающий мир, на то, что для них является лишь тенью, не придает никакого значения - это могут быть школы, театры, кинотеатры, почта, больницы, аптеки и т.д., то, что создано для удобства людей, что является полезным для человека. 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ребенок должен знать название своей страны, области, города, улицы на которой он живет, прилегающих к ней улиц, а также в честь кого они были названы.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ознакомления необходимо расширять диапазон объектов, с которыми </w:t>
      </w:r>
      <w:proofErr w:type="gramStart"/>
      <w:r>
        <w:rPr>
          <w:rFonts w:ascii="Times New Roman" w:hAnsi="Times New Roman"/>
          <w:sz w:val="28"/>
          <w:szCs w:val="28"/>
        </w:rPr>
        <w:t>мы  постепенно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знакомим детей - это район и город в целом, его достопримечательности, исторические места и памятники. </w:t>
      </w:r>
    </w:p>
    <w:p w:rsidR="00AF5C14" w:rsidRDefault="00AF5C14" w:rsidP="00AF5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Значительное влияние на успешное протекание занятий по ознакомлению дошкольников с явлениями общественной жизни оказывает правильный отбор и сочетание различных приемов работы воспитателя. Наиболее эффективными из них являются следующие: - разнообразное начало занятий (прослушивание музыки, чтение стихов, рассматривание картин и т.д.);</w:t>
      </w:r>
    </w:p>
    <w:p w:rsidR="00AF5C14" w:rsidRDefault="00AF5C14" w:rsidP="00AF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предложение детям использовать высказывания своего отношения к определенным явлениям, событиям, оценивать их;</w:t>
      </w:r>
    </w:p>
    <w:p w:rsidR="00AF5C14" w:rsidRDefault="00AF5C14" w:rsidP="00AF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сравнений и сопоставлений: улица города и села, труд людей в нашей и соседней стране, различные игровые приемы;</w:t>
      </w:r>
    </w:p>
    <w:p w:rsidR="00AF5C14" w:rsidRDefault="00AF5C14" w:rsidP="00AF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воспитателя к детям и детей к воспитателю;</w:t>
      </w:r>
    </w:p>
    <w:p w:rsidR="00AF5C14" w:rsidRDefault="00AF5C14" w:rsidP="00AF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викторины: использование продуктов деятельности детей на занятии (рисунки, аппликации, макеты, сувениры и т.д.);</w:t>
      </w:r>
    </w:p>
    <w:p w:rsidR="00AF5C14" w:rsidRDefault="00AF5C14" w:rsidP="00AF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использование вербальных и реальных ситуаций;</w:t>
      </w:r>
    </w:p>
    <w:p w:rsidR="00AF5C14" w:rsidRDefault="00AF5C14" w:rsidP="00AF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пословиц о маме, Родине, городе;</w:t>
      </w:r>
    </w:p>
    <w:p w:rsidR="00AF5C14" w:rsidRDefault="00AF5C14" w:rsidP="00AF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творческого характера (рисование, лепка, рассказ и т.д.);</w:t>
      </w:r>
    </w:p>
    <w:p w:rsidR="00AF5C14" w:rsidRDefault="00AF5C14" w:rsidP="00AF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плана группы, участка детского сада и близлежащих улиц, карты-схемы центральной улицы города, использование карты России и др.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составной частью работы по патриотическому воспитанию дошкольников является приобщение их к традициям и обычаям народа, страны, к искусству, к народному творчеству.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место в патриотическом воспитании отводится праздникам. Праздник является наиболее древним элементом культуры человеческого общества и частью его жизни. В праздничных обрядах и ритуалах закрепляется социальное поведение, они помогают осознать свою национальную принадлежность, а их яркая эмоциональная форма и содержание вос</w:t>
      </w:r>
      <w:r>
        <w:rPr>
          <w:rFonts w:ascii="Times New Roman" w:hAnsi="Times New Roman"/>
          <w:sz w:val="28"/>
          <w:szCs w:val="28"/>
        </w:rPr>
        <w:t xml:space="preserve">питывают положительные </w:t>
      </w:r>
      <w:proofErr w:type="gramStart"/>
      <w:r>
        <w:rPr>
          <w:rFonts w:ascii="Times New Roman" w:hAnsi="Times New Roman"/>
          <w:sz w:val="28"/>
          <w:szCs w:val="28"/>
        </w:rPr>
        <w:t xml:space="preserve">чувства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методы патриотического воспитания должны соответствовать этапам работы с детьми и их возрасту, они должны быть направлены на повышение познавательной активности, эмоциональность восприятия дошкольников, корректировку формирующихся у детей представлений о Родине, координацию разных видов деятельности.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патриотического воспитания заключается в приобщении ребенка к национальной культуре, воспитание уважения не только к своей стране, но и ко всем народам.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патриотического воспитания выступают: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-природное и социальное окружение;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-художественная литература;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-музыка;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-изобразительное искусство;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тематических праздников;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игровой деятельности;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трудовой деятельности.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средств патриотического воспитания является природа, которая способствует установлению правильных отношений между человеком и природой, активизация интереса к процессам в природе, расширению сферы </w:t>
      </w:r>
      <w:proofErr w:type="gramStart"/>
      <w:r>
        <w:rPr>
          <w:rFonts w:ascii="Times New Roman" w:hAnsi="Times New Roman"/>
          <w:sz w:val="28"/>
          <w:szCs w:val="28"/>
        </w:rPr>
        <w:t>эмоциональных впечатлений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получаемых человеком от окружающей среды от природы, развитию гуманного отношения к природе. От первого общего восприятия ребенок переходит к конкретизации – у него появляются любимые уголки для игр на участке в детском саду, любимые растения, животные. Так общественное и природное окружение дают детям элементарные представления о Родине.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искусство также является средством патриотического воспитания дошкольников. Оно развивает, углубляет и направляет эмоции ребенка, формирует нравственные принципы, укрепляет идейные позиции. Как отмечает О.П. </w:t>
      </w: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>, приобщаясь к культурному наследию, ребенок познает эталоны красоты, присваивает ценный культурный опыт поколений. Таким образом, происходит формирование личности, воспитание человека, патриота, гражданина, который способен ценить, творчески усваивать, сохранять и приумножать ценности родной</w:t>
      </w:r>
      <w:r>
        <w:rPr>
          <w:rFonts w:ascii="Times New Roman" w:hAnsi="Times New Roman"/>
          <w:sz w:val="28"/>
          <w:szCs w:val="28"/>
        </w:rPr>
        <w:t xml:space="preserve"> и мировой </w:t>
      </w:r>
      <w:proofErr w:type="gramStart"/>
      <w:r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средств патриотического воспитания является народная педагогика, которая располагает разными средствами. Важное среди них занимают произведения устного народного творчества. Фольклор – одна из самых ярких форм выражения народом глубокого чувства любви и привязанности к родной земле, культуре.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Понятными и ценными в воспитании детей всех времен являются пословицы и поговорки о Родине, матери, родном языке, родной природе. Отбирая пословицы, необходимо учитывать, чтобы они были доступны пониманию детей дошкольного возраста.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Народное изобразительное искусство, положенное в основу различных видов художественного творчества деятельности детей, также рассматривается как средство патриотического воспитания дошкольников. Каждое изделие народного искусства – это своеобразный памятник духовной жизни народа на протяжении столетий, национальная гордость, это начало, которое питает современную культуру, искусство, образование.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декоративно-прикладным искусством разных народов России является важной стороной общей работы по формированию патриотических чувств. Необходимо знакомить детей с талантливыми умельцами родного края, с мужской и женской одеждой, украшенной национальной вышивкой, с различными изделиями народного прикладного искусства, в которых нашли отражение местные природные, историко-культурные и этнографические особенности.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содержательной точки зрения воспитание в дошкольном образовательном учреждении осуществляется в процессе включения детей в активный творческий труд; формирования бережного отношения к культурному наследию Отечества, к обычаям и традициям народа, воспитания любви к малой родине, к своим родным местам.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создания единой системы патриотического воспитания детей дошкольного возраста необходимо широко использовать также возможности изобразительной деятельности детей этого возраста.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изобразительной деятельности в патриотическом воспитании определяется, во-первых, возможностями ее в усилении и углублении нравственных переживаний ребенка в процессе создания рисунка. Это связано с тем, что, рисуя, дошкольник как бы участвует в событиях, которые изображает, вновь переживает чувства радости, любви, гордости, ненависти.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в процессе изобразительной деятельности уточняются и закрепляются знания детей о Родине, о людях труда, культуре народа, исторических событиях, полученные ими в процессе чтения, экскурсий, наблюдений, просмотра картин, слайдов, диафильмов.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в процессе изобразительной деятельности формируется интерес дошкольников к окружающему миру, способность глубже понимать и оценивать его.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использования изобразительной деятельности как средства патриотического воспитания дошкольников важно обеспечить взаимосвязь и </w:t>
      </w:r>
      <w:proofErr w:type="spellStart"/>
      <w:r>
        <w:rPr>
          <w:rFonts w:ascii="Times New Roman" w:hAnsi="Times New Roman"/>
          <w:sz w:val="28"/>
          <w:szCs w:val="28"/>
        </w:rPr>
        <w:t>взаимодополняемость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видов деятельности с тем, чтобы полученные на занятиях по ознакомлению с родной страной знания находили отражение в изобразительной деятельности дошкольников, стимулировать отражение </w:t>
      </w:r>
      <w:proofErr w:type="gramStart"/>
      <w:r>
        <w:rPr>
          <w:rFonts w:ascii="Times New Roman" w:hAnsi="Times New Roman"/>
          <w:sz w:val="28"/>
          <w:szCs w:val="28"/>
        </w:rPr>
        <w:t>детьми  в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творческих работах окружающего мира, способствуя усилению и углублению чувств дошкольников, формированию отношений.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дошкольная педагогика одним из эффективных средств формирования начал патриотизма считает игру. Ее особое значение состоит в том, что она способствует воспитанию определенного отношения ко всему окружающему, к явлениям общественной жизни.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ребенок приобщается к великим событиям современности. Как отмечает А.К. Бондаренко, представления детей о Родине, особенностях труда не только уточняются, закрепляются в игре, но и обогащаются, творчески перерабатываются впоследствии становятся ос</w:t>
      </w:r>
      <w:r>
        <w:rPr>
          <w:rFonts w:ascii="Times New Roman" w:hAnsi="Times New Roman"/>
          <w:sz w:val="28"/>
          <w:szCs w:val="28"/>
        </w:rPr>
        <w:t xml:space="preserve">новой их поведения и </w:t>
      </w:r>
      <w:proofErr w:type="gramStart"/>
      <w:r>
        <w:rPr>
          <w:rFonts w:ascii="Times New Roman" w:hAnsi="Times New Roman"/>
          <w:sz w:val="28"/>
          <w:szCs w:val="28"/>
        </w:rPr>
        <w:t xml:space="preserve">убеждений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стимулированию использования дошкольниками обществоведческих знаний в игре имеет определенную логику: развитие и усложнение сюжетов игр, вовлечение в игры все большего количества дошкольников, увеличение длительности игр, стимулирование проявления участниками игр нравственных чувств и поступков, привлечение большего количества детей к исполнению ведущих ролей в игре.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средств патриотического воспитания также является деятельность детей. Деятельность должна быть разнообразной, интересной и понятной детям дошкольного возраста. Важно, чтобы дети принимали участие в деятельности. Главное ее условие – дети должны видеть необходимость, </w:t>
      </w:r>
      <w:proofErr w:type="spellStart"/>
      <w:r>
        <w:rPr>
          <w:rFonts w:ascii="Times New Roman" w:hAnsi="Times New Roman"/>
          <w:sz w:val="28"/>
          <w:szCs w:val="28"/>
        </w:rPr>
        <w:t>небесполезность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своих усилий. </w:t>
      </w:r>
    </w:p>
    <w:p w:rsidR="00AF5C14" w:rsidRDefault="00AF5C14" w:rsidP="00AF5C14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Воспитание любви к родному городу посредством ознакомления с его историей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Родины нет человека, индивидуальности, личности. Потеряв Родину и национальность, человек теряет себя, свое лицо. Любить Россию и быть счастливым от осознания того, что она твоя Родина – этому учат своих воспитанников в детском саду педагоги. Целенаправленное ознакомление ребенка с родным краем – это составная часть формирования у него патриотизма. Ведь чувство Родины малыша связывается с местом, где он родился и живёт.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родного города – это основа начал ознакомления детей дошкольного возраста с тем местом, где он родился и живет. Любой край, где бы человек нежил, неповторим. У каждого места на земле есть своя история. Любой город имеет богатую историю, которую должны знать наши дети. За последние годы наши города преобразились: стали чистыми и нарядными улицы, микрорайоны и проспекты, появились новые памятники и парки, стали благоустраиваться дворы и детские площадки, появилось много новых зеленых насаждений и разнообразных красиво оформленных цветущих клумб. Педагогу необходимо стремиться к тому, чтобы воспитанники увидели красоту родного города, преобразования, происходящие в нем каждый год, гордились своей малой родиной. 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необходимо почаще устраивать для детей дошкольного возраста экскурсии по разным местам города, рассказывать о истории создания и развития родного города, проводить опросы среди жителей города, какой он был раньше и каким стал сейчас, приглашать в группу бабушек и дедушек долгожителей, смотреть короткометражные фильмы о городе и т.д.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Крылатая фраза: «Все начинается с детства» - как нельзя больше относится к этому вопросу. Задумываясь об истоках патриотических чувств, мы всегда обращаемся к впечатлениям из детства: это и дерево под окном, и родные напевы, и поразившие нас когда-то факты и события. 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Иногда впечатления детства могут быть связаны с восприятием серьезных социальных явлений, и это тоже формирует мироощущение, отношение к окружающему. 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любимые деревья, </w:t>
      </w:r>
      <w:proofErr w:type="gramStart"/>
      <w:r>
        <w:rPr>
          <w:rFonts w:ascii="Times New Roman" w:hAnsi="Times New Roman"/>
          <w:sz w:val="28"/>
          <w:szCs w:val="28"/>
        </w:rPr>
        <w:t>тропинки  в</w:t>
      </w:r>
      <w:proofErr w:type="gramEnd"/>
      <w:r>
        <w:rPr>
          <w:rFonts w:ascii="Times New Roman" w:hAnsi="Times New Roman"/>
          <w:sz w:val="28"/>
          <w:szCs w:val="28"/>
        </w:rPr>
        <w:t xml:space="preserve"> лесу, место для рыбалки у реки. Это делает лес, речку своими, родными, остающимися в памяти на всю жизнь.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общественное и природное окружение выступает в роли первого педагога, знакомящего ребенка с Родиной.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же выступает посредником между ребенком и окружающим его миром, он направляет, регулирует его восприятие окружающего. У детей еще очень маленький жизненный опыт, и в силу своей способности к подражанию и из доверия к взрослым дети перенимают у них оценки событий: что говорят дома родители о предстоящем субботнике, как готовятся к празднику и т.д. – во всем проявляется их отношение к жизни, которое постепенно воспитывает чувства ребенка.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их интересует.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к детскому саду, затем – к городу, ко всей стране. Однако неверно полагать, что, воспитывая любовь к родителям, мы уже тем самым воспитываем и любовь к Родине. К сожалению, известны случаи, когда преданность своему дому, своей семье уживается с безразличием к судьбе Родины и даже с предательством. 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средством патриотического воспитания является приобщение, ознакомление и просвещение детей с историей родного города. 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Закладывать знания истории родного города у дошкольников следует начинать уже с младшего дошкольного возраста, для того чтобы дети начинали понимать то, в каком прекрасном и замечательном городе они родились и живут по сей день и как минимум они должны </w:t>
      </w:r>
      <w:proofErr w:type="gramStart"/>
      <w:r>
        <w:rPr>
          <w:rFonts w:ascii="Times New Roman" w:hAnsi="Times New Roman"/>
          <w:sz w:val="28"/>
          <w:szCs w:val="28"/>
        </w:rPr>
        <w:t>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называется улица на которой они живут и где находится их детский сад.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должна начинаться с того, как давно и при каких обстоятельствах произошел данный город, почему он был назван именно так, а не иначе, как он менялся с годами, как развивался. Так же нужно обращать внимание на архитектуру города, его достопримечательности, памятники, экспонаты. Рассказывать детям об исторических личностях города: писателях, поэтах, ученых, научных деятелей, композиторах, художниках, живописцах, архитекторах и т.д.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однообразных рассказов для детей дошкольного возраста необходимо применять и </w:t>
      </w:r>
      <w:proofErr w:type="gramStart"/>
      <w:r>
        <w:rPr>
          <w:rFonts w:ascii="Times New Roman" w:hAnsi="Times New Roman"/>
          <w:sz w:val="28"/>
          <w:szCs w:val="28"/>
        </w:rPr>
        <w:t>различные методы</w:t>
      </w:r>
      <w:proofErr w:type="gramEnd"/>
      <w:r>
        <w:rPr>
          <w:rFonts w:ascii="Times New Roman" w:hAnsi="Times New Roman"/>
          <w:sz w:val="28"/>
          <w:szCs w:val="28"/>
        </w:rPr>
        <w:t xml:space="preserve"> и формы ознакомления, такие как: экскурсии в музеи города, театры, центральные площади, мемориалы, участие детей в городских праздниках, карнавалах, концертах, приобщение к традициям и особенностям родного города.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игровой деятельности воспитатель должен создавать условия для того чтобы дети включались в сам процесс создания города, в его историю, в историю людей, которые в нем живут, кем они являются, кем работают и т.д. 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множество способов ознакомления детей дошкольного возраста с историей родного края, главное, это, чтобы было желание у педагога, поддержка и взаимодействие со стороны родителей и проявленный интерес самих дошкольников. 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познанию и ознакомлению воспитывается любовь, ведь нельзя не полюбить то, что интересно, что нравится и привлекает, и что считается родным и близким, так как, узнавая поближе, раскрывая все особенности возникновения, почувствовав всю мощь и силу родного города невозможно остаться к нему равнодушным, особенно таким эмоционально восприимчивым и искренне заинтересованным личностям и членам общества как дети дошкольного возраста.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не только педагоги должны знакомить своих воспитанников с историей родного края, но и родители, бабушки, дедушки, тети, дяди и другие члены семьи. Так как очень важно, чтобы ребенка окружала эта история, чтобы он с «пеленок» знал, где он родился, где живет, кто были его предки, через какие трудности прошли, чтобы он проявлял уважительное и бережное отношение к городу.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«Заинтересованность историей родного края, - пишет Р.М. </w:t>
      </w:r>
      <w:proofErr w:type="spellStart"/>
      <w:r>
        <w:rPr>
          <w:rFonts w:ascii="Times New Roman" w:hAnsi="Times New Roman"/>
          <w:sz w:val="28"/>
          <w:szCs w:val="28"/>
        </w:rPr>
        <w:t>Понтелей</w:t>
      </w:r>
      <w:proofErr w:type="spellEnd"/>
      <w:r>
        <w:rPr>
          <w:rFonts w:ascii="Times New Roman" w:hAnsi="Times New Roman"/>
          <w:sz w:val="28"/>
          <w:szCs w:val="28"/>
        </w:rPr>
        <w:t>, - любовь и уважение к своему языку необходимо воспитывать с детства. Имеется в виду воспитание бережливого отношения к прошлому, заинтересованность в приобретении исторических, этнографических, речевых знаний. Особенно это касается детей в возрасте 5-7 лет. В этом возрасте можно вызвать у ребят определенное эмоциональное настроение при знакомстве с отдельными явлениями и действиями прошлого. Это будет являться тем основанием, которое позволит приобрести в дальнейшем вс</w:t>
      </w:r>
      <w:r>
        <w:rPr>
          <w:rFonts w:ascii="Times New Roman" w:hAnsi="Times New Roman"/>
          <w:sz w:val="28"/>
          <w:szCs w:val="28"/>
        </w:rPr>
        <w:t>е более содержательные знания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Воспитывая любовь к родному городу, с малых лет важно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ознакомление дошкольников с историей родного города – это важная и актуальная педагогическая проблема. Через него идет развитие многих познавательных процессов, воображения, мировосприятия, памяти, мышления, формирование чувства гордости и любви к своей стране и своему городу. Воспитание гражданина происходит и тогда, когда мы приобщаем малыша к искусству страны, народному творчеству, архитектуре, музыкальному и живописному вкусу, когда рассказываем о людях, прославивших нашу Родину, наш город, поселок, деревню. 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Нужно, чтобы у дошкольника постепенно формировалось представление о том, что главным богатством и ценностью в жизни является человек и то, что он создает и реализует, то прекрасное и удивительное что нас окружает.</w:t>
      </w:r>
    </w:p>
    <w:p w:rsidR="00AF5C14" w:rsidRDefault="00AF5C14" w:rsidP="00AF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8" w:rsidRDefault="00040E78">
      <w:bookmarkStart w:id="0" w:name="_GoBack"/>
      <w:bookmarkEnd w:id="0"/>
    </w:p>
    <w:sectPr w:rsidR="0004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7FEF"/>
    <w:multiLevelType w:val="multilevel"/>
    <w:tmpl w:val="A3FEEA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890" w:hanging="720"/>
      </w:pPr>
    </w:lvl>
    <w:lvl w:ilvl="2">
      <w:start w:val="1"/>
      <w:numFmt w:val="decimal"/>
      <w:lvlText w:val="%1.%2.%3."/>
      <w:lvlJc w:val="left"/>
      <w:pPr>
        <w:ind w:left="1060" w:hanging="720"/>
      </w:pPr>
    </w:lvl>
    <w:lvl w:ilvl="3">
      <w:start w:val="1"/>
      <w:numFmt w:val="decimal"/>
      <w:lvlText w:val="%1.%2.%3.%4."/>
      <w:lvlJc w:val="left"/>
      <w:pPr>
        <w:ind w:left="1590" w:hanging="1080"/>
      </w:pPr>
    </w:lvl>
    <w:lvl w:ilvl="4">
      <w:start w:val="1"/>
      <w:numFmt w:val="decimal"/>
      <w:lvlText w:val="%1.%2.%3.%4.%5."/>
      <w:lvlJc w:val="left"/>
      <w:pPr>
        <w:ind w:left="1760" w:hanging="1080"/>
      </w:pPr>
    </w:lvl>
    <w:lvl w:ilvl="5">
      <w:start w:val="1"/>
      <w:numFmt w:val="decimal"/>
      <w:lvlText w:val="%1.%2.%3.%4.%5.%6."/>
      <w:lvlJc w:val="left"/>
      <w:pPr>
        <w:ind w:left="2290" w:hanging="1440"/>
      </w:pPr>
    </w:lvl>
    <w:lvl w:ilvl="6">
      <w:start w:val="1"/>
      <w:numFmt w:val="decimal"/>
      <w:lvlText w:val="%1.%2.%3.%4.%5.%6.%7."/>
      <w:lvlJc w:val="left"/>
      <w:pPr>
        <w:ind w:left="2820" w:hanging="1800"/>
      </w:pPr>
    </w:lvl>
    <w:lvl w:ilvl="7">
      <w:start w:val="1"/>
      <w:numFmt w:val="decimal"/>
      <w:lvlText w:val="%1.%2.%3.%4.%5.%6.%7.%8."/>
      <w:lvlJc w:val="left"/>
      <w:pPr>
        <w:ind w:left="2990" w:hanging="1800"/>
      </w:pPr>
    </w:lvl>
    <w:lvl w:ilvl="8">
      <w:start w:val="1"/>
      <w:numFmt w:val="decimal"/>
      <w:lvlText w:val="%1.%2.%3.%4.%5.%6.%7.%8.%9."/>
      <w:lvlJc w:val="left"/>
      <w:pPr>
        <w:ind w:left="3520" w:hanging="2160"/>
      </w:pPr>
    </w:lvl>
  </w:abstractNum>
  <w:abstractNum w:abstractNumId="1" w15:restartNumberingAfterBreak="0">
    <w:nsid w:val="719F3AE0"/>
    <w:multiLevelType w:val="multilevel"/>
    <w:tmpl w:val="ABD6CD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3"/>
      <w:numFmt w:val="decimal"/>
      <w:lvlText w:val="%1.%2."/>
      <w:lvlJc w:val="left"/>
      <w:pPr>
        <w:ind w:left="890" w:hanging="720"/>
      </w:pPr>
    </w:lvl>
    <w:lvl w:ilvl="2">
      <w:start w:val="1"/>
      <w:numFmt w:val="decimal"/>
      <w:lvlText w:val="%1.%2.%3."/>
      <w:lvlJc w:val="left"/>
      <w:pPr>
        <w:ind w:left="1060" w:hanging="720"/>
      </w:pPr>
    </w:lvl>
    <w:lvl w:ilvl="3">
      <w:start w:val="1"/>
      <w:numFmt w:val="decimal"/>
      <w:lvlText w:val="%1.%2.%3.%4."/>
      <w:lvlJc w:val="left"/>
      <w:pPr>
        <w:ind w:left="1590" w:hanging="1080"/>
      </w:pPr>
    </w:lvl>
    <w:lvl w:ilvl="4">
      <w:start w:val="1"/>
      <w:numFmt w:val="decimal"/>
      <w:lvlText w:val="%1.%2.%3.%4.%5."/>
      <w:lvlJc w:val="left"/>
      <w:pPr>
        <w:ind w:left="1760" w:hanging="1080"/>
      </w:pPr>
    </w:lvl>
    <w:lvl w:ilvl="5">
      <w:start w:val="1"/>
      <w:numFmt w:val="decimal"/>
      <w:lvlText w:val="%1.%2.%3.%4.%5.%6."/>
      <w:lvlJc w:val="left"/>
      <w:pPr>
        <w:ind w:left="2290" w:hanging="1440"/>
      </w:pPr>
    </w:lvl>
    <w:lvl w:ilvl="6">
      <w:start w:val="1"/>
      <w:numFmt w:val="decimal"/>
      <w:lvlText w:val="%1.%2.%3.%4.%5.%6.%7."/>
      <w:lvlJc w:val="left"/>
      <w:pPr>
        <w:ind w:left="2820" w:hanging="1800"/>
      </w:pPr>
    </w:lvl>
    <w:lvl w:ilvl="7">
      <w:start w:val="1"/>
      <w:numFmt w:val="decimal"/>
      <w:lvlText w:val="%1.%2.%3.%4.%5.%6.%7.%8."/>
      <w:lvlJc w:val="left"/>
      <w:pPr>
        <w:ind w:left="2990" w:hanging="1800"/>
      </w:pPr>
    </w:lvl>
    <w:lvl w:ilvl="8">
      <w:start w:val="1"/>
      <w:numFmt w:val="decimal"/>
      <w:lvlText w:val="%1.%2.%3.%4.%5.%6.%7.%8.%9."/>
      <w:lvlJc w:val="left"/>
      <w:pPr>
        <w:ind w:left="3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7A"/>
    <w:rsid w:val="00040E78"/>
    <w:rsid w:val="0022097A"/>
    <w:rsid w:val="00A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0FBA"/>
  <w15:chartTrackingRefBased/>
  <w15:docId w15:val="{BAE7D019-B374-4FF6-AAFD-3FE8E7ED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1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2796</Words>
  <Characters>15938</Characters>
  <Application>Microsoft Office Word</Application>
  <DocSecurity>0</DocSecurity>
  <Lines>132</Lines>
  <Paragraphs>37</Paragraphs>
  <ScaleCrop>false</ScaleCrop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2024-07-02T05:58:00Z</dcterms:created>
  <dcterms:modified xsi:type="dcterms:W3CDTF">2024-07-02T06:00:00Z</dcterms:modified>
</cp:coreProperties>
</file>