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5C" w:rsidRPr="004A3DDE" w:rsidRDefault="00D953EF" w:rsidP="00D021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D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26F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</w:t>
      </w:r>
      <w:r w:rsidR="00EB5C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 w:rsidR="00D26F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зование</w:t>
      </w:r>
      <w:r w:rsidR="00A3575C" w:rsidRPr="004A3D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наглядности на уроках истории и обществознания</w:t>
      </w:r>
      <w:r w:rsidR="00D26F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как средство воспитания патриотизма</w:t>
      </w:r>
      <w:r w:rsidRPr="004A3D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3575C" w:rsidRPr="004A3DDE" w:rsidRDefault="00A3575C" w:rsidP="00D0216F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7D07" w:rsidRDefault="00487D07" w:rsidP="00D0216F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AC6">
        <w:rPr>
          <w:rFonts w:ascii="Times New Roman" w:hAnsi="Times New Roman" w:cs="Times New Roman"/>
          <w:color w:val="000000"/>
          <w:sz w:val="28"/>
          <w:szCs w:val="28"/>
        </w:rPr>
        <w:t xml:space="preserve">Сегодня исторические знания чрезвычайно важны, особенно в условиях современных сложных геополитических процессах, которые происходят в мире. Они позволяют сформировать стройную систему взглядов, развивают у учащихся способность самостоятельно и масштабно мыслить, избегать односторонних выводов и оценок. К тому же одной из приоритетных государственных задач, осуществляемых школой, является воспитание высоконравственной, патриотичной личности, с четкими гражданскими позициями. Писарев Д.И. писал: «Патриотизм для народа есть то же самое, что инстинкт самосохранения для отдельной личности; человеку свойственно любить и защищать тех людей, ту землю, тот склад жизни, к которой он привык и привязался с первых дней своего детства» </w:t>
      </w:r>
    </w:p>
    <w:p w:rsidR="00487D07" w:rsidRPr="00AD0725" w:rsidRDefault="00487D07" w:rsidP="00D021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7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считаю одним из важных условий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воспитания</w:t>
      </w:r>
      <w:r w:rsidRPr="00AD07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патриотизм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испол</w:t>
      </w:r>
      <w:r w:rsidR="00EB5CE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зование наглядных</w:t>
      </w:r>
      <w:r w:rsidR="00E955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методов</w:t>
      </w:r>
      <w:r w:rsidRPr="00AD07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обучения.  </w:t>
      </w:r>
    </w:p>
    <w:p w:rsidR="00487D07" w:rsidRPr="00EB5CEE" w:rsidRDefault="00487D07" w:rsidP="00D0216F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Наглядные средства </w:t>
      </w:r>
      <w:r w:rsidR="00E63F94" w:rsidRPr="004A3DDE">
        <w:rPr>
          <w:rFonts w:ascii="Times New Roman" w:hAnsi="Times New Roman" w:cs="Times New Roman"/>
          <w:sz w:val="28"/>
          <w:szCs w:val="28"/>
          <w:lang w:eastAsia="ru-RU"/>
        </w:rPr>
        <w:t>обеспечивают восприятие исторических событий через «живое созерцание».</w:t>
      </w:r>
      <w:r w:rsidR="00E63F94" w:rsidRPr="004A3DDE">
        <w:rPr>
          <w:rFonts w:ascii="Times New Roman" w:hAnsi="Times New Roman" w:cs="Times New Roman"/>
          <w:sz w:val="28"/>
          <w:szCs w:val="28"/>
        </w:rPr>
        <w:t xml:space="preserve"> Наглядность повышает интерес учащихся к знаниям и делает процесс обучения более легким</w:t>
      </w:r>
      <w:r w:rsidR="00EB5CEE">
        <w:rPr>
          <w:rFonts w:ascii="Times New Roman" w:hAnsi="Times New Roman" w:cs="Times New Roman"/>
          <w:sz w:val="28"/>
          <w:szCs w:val="28"/>
        </w:rPr>
        <w:t>,</w:t>
      </w:r>
      <w:r w:rsidR="004A3DDE">
        <w:rPr>
          <w:rFonts w:ascii="Times New Roman" w:hAnsi="Times New Roman" w:cs="Times New Roman"/>
          <w:sz w:val="28"/>
          <w:szCs w:val="28"/>
        </w:rPr>
        <w:t xml:space="preserve"> а также оказывает огромную помощь в формировании патриотизма</w:t>
      </w:r>
      <w:r w:rsidR="00E63F94" w:rsidRPr="004A3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DDE" w:rsidRPr="00D0216F" w:rsidRDefault="00E205B3" w:rsidP="00D0216F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</w:t>
      </w:r>
      <w:r w:rsidR="004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виды наглядных средств</w:t>
      </w:r>
      <w:r w:rsidRPr="004A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 систематически использую в своей работе.</w:t>
      </w:r>
    </w:p>
    <w:p w:rsidR="00FA01D3" w:rsidRPr="004A3DDE" w:rsidRDefault="00FA01D3" w:rsidP="00D021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DE">
        <w:rPr>
          <w:rFonts w:ascii="Times New Roman" w:hAnsi="Times New Roman" w:cs="Times New Roman"/>
          <w:b/>
          <w:sz w:val="28"/>
          <w:szCs w:val="28"/>
        </w:rPr>
        <w:t>Работа с иллюстрациями</w:t>
      </w:r>
      <w:r w:rsidR="004A3DD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A01D3" w:rsidRPr="004A3DDE" w:rsidRDefault="00FA01D3" w:rsidP="00D0216F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DDE">
        <w:rPr>
          <w:rFonts w:ascii="Times New Roman" w:hAnsi="Times New Roman" w:cs="Times New Roman"/>
          <w:sz w:val="28"/>
          <w:szCs w:val="28"/>
        </w:rPr>
        <w:t xml:space="preserve">Событийные картины дают представление о конкретных единичных событиях. Чаще всего они воссоздают решающий момент в истории и требуют сюжетного рассказа. Это, например, картины </w:t>
      </w:r>
      <w:proofErr w:type="spellStart"/>
      <w:r w:rsidRPr="004A3DDE">
        <w:rPr>
          <w:rFonts w:ascii="Times New Roman" w:hAnsi="Times New Roman" w:cs="Times New Roman"/>
          <w:sz w:val="28"/>
          <w:szCs w:val="28"/>
        </w:rPr>
        <w:t>В.А.Томби</w:t>
      </w:r>
      <w:proofErr w:type="spellEnd"/>
      <w:r w:rsidRPr="004A3D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A3DDE">
        <w:rPr>
          <w:rFonts w:ascii="Times New Roman" w:hAnsi="Times New Roman" w:cs="Times New Roman"/>
          <w:sz w:val="28"/>
          <w:szCs w:val="28"/>
        </w:rPr>
        <w:t>Саламинский</w:t>
      </w:r>
      <w:proofErr w:type="spellEnd"/>
      <w:r w:rsidRPr="004A3DDE">
        <w:rPr>
          <w:rFonts w:ascii="Times New Roman" w:hAnsi="Times New Roman" w:cs="Times New Roman"/>
          <w:sz w:val="28"/>
          <w:szCs w:val="28"/>
        </w:rPr>
        <w:t xml:space="preserve"> бой», </w:t>
      </w:r>
      <w:proofErr w:type="spellStart"/>
      <w:r w:rsidRPr="004A3DDE">
        <w:rPr>
          <w:rFonts w:ascii="Times New Roman" w:hAnsi="Times New Roman" w:cs="Times New Roman"/>
          <w:sz w:val="28"/>
          <w:szCs w:val="28"/>
        </w:rPr>
        <w:t>М.Г.Ройтера</w:t>
      </w:r>
      <w:proofErr w:type="spellEnd"/>
      <w:r w:rsidRPr="004A3DDE">
        <w:rPr>
          <w:rFonts w:ascii="Times New Roman" w:hAnsi="Times New Roman" w:cs="Times New Roman"/>
          <w:sz w:val="28"/>
          <w:szCs w:val="28"/>
        </w:rPr>
        <w:t xml:space="preserve"> «Вступление Жанны </w:t>
      </w:r>
      <w:proofErr w:type="spellStart"/>
      <w:r w:rsidRPr="004A3D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A3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3DDE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4A3DDE">
        <w:rPr>
          <w:rFonts w:ascii="Times New Roman" w:hAnsi="Times New Roman" w:cs="Times New Roman"/>
          <w:sz w:val="28"/>
          <w:szCs w:val="28"/>
        </w:rPr>
        <w:t xml:space="preserve"> в Орлеан» и т.д. Содержание картин включается в рассказ тогда, когда наступает изображенный на них момент. </w:t>
      </w:r>
    </w:p>
    <w:p w:rsidR="00FA01D3" w:rsidRPr="004A3DDE" w:rsidRDefault="00FA01D3" w:rsidP="00D0216F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DDE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Культурно-исторические картины знакомят учеников с предметами быта, памятниками материальной культуры. На них могут быть изображены памятники архитектуры и архитектурные стили, бытовые детали разных времен с их особенностями, различные механизмы и принципы их работы. </w:t>
      </w:r>
    </w:p>
    <w:p w:rsidR="00FA01D3" w:rsidRPr="009A0AE1" w:rsidRDefault="00FA01D3" w:rsidP="00E924F0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4A3DDE">
        <w:rPr>
          <w:rFonts w:ascii="Times New Roman" w:hAnsi="Times New Roman" w:cs="Times New Roman"/>
          <w:sz w:val="28"/>
          <w:szCs w:val="28"/>
        </w:rPr>
        <w:t xml:space="preserve">Картины-портреты помогают воссоздать образы исторических личностей. </w:t>
      </w:r>
      <w:r w:rsidR="00487D07" w:rsidRPr="00AD07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Вся наша русская история дает богатейший материал для воспитания чувства любви к Отечеству. </w:t>
      </w:r>
      <w:bookmarkStart w:id="0" w:name="_GoBack"/>
      <w:bookmarkEnd w:id="0"/>
    </w:p>
    <w:p w:rsidR="00FA01D3" w:rsidRPr="009A0AE1" w:rsidRDefault="00FA01D3" w:rsidP="00D0216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A0AE1">
        <w:rPr>
          <w:sz w:val="28"/>
          <w:szCs w:val="28"/>
          <w:shd w:val="clear" w:color="auto" w:fill="FFFFFF"/>
        </w:rPr>
        <w:t>Ученикам можно задать следующие вопросы:</w:t>
      </w:r>
    </w:p>
    <w:p w:rsidR="00FA01D3" w:rsidRPr="009A0AE1" w:rsidRDefault="00FA01D3" w:rsidP="00D0216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9A0AE1">
        <w:rPr>
          <w:sz w:val="28"/>
          <w:szCs w:val="28"/>
        </w:rPr>
        <w:t xml:space="preserve">1.Какому историческому событию посвящена эта </w:t>
      </w:r>
      <w:proofErr w:type="gramStart"/>
      <w:r w:rsidRPr="009A0AE1">
        <w:rPr>
          <w:sz w:val="28"/>
          <w:szCs w:val="28"/>
        </w:rPr>
        <w:t>картина</w:t>
      </w:r>
      <w:proofErr w:type="gramEnd"/>
      <w:r w:rsidRPr="009A0AE1">
        <w:rPr>
          <w:sz w:val="28"/>
          <w:szCs w:val="28"/>
        </w:rPr>
        <w:t>?</w:t>
      </w:r>
      <w:r w:rsidRPr="009A0AE1">
        <w:rPr>
          <w:sz w:val="28"/>
          <w:szCs w:val="28"/>
        </w:rPr>
        <w:br/>
        <w:t>2.</w:t>
      </w:r>
      <w:proofErr w:type="gramStart"/>
      <w:r w:rsidRPr="009A0AE1">
        <w:rPr>
          <w:sz w:val="28"/>
          <w:szCs w:val="28"/>
        </w:rPr>
        <w:t>Какие</w:t>
      </w:r>
      <w:proofErr w:type="gramEnd"/>
      <w:r w:rsidRPr="009A0AE1">
        <w:rPr>
          <w:sz w:val="28"/>
          <w:szCs w:val="28"/>
        </w:rPr>
        <w:t xml:space="preserve"> исторические личности на ней изображены?</w:t>
      </w:r>
      <w:r w:rsidRPr="009A0AE1">
        <w:rPr>
          <w:sz w:val="28"/>
          <w:szCs w:val="28"/>
        </w:rPr>
        <w:br/>
        <w:t>3.Назовите автора картины</w:t>
      </w:r>
    </w:p>
    <w:p w:rsidR="00FA01D3" w:rsidRPr="009A0AE1" w:rsidRDefault="00FA01D3" w:rsidP="00D0216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c1"/>
          <w:sz w:val="28"/>
          <w:szCs w:val="28"/>
        </w:rPr>
      </w:pPr>
      <w:r w:rsidRPr="009A0AE1">
        <w:rPr>
          <w:rStyle w:val="c1"/>
          <w:sz w:val="28"/>
          <w:szCs w:val="28"/>
        </w:rPr>
        <w:t>4.Определите основной замысел картины.</w:t>
      </w:r>
    </w:p>
    <w:p w:rsidR="00FA01D3" w:rsidRPr="009A0AE1" w:rsidRDefault="00FA01D3" w:rsidP="00D0216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c1"/>
          <w:sz w:val="28"/>
          <w:szCs w:val="28"/>
        </w:rPr>
      </w:pPr>
      <w:r w:rsidRPr="009A0AE1">
        <w:rPr>
          <w:rStyle w:val="c0"/>
          <w:rFonts w:eastAsiaTheme="majorEastAsia"/>
          <w:sz w:val="28"/>
          <w:szCs w:val="28"/>
        </w:rPr>
        <w:t>5.</w:t>
      </w:r>
      <w:r w:rsidRPr="009A0AE1">
        <w:rPr>
          <w:rStyle w:val="c1"/>
          <w:sz w:val="28"/>
          <w:szCs w:val="28"/>
        </w:rPr>
        <w:t> Какие основные персонажи и их действия раскрывают (доказывают) этот замысел?</w:t>
      </w:r>
    </w:p>
    <w:p w:rsidR="00FA01D3" w:rsidRPr="009A0AE1" w:rsidRDefault="00FA01D3" w:rsidP="00D0216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9A0AE1">
        <w:rPr>
          <w:rStyle w:val="c1"/>
          <w:sz w:val="28"/>
          <w:szCs w:val="28"/>
        </w:rPr>
        <w:t>6.Что изображено на переднем плане? Опишите эти объекты.</w:t>
      </w:r>
    </w:p>
    <w:p w:rsidR="00FA01D3" w:rsidRPr="009A0AE1" w:rsidRDefault="00FA01D3" w:rsidP="00D0216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c1"/>
          <w:sz w:val="28"/>
          <w:szCs w:val="28"/>
        </w:rPr>
      </w:pPr>
      <w:r w:rsidRPr="009A0AE1">
        <w:rPr>
          <w:rStyle w:val="c0"/>
          <w:rFonts w:eastAsiaTheme="majorEastAsia"/>
          <w:sz w:val="28"/>
          <w:szCs w:val="28"/>
        </w:rPr>
        <w:t>7.</w:t>
      </w:r>
      <w:r w:rsidRPr="009A0AE1">
        <w:rPr>
          <w:rStyle w:val="c1"/>
          <w:sz w:val="28"/>
          <w:szCs w:val="28"/>
        </w:rPr>
        <w:t> Что изображено на заднем плане?  Как автор его изобразил? Зачем?</w:t>
      </w:r>
    </w:p>
    <w:p w:rsidR="00FA01D3" w:rsidRPr="009A0AE1" w:rsidRDefault="00FA01D3" w:rsidP="00D0216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c1"/>
          <w:sz w:val="28"/>
          <w:szCs w:val="28"/>
        </w:rPr>
      </w:pPr>
      <w:r w:rsidRPr="009A0AE1">
        <w:rPr>
          <w:rStyle w:val="c1"/>
          <w:sz w:val="28"/>
          <w:szCs w:val="28"/>
        </w:rPr>
        <w:t>8.Какие дополнительные средства (цвет, композиция, передний - задний план, второстепенные сюжеты или персонажи и т.д.) использованы в целях раскрытия главной мысли?</w:t>
      </w:r>
    </w:p>
    <w:p w:rsidR="00FF4D20" w:rsidRPr="00AB06EF" w:rsidRDefault="00FA01D3" w:rsidP="00AB06E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  <w:lang w:val="en-US"/>
        </w:rPr>
      </w:pPr>
      <w:r w:rsidRPr="009A0AE1">
        <w:rPr>
          <w:rStyle w:val="c0"/>
          <w:rFonts w:eastAsiaTheme="majorEastAsia"/>
          <w:sz w:val="28"/>
          <w:szCs w:val="28"/>
        </w:rPr>
        <w:t>9.</w:t>
      </w:r>
      <w:r w:rsidRPr="009A0AE1">
        <w:rPr>
          <w:rStyle w:val="c1"/>
          <w:sz w:val="28"/>
          <w:szCs w:val="28"/>
        </w:rPr>
        <w:t> Какое общее впечатление произвела на вас данная картина?</w:t>
      </w:r>
      <w:r w:rsidRPr="004A3DDE">
        <w:rPr>
          <w:sz w:val="28"/>
          <w:szCs w:val="28"/>
        </w:rPr>
        <w:t xml:space="preserve">  </w:t>
      </w:r>
    </w:p>
    <w:p w:rsidR="0025772F" w:rsidRPr="004A3DDE" w:rsidRDefault="00B50E6A" w:rsidP="00D021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DE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4A3DDE">
        <w:rPr>
          <w:rFonts w:ascii="Times New Roman" w:hAnsi="Times New Roman" w:cs="Times New Roman"/>
          <w:b/>
          <w:sz w:val="28"/>
          <w:szCs w:val="28"/>
        </w:rPr>
        <w:t>мультимедийных</w:t>
      </w:r>
      <w:proofErr w:type="spellEnd"/>
      <w:r w:rsidRPr="004A3DDE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B50E6A" w:rsidRPr="004A3DDE" w:rsidRDefault="00B50E6A" w:rsidP="00D0216F">
      <w:pPr>
        <w:pStyle w:val="4"/>
        <w:shd w:val="clear" w:color="auto" w:fill="auto"/>
        <w:spacing w:line="360" w:lineRule="auto"/>
        <w:ind w:right="20" w:firstLine="567"/>
        <w:jc w:val="both"/>
        <w:rPr>
          <w:sz w:val="28"/>
          <w:szCs w:val="28"/>
        </w:rPr>
      </w:pPr>
      <w:r w:rsidRPr="004A3DDE">
        <w:rPr>
          <w:sz w:val="28"/>
          <w:szCs w:val="28"/>
        </w:rPr>
        <w:t>Се</w:t>
      </w:r>
      <w:r w:rsidR="001C3972" w:rsidRPr="004A3DDE">
        <w:rPr>
          <w:sz w:val="28"/>
          <w:szCs w:val="28"/>
        </w:rPr>
        <w:t>годня мультимедийные техно</w:t>
      </w:r>
      <w:r w:rsidR="009A0AE1">
        <w:rPr>
          <w:sz w:val="28"/>
          <w:szCs w:val="28"/>
        </w:rPr>
        <w:t>л</w:t>
      </w:r>
      <w:r w:rsidR="001C3972" w:rsidRPr="004A3DDE">
        <w:rPr>
          <w:sz w:val="28"/>
          <w:szCs w:val="28"/>
        </w:rPr>
        <w:t xml:space="preserve">огии </w:t>
      </w:r>
      <w:r w:rsidRPr="004A3DDE">
        <w:rPr>
          <w:sz w:val="28"/>
          <w:szCs w:val="28"/>
        </w:rPr>
        <w:t xml:space="preserve"> прочными шагами входят в школьную жизнь. Практически каждый учитель, имеющий практические навыки владения информационными технологиями, использует их в своей повседневной работе. </w:t>
      </w:r>
    </w:p>
    <w:p w:rsidR="00D0216F" w:rsidRPr="004A3DDE" w:rsidRDefault="00B50E6A" w:rsidP="00D0216F">
      <w:pPr>
        <w:pStyle w:val="4"/>
        <w:shd w:val="clear" w:color="auto" w:fill="auto"/>
        <w:spacing w:line="360" w:lineRule="auto"/>
        <w:ind w:right="20" w:firstLine="567"/>
        <w:jc w:val="both"/>
        <w:rPr>
          <w:sz w:val="28"/>
          <w:szCs w:val="28"/>
        </w:rPr>
      </w:pPr>
      <w:r w:rsidRPr="004A3DDE">
        <w:rPr>
          <w:sz w:val="28"/>
          <w:szCs w:val="28"/>
        </w:rPr>
        <w:t>Учащиеся втянуты в виртуальный мир вне школы гораздо сильнее, чем в ее стенах (онлайн-игры, с</w:t>
      </w:r>
      <w:r w:rsidR="00D0216F">
        <w:rPr>
          <w:sz w:val="28"/>
          <w:szCs w:val="28"/>
        </w:rPr>
        <w:t>оциальные сети и многое другое).</w:t>
      </w:r>
      <w:r w:rsidRPr="004A3DDE">
        <w:rPr>
          <w:sz w:val="28"/>
          <w:szCs w:val="28"/>
        </w:rPr>
        <w:t xml:space="preserve"> Интерактивные наглядные средства обучения на уроках истории позволяют повысить мотивацию обучения детей, развивать их творческие способности и познавательную активность, увеличить эффективность самостоятельной </w:t>
      </w:r>
      <w:r w:rsidRPr="004A3DDE">
        <w:rPr>
          <w:sz w:val="28"/>
          <w:szCs w:val="28"/>
        </w:rPr>
        <w:lastRenderedPageBreak/>
        <w:t xml:space="preserve">работы. Педагог с помощью интерактивных средств обучения повышает интенсивность учебного процесса, уровень наглядности, эмоциональную, эстетическую и научную убедительность преподавания, устанавливает </w:t>
      </w:r>
      <w:proofErr w:type="spellStart"/>
      <w:r w:rsidRPr="004A3DDE">
        <w:rPr>
          <w:sz w:val="28"/>
          <w:szCs w:val="28"/>
        </w:rPr>
        <w:t>межпредметные</w:t>
      </w:r>
      <w:proofErr w:type="spellEnd"/>
      <w:r w:rsidRPr="004A3DDE">
        <w:rPr>
          <w:sz w:val="28"/>
          <w:szCs w:val="28"/>
        </w:rPr>
        <w:t xml:space="preserve"> связи, развивает рефлексию. Все это способствует повышению качественного образования, соответствующего требованиям времени.</w:t>
      </w:r>
    </w:p>
    <w:p w:rsidR="00C37922" w:rsidRPr="004A3DDE" w:rsidRDefault="003D57A8" w:rsidP="00D0216F">
      <w:pPr>
        <w:pStyle w:val="4"/>
        <w:shd w:val="clear" w:color="auto" w:fill="auto"/>
        <w:spacing w:line="360" w:lineRule="auto"/>
        <w:ind w:right="20" w:firstLine="567"/>
        <w:jc w:val="both"/>
        <w:rPr>
          <w:b/>
          <w:sz w:val="28"/>
          <w:szCs w:val="28"/>
        </w:rPr>
      </w:pPr>
      <w:r w:rsidRPr="004A3DDE">
        <w:rPr>
          <w:b/>
          <w:sz w:val="28"/>
          <w:szCs w:val="28"/>
        </w:rPr>
        <w:t>Работа с картами</w:t>
      </w:r>
    </w:p>
    <w:p w:rsidR="00B50E6A" w:rsidRDefault="00B837E4" w:rsidP="00D0216F">
      <w:pPr>
        <w:pStyle w:val="4"/>
        <w:shd w:val="clear" w:color="auto" w:fill="auto"/>
        <w:spacing w:line="360" w:lineRule="auto"/>
        <w:ind w:right="20" w:firstLine="567"/>
        <w:jc w:val="both"/>
        <w:rPr>
          <w:sz w:val="28"/>
          <w:szCs w:val="28"/>
          <w:shd w:val="clear" w:color="auto" w:fill="FFFFFF"/>
        </w:rPr>
      </w:pPr>
      <w:r w:rsidRPr="004A3DDE">
        <w:rPr>
          <w:sz w:val="28"/>
          <w:szCs w:val="28"/>
          <w:shd w:val="clear" w:color="auto" w:fill="FFFFFF"/>
        </w:rPr>
        <w:t>Знание истории предполагает не только свободное оперирование историческими фактами, но и владение исторической картой</w:t>
      </w:r>
      <w:r w:rsidR="00C37922" w:rsidRPr="004A3DDE">
        <w:rPr>
          <w:sz w:val="28"/>
          <w:szCs w:val="28"/>
          <w:shd w:val="clear" w:color="auto" w:fill="FFFFFF"/>
        </w:rPr>
        <w:t>.</w:t>
      </w:r>
      <w:r w:rsidR="00D0216F">
        <w:rPr>
          <w:sz w:val="28"/>
          <w:szCs w:val="28"/>
          <w:shd w:val="clear" w:color="auto" w:fill="FFFFFF"/>
        </w:rPr>
        <w:t xml:space="preserve"> </w:t>
      </w:r>
      <w:r w:rsidR="00C37922" w:rsidRPr="004A3DDE">
        <w:rPr>
          <w:sz w:val="28"/>
          <w:szCs w:val="28"/>
        </w:rPr>
        <w:t xml:space="preserve">Основными картографическими умениями, которые необходимо освоить школьнику в процессе изучения истории, являются умения находить на карте историко-географические объекты, правильно показывать их на карте, а также умение читать легенду исторической карты. </w:t>
      </w:r>
      <w:r w:rsidR="003D57A8" w:rsidRPr="004A3DDE">
        <w:rPr>
          <w:sz w:val="28"/>
          <w:szCs w:val="28"/>
        </w:rPr>
        <w:t>Недостаток</w:t>
      </w:r>
      <w:r w:rsidR="003D57A8" w:rsidRPr="004A3DDE">
        <w:rPr>
          <w:sz w:val="28"/>
          <w:szCs w:val="28"/>
          <w:shd w:val="clear" w:color="auto" w:fill="FFFFFF"/>
        </w:rPr>
        <w:t xml:space="preserve"> оснащенности кабинетов истории </w:t>
      </w:r>
      <w:proofErr w:type="gramStart"/>
      <w:r w:rsidR="003D57A8" w:rsidRPr="004A3DDE">
        <w:rPr>
          <w:sz w:val="28"/>
          <w:szCs w:val="28"/>
          <w:shd w:val="clear" w:color="auto" w:fill="FFFFFF"/>
        </w:rPr>
        <w:t>картами</w:t>
      </w:r>
      <w:proofErr w:type="gramEnd"/>
      <w:r w:rsidR="003D57A8" w:rsidRPr="004A3DDE">
        <w:rPr>
          <w:sz w:val="28"/>
          <w:szCs w:val="28"/>
          <w:shd w:val="clear" w:color="auto" w:fill="FFFFFF"/>
        </w:rPr>
        <w:t xml:space="preserve"> возможно компенсировать за счет </w:t>
      </w:r>
      <w:r w:rsidR="00D0216F">
        <w:rPr>
          <w:sz w:val="28"/>
          <w:szCs w:val="28"/>
          <w:shd w:val="clear" w:color="auto" w:fill="FFFFFF"/>
        </w:rPr>
        <w:t>мультимедийных технологий</w:t>
      </w:r>
      <w:r w:rsidR="00C37922" w:rsidRPr="004A3DDE">
        <w:rPr>
          <w:sz w:val="28"/>
          <w:szCs w:val="28"/>
          <w:shd w:val="clear" w:color="auto" w:fill="FFFFFF"/>
        </w:rPr>
        <w:t>.</w:t>
      </w:r>
      <w:r w:rsidR="003D57A8" w:rsidRPr="004A3DDE">
        <w:rPr>
          <w:sz w:val="28"/>
          <w:szCs w:val="28"/>
          <w:shd w:val="clear" w:color="auto" w:fill="FFFFFF"/>
        </w:rPr>
        <w:t xml:space="preserve"> </w:t>
      </w:r>
      <w:r w:rsidR="00B50E6A" w:rsidRPr="004A3DDE">
        <w:rPr>
          <w:rStyle w:val="14pt"/>
          <w:color w:val="auto"/>
        </w:rPr>
        <w:t>Например, карты можно на компьютере уменьшать или увеличивать без потери качества (так называемые «векторные карты»), накладывать друг на друга, выделять нужные на данном этапе урока отдельные фрагменты, применять анимационные карты, где с помощью мультипликации можно наглядно проследить ту или иную битву</w:t>
      </w:r>
      <w:r w:rsidR="00C37922" w:rsidRPr="004A3DDE">
        <w:rPr>
          <w:sz w:val="28"/>
          <w:szCs w:val="28"/>
          <w:shd w:val="clear" w:color="auto" w:fill="FFFFFF"/>
        </w:rPr>
        <w:t xml:space="preserve">. </w:t>
      </w:r>
    </w:p>
    <w:p w:rsidR="00D0216F" w:rsidRPr="00D0216F" w:rsidRDefault="00D0216F" w:rsidP="00D021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2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Исторические документы.</w:t>
      </w:r>
    </w:p>
    <w:p w:rsidR="00D0216F" w:rsidRDefault="00D0216F" w:rsidP="00D021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D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с историческими источниками играет большую роль в изучении истории. Педагогическое воздействие исторических источников определяется не только их содержанием, но и стилем, эмоциональностью изложения. Источники значительно расширяют круг социальной информации, и, что не менее важно, служат основой для развития познавательной активности школьников. Работа с историческими источниками учит мыслить, рассуждать, извлекать информацию, подмечать черты отдаленной исторической эпохи. Самостоятельный анализ исторических источников требует от школьников поиска и критического </w:t>
      </w:r>
      <w:r w:rsidRPr="007C2DF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осмысления информации, способствует формированию у них элементарных навыков исследовательской деятельности.</w:t>
      </w:r>
    </w:p>
    <w:p w:rsidR="00D0216F" w:rsidRPr="00D0216F" w:rsidRDefault="00D0216F" w:rsidP="00D021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2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Кинофрагменты</w:t>
      </w:r>
    </w:p>
    <w:p w:rsidR="00D0216F" w:rsidRPr="00D0216F" w:rsidRDefault="00D0216F" w:rsidP="00D021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72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Такая форма проведения урока оказывает неизгладимые впечат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ления в сердца детей. Обычно </w:t>
      </w:r>
      <w:r w:rsidRPr="00AD072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 очень хорошо воспринимают фильмы, воспитательное значение его велико и после просмотра, ответив на поставленные вопросы, необходимо подвести итог.</w:t>
      </w:r>
    </w:p>
    <w:p w:rsidR="00E205B3" w:rsidRPr="004A3DDE" w:rsidRDefault="00A3575C" w:rsidP="00D0216F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DDE">
        <w:rPr>
          <w:rFonts w:ascii="Times New Roman" w:hAnsi="Times New Roman" w:cs="Times New Roman"/>
          <w:sz w:val="28"/>
          <w:szCs w:val="28"/>
        </w:rPr>
        <w:t xml:space="preserve">Опыт показывает, что </w:t>
      </w:r>
      <w:r w:rsidR="00E205B3" w:rsidRPr="004A3DDE">
        <w:rPr>
          <w:rFonts w:ascii="Times New Roman" w:hAnsi="Times New Roman" w:cs="Times New Roman"/>
          <w:sz w:val="28"/>
          <w:szCs w:val="28"/>
        </w:rPr>
        <w:t>использование наглядных средств обучения дает гораздо более высокий результат, нежели проведение обычного, «стандартного» урока по аналогичной теме. Использование наглядности, позволяет школьникам воспринимать подаваемую информацию не только в аудиальном, но и а визуальном формате, что в разы увеличивает методическую значимость проведенного урока.</w:t>
      </w:r>
    </w:p>
    <w:p w:rsidR="00E63F94" w:rsidRPr="004A3DDE" w:rsidRDefault="00E63F94" w:rsidP="00D02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3F94" w:rsidRPr="004A3DDE" w:rsidSect="006E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F7" w:rsidRDefault="006876F7" w:rsidP="00351CB9">
      <w:pPr>
        <w:spacing w:after="0" w:line="240" w:lineRule="auto"/>
      </w:pPr>
      <w:r>
        <w:separator/>
      </w:r>
    </w:p>
  </w:endnote>
  <w:endnote w:type="continuationSeparator" w:id="0">
    <w:p w:rsidR="006876F7" w:rsidRDefault="006876F7" w:rsidP="0035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F7" w:rsidRDefault="006876F7" w:rsidP="00351CB9">
      <w:pPr>
        <w:spacing w:after="0" w:line="240" w:lineRule="auto"/>
      </w:pPr>
      <w:r>
        <w:separator/>
      </w:r>
    </w:p>
  </w:footnote>
  <w:footnote w:type="continuationSeparator" w:id="0">
    <w:p w:rsidR="006876F7" w:rsidRDefault="006876F7" w:rsidP="0035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CA3"/>
    <w:multiLevelType w:val="multilevel"/>
    <w:tmpl w:val="E5A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B38"/>
    <w:multiLevelType w:val="multilevel"/>
    <w:tmpl w:val="24C63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C2EF2"/>
    <w:multiLevelType w:val="multilevel"/>
    <w:tmpl w:val="8F4CD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E3946"/>
    <w:multiLevelType w:val="multilevel"/>
    <w:tmpl w:val="09FEC3FE"/>
    <w:lvl w:ilvl="0">
      <w:start w:val="123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D2C6C"/>
    <w:multiLevelType w:val="multilevel"/>
    <w:tmpl w:val="C1D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63F94"/>
    <w:rsid w:val="00027A77"/>
    <w:rsid w:val="00091B23"/>
    <w:rsid w:val="0016544D"/>
    <w:rsid w:val="001C3972"/>
    <w:rsid w:val="001C3E0C"/>
    <w:rsid w:val="001C3E51"/>
    <w:rsid w:val="00242D74"/>
    <w:rsid w:val="0025772F"/>
    <w:rsid w:val="00351CB9"/>
    <w:rsid w:val="0035670F"/>
    <w:rsid w:val="003D57A8"/>
    <w:rsid w:val="003E0565"/>
    <w:rsid w:val="003E69D0"/>
    <w:rsid w:val="00465B5D"/>
    <w:rsid w:val="00473753"/>
    <w:rsid w:val="00487D07"/>
    <w:rsid w:val="004A3DDE"/>
    <w:rsid w:val="004B6567"/>
    <w:rsid w:val="004B70D3"/>
    <w:rsid w:val="0059113F"/>
    <w:rsid w:val="00593D80"/>
    <w:rsid w:val="006876F7"/>
    <w:rsid w:val="006D2DA1"/>
    <w:rsid w:val="006E2577"/>
    <w:rsid w:val="00721803"/>
    <w:rsid w:val="008A1B97"/>
    <w:rsid w:val="00902047"/>
    <w:rsid w:val="00946EC2"/>
    <w:rsid w:val="009A0AE1"/>
    <w:rsid w:val="009C2A16"/>
    <w:rsid w:val="009E03A8"/>
    <w:rsid w:val="00A3575C"/>
    <w:rsid w:val="00AB06EF"/>
    <w:rsid w:val="00AD3C47"/>
    <w:rsid w:val="00B0097E"/>
    <w:rsid w:val="00B3779E"/>
    <w:rsid w:val="00B50E6A"/>
    <w:rsid w:val="00B837E4"/>
    <w:rsid w:val="00BB24E2"/>
    <w:rsid w:val="00C37922"/>
    <w:rsid w:val="00D0216F"/>
    <w:rsid w:val="00D26F8B"/>
    <w:rsid w:val="00D953EF"/>
    <w:rsid w:val="00DA18F2"/>
    <w:rsid w:val="00E205B3"/>
    <w:rsid w:val="00E52808"/>
    <w:rsid w:val="00E63F94"/>
    <w:rsid w:val="00E6709B"/>
    <w:rsid w:val="00E924F0"/>
    <w:rsid w:val="00E9551E"/>
    <w:rsid w:val="00EB5CEE"/>
    <w:rsid w:val="00EC673F"/>
    <w:rsid w:val="00EC7499"/>
    <w:rsid w:val="00EE2F74"/>
    <w:rsid w:val="00FA01D3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77"/>
  </w:style>
  <w:style w:type="paragraph" w:styleId="1">
    <w:name w:val="heading 1"/>
    <w:basedOn w:val="a"/>
    <w:link w:val="10"/>
    <w:uiPriority w:val="9"/>
    <w:qFormat/>
    <w:rsid w:val="00B83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E63F94"/>
    <w:pPr>
      <w:widowControl w:val="0"/>
      <w:autoSpaceDE w:val="0"/>
      <w:autoSpaceDN w:val="0"/>
      <w:spacing w:after="0" w:line="300" w:lineRule="auto"/>
      <w:ind w:left="1000" w:right="10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6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72F"/>
    <w:rPr>
      <w:b/>
      <w:bCs/>
    </w:rPr>
  </w:style>
  <w:style w:type="character" w:customStyle="1" w:styleId="11">
    <w:name w:val="Основной текст1"/>
    <w:basedOn w:val="a0"/>
    <w:rsid w:val="0025772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25772F"/>
    <w:pPr>
      <w:widowControl w:val="0"/>
      <w:shd w:val="clear" w:color="auto" w:fill="FFFFFF"/>
      <w:spacing w:before="300" w:after="0" w:line="240" w:lineRule="exact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character" w:customStyle="1" w:styleId="a5">
    <w:name w:val="Основной текст_"/>
    <w:basedOn w:val="a0"/>
    <w:link w:val="4"/>
    <w:rsid w:val="00B50E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B50E6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Основной текст + 14 pt"/>
    <w:basedOn w:val="a5"/>
    <w:rsid w:val="00B5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0">
    <w:name w:val="Основной текст (11) + Малые прописные"/>
    <w:basedOn w:val="a0"/>
    <w:rsid w:val="00B50E6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styleId="a6">
    <w:name w:val="Hyperlink"/>
    <w:basedOn w:val="a0"/>
    <w:uiPriority w:val="99"/>
    <w:unhideWhenUsed/>
    <w:rsid w:val="001C39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2F7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3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3753"/>
    <w:pPr>
      <w:ind w:left="720"/>
      <w:contextualSpacing/>
    </w:pPr>
  </w:style>
  <w:style w:type="character" w:customStyle="1" w:styleId="a9">
    <w:name w:val="Другое_"/>
    <w:basedOn w:val="a0"/>
    <w:link w:val="aa"/>
    <w:rsid w:val="00946EC2"/>
    <w:rPr>
      <w:rFonts w:ascii="Times New Roman" w:eastAsia="Times New Roman" w:hAnsi="Times New Roman" w:cs="Times New Roman"/>
      <w:color w:val="262626"/>
      <w:sz w:val="20"/>
      <w:szCs w:val="20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946EC2"/>
    <w:rPr>
      <w:rFonts w:ascii="Times New Roman" w:eastAsia="Times New Roman" w:hAnsi="Times New Roman" w:cs="Times New Roman"/>
      <w:b/>
      <w:bCs/>
      <w:color w:val="262626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946EC2"/>
    <w:pPr>
      <w:widowControl w:val="0"/>
      <w:shd w:val="clear" w:color="auto" w:fill="FFFFFF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color w:val="262626"/>
      <w:sz w:val="20"/>
      <w:szCs w:val="20"/>
    </w:rPr>
  </w:style>
  <w:style w:type="paragraph" w:customStyle="1" w:styleId="ac">
    <w:name w:val="Подпись к таблице"/>
    <w:basedOn w:val="a"/>
    <w:link w:val="ab"/>
    <w:rsid w:val="00946E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62626"/>
      <w:sz w:val="18"/>
      <w:szCs w:val="18"/>
    </w:rPr>
  </w:style>
  <w:style w:type="table" w:styleId="ad">
    <w:name w:val="Table Grid"/>
    <w:basedOn w:val="a1"/>
    <w:uiPriority w:val="59"/>
    <w:rsid w:val="0094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B6567"/>
    <w:pPr>
      <w:spacing w:after="0" w:line="240" w:lineRule="auto"/>
    </w:pPr>
  </w:style>
  <w:style w:type="character" w:customStyle="1" w:styleId="af">
    <w:name w:val="Сноска_"/>
    <w:basedOn w:val="a0"/>
    <w:link w:val="af0"/>
    <w:rsid w:val="00E205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E205B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2">
    <w:name w:val="c2"/>
    <w:basedOn w:val="a"/>
    <w:rsid w:val="00B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4E2"/>
  </w:style>
  <w:style w:type="character" w:customStyle="1" w:styleId="c1">
    <w:name w:val="c1"/>
    <w:basedOn w:val="a0"/>
    <w:rsid w:val="00BB24E2"/>
  </w:style>
  <w:style w:type="paragraph" w:styleId="af1">
    <w:name w:val="header"/>
    <w:basedOn w:val="a"/>
    <w:link w:val="af2"/>
    <w:uiPriority w:val="99"/>
    <w:unhideWhenUsed/>
    <w:rsid w:val="00D9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953EF"/>
  </w:style>
  <w:style w:type="paragraph" w:styleId="af3">
    <w:name w:val="footer"/>
    <w:basedOn w:val="a"/>
    <w:link w:val="af4"/>
    <w:uiPriority w:val="99"/>
    <w:unhideWhenUsed/>
    <w:rsid w:val="00D9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95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dcterms:created xsi:type="dcterms:W3CDTF">2020-07-02T17:42:00Z</dcterms:created>
  <dcterms:modified xsi:type="dcterms:W3CDTF">2024-03-03T12:30:00Z</dcterms:modified>
</cp:coreProperties>
</file>